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CellMar>
          <w:left w:w="10" w:type="dxa"/>
          <w:right w:w="10" w:type="dxa"/>
        </w:tblCellMar>
        <w:tblLook w:val="04A0" w:firstRow="1" w:lastRow="0" w:firstColumn="1" w:lastColumn="0" w:noHBand="0" w:noVBand="1"/>
      </w:tblPr>
      <w:tblGrid>
        <w:gridCol w:w="5840"/>
        <w:gridCol w:w="3232"/>
      </w:tblGrid>
      <w:tr w:rsidR="00432EC5" w14:paraId="6347859B" w14:textId="77777777" w:rsidTr="003C5962">
        <w:trPr>
          <w:trHeight w:val="850"/>
        </w:trPr>
        <w:tc>
          <w:tcPr>
            <w:tcW w:w="5840" w:type="dxa"/>
            <w:shd w:val="clear" w:color="auto" w:fill="auto"/>
            <w:tcMar>
              <w:top w:w="0" w:type="dxa"/>
              <w:left w:w="108" w:type="dxa"/>
              <w:bottom w:w="0" w:type="dxa"/>
              <w:right w:w="108" w:type="dxa"/>
            </w:tcMar>
          </w:tcPr>
          <w:p w14:paraId="0712E38F" w14:textId="77777777" w:rsidR="00432EC5" w:rsidRDefault="00432EC5" w:rsidP="003C5962">
            <w:pPr>
              <w:pStyle w:val="Standard"/>
              <w:spacing w:after="0" w:line="240" w:lineRule="auto"/>
              <w:rPr>
                <w:rFonts w:ascii="Times New Roman" w:hAnsi="Times New Roman" w:cs="Times New Roman"/>
                <w:b/>
              </w:rPr>
            </w:pPr>
          </w:p>
        </w:tc>
        <w:tc>
          <w:tcPr>
            <w:tcW w:w="3232" w:type="dxa"/>
            <w:shd w:val="clear" w:color="auto" w:fill="auto"/>
            <w:tcMar>
              <w:top w:w="0" w:type="dxa"/>
              <w:left w:w="108" w:type="dxa"/>
              <w:bottom w:w="0" w:type="dxa"/>
              <w:right w:w="108" w:type="dxa"/>
            </w:tcMar>
          </w:tcPr>
          <w:p w14:paraId="7AB094C0" w14:textId="5ECFED15" w:rsidR="00432EC5" w:rsidRDefault="00432EC5" w:rsidP="00432EC5">
            <w:pPr>
              <w:pStyle w:val="Standard"/>
              <w:spacing w:after="0" w:line="240" w:lineRule="auto"/>
              <w:rPr>
                <w:rFonts w:ascii="Times New Roman" w:hAnsi="Times New Roman"/>
                <w:b/>
                <w:sz w:val="20"/>
                <w:szCs w:val="20"/>
              </w:rPr>
            </w:pPr>
          </w:p>
        </w:tc>
      </w:tr>
      <w:tr w:rsidR="00432EC5" w14:paraId="4EF3E3AA" w14:textId="77777777" w:rsidTr="003C5962">
        <w:tc>
          <w:tcPr>
            <w:tcW w:w="9072" w:type="dxa"/>
            <w:gridSpan w:val="2"/>
            <w:shd w:val="clear" w:color="auto" w:fill="auto"/>
            <w:tcMar>
              <w:top w:w="0" w:type="dxa"/>
              <w:left w:w="108" w:type="dxa"/>
              <w:bottom w:w="0" w:type="dxa"/>
              <w:right w:w="108" w:type="dxa"/>
            </w:tcMar>
          </w:tcPr>
          <w:p w14:paraId="49DD6EE3" w14:textId="77777777" w:rsidR="00432EC5" w:rsidRDefault="00432EC5" w:rsidP="003C5962">
            <w:pPr>
              <w:pStyle w:val="Standard"/>
              <w:spacing w:after="0" w:line="240" w:lineRule="auto"/>
              <w:rPr>
                <w:rFonts w:ascii="Times New Roman" w:hAnsi="Times New Roman" w:cs="Times New Roman"/>
                <w:b/>
              </w:rPr>
            </w:pPr>
          </w:p>
        </w:tc>
      </w:tr>
      <w:tr w:rsidR="00432EC5" w14:paraId="11989FB5" w14:textId="77777777" w:rsidTr="003C5962">
        <w:trPr>
          <w:trHeight w:val="1531"/>
        </w:trPr>
        <w:tc>
          <w:tcPr>
            <w:tcW w:w="9072" w:type="dxa"/>
            <w:gridSpan w:val="2"/>
            <w:shd w:val="clear" w:color="auto" w:fill="auto"/>
            <w:tcMar>
              <w:top w:w="0" w:type="dxa"/>
              <w:left w:w="108" w:type="dxa"/>
              <w:bottom w:w="0" w:type="dxa"/>
              <w:right w:w="108" w:type="dxa"/>
            </w:tcMar>
            <w:vAlign w:val="center"/>
          </w:tcPr>
          <w:p w14:paraId="7D71CB7E" w14:textId="77777777" w:rsidR="00432EC5" w:rsidRDefault="00432EC5" w:rsidP="003C5962">
            <w:pPr>
              <w:pStyle w:val="Standard"/>
              <w:spacing w:after="0" w:line="240" w:lineRule="auto"/>
              <w:jc w:val="center"/>
            </w:pPr>
            <w:r>
              <w:rPr>
                <w:noProof/>
                <w:lang w:eastAsia="pl-PL"/>
              </w:rPr>
              <w:drawing>
                <wp:inline distT="0" distB="0" distL="0" distR="0" wp14:anchorId="16EAAFBF" wp14:editId="4464EB68">
                  <wp:extent cx="2857680" cy="723959"/>
                  <wp:effectExtent l="0" t="0" r="0" b="0"/>
                  <wp:docPr id="1" name="Obraz 2" descr="15302509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857680" cy="723959"/>
                          </a:xfrm>
                          <a:prstGeom prst="rect">
                            <a:avLst/>
                          </a:prstGeom>
                          <a:noFill/>
                          <a:ln>
                            <a:noFill/>
                            <a:prstDash/>
                          </a:ln>
                        </pic:spPr>
                      </pic:pic>
                    </a:graphicData>
                  </a:graphic>
                </wp:inline>
              </w:drawing>
            </w:r>
          </w:p>
        </w:tc>
      </w:tr>
      <w:tr w:rsidR="00432EC5" w14:paraId="7F623AC2" w14:textId="77777777" w:rsidTr="003C5962">
        <w:trPr>
          <w:trHeight w:val="1417"/>
        </w:trPr>
        <w:tc>
          <w:tcPr>
            <w:tcW w:w="9072" w:type="dxa"/>
            <w:gridSpan w:val="2"/>
            <w:shd w:val="clear" w:color="auto" w:fill="auto"/>
            <w:tcMar>
              <w:top w:w="0" w:type="dxa"/>
              <w:left w:w="108" w:type="dxa"/>
              <w:bottom w:w="0" w:type="dxa"/>
              <w:right w:w="108" w:type="dxa"/>
            </w:tcMar>
          </w:tcPr>
          <w:p w14:paraId="27338AD8" w14:textId="77777777" w:rsidR="00432EC5" w:rsidRDefault="00432EC5" w:rsidP="003C5962">
            <w:pPr>
              <w:pStyle w:val="Standard"/>
              <w:spacing w:after="0" w:line="240" w:lineRule="auto"/>
              <w:rPr>
                <w:rFonts w:ascii="Times New Roman" w:hAnsi="Times New Roman" w:cs="Times New Roman"/>
                <w:b/>
              </w:rPr>
            </w:pPr>
          </w:p>
        </w:tc>
      </w:tr>
      <w:tr w:rsidR="00432EC5" w14:paraId="08DEA403" w14:textId="77777777" w:rsidTr="003C5962">
        <w:trPr>
          <w:trHeight w:val="717"/>
        </w:trPr>
        <w:tc>
          <w:tcPr>
            <w:tcW w:w="9072" w:type="dxa"/>
            <w:gridSpan w:val="2"/>
            <w:shd w:val="clear" w:color="auto" w:fill="auto"/>
            <w:tcMar>
              <w:top w:w="0" w:type="dxa"/>
              <w:left w:w="108" w:type="dxa"/>
              <w:bottom w:w="0" w:type="dxa"/>
              <w:right w:w="108" w:type="dxa"/>
            </w:tcMar>
            <w:vAlign w:val="center"/>
          </w:tcPr>
          <w:p w14:paraId="767530D0" w14:textId="643092FC" w:rsidR="00432EC5" w:rsidRDefault="003C5962" w:rsidP="003C5962">
            <w:pPr>
              <w:pStyle w:val="Standard"/>
              <w:spacing w:after="0" w:line="240" w:lineRule="auto"/>
              <w:jc w:val="center"/>
              <w:rPr>
                <w:rFonts w:ascii="Times New Roman" w:hAnsi="Times New Roman" w:cs="Times New Roman"/>
                <w:b/>
                <w:sz w:val="44"/>
              </w:rPr>
            </w:pPr>
            <w:r>
              <w:rPr>
                <w:rFonts w:ascii="Times New Roman" w:hAnsi="Times New Roman" w:cs="Times New Roman"/>
                <w:b/>
                <w:sz w:val="44"/>
              </w:rPr>
              <w:t>THE STUDY PROGRAM</w:t>
            </w:r>
          </w:p>
        </w:tc>
      </w:tr>
      <w:tr w:rsidR="00432EC5" w14:paraId="131CED9C"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6046B1B9" w14:textId="77777777" w:rsidR="00432EC5" w:rsidRDefault="00432EC5" w:rsidP="003C5962">
            <w:pPr>
              <w:pStyle w:val="Standard"/>
              <w:spacing w:after="0" w:line="240" w:lineRule="auto"/>
              <w:jc w:val="center"/>
              <w:rPr>
                <w:rFonts w:ascii="Times New Roman" w:hAnsi="Times New Roman" w:cs="Times New Roman"/>
                <w:b/>
                <w:sz w:val="44"/>
              </w:rPr>
            </w:pPr>
          </w:p>
        </w:tc>
      </w:tr>
      <w:tr w:rsidR="00432EC5" w:rsidRPr="00D31613" w14:paraId="05A63082" w14:textId="77777777" w:rsidTr="003C5962">
        <w:trPr>
          <w:trHeight w:val="1254"/>
        </w:trPr>
        <w:tc>
          <w:tcPr>
            <w:tcW w:w="9072" w:type="dxa"/>
            <w:gridSpan w:val="2"/>
            <w:shd w:val="clear" w:color="auto" w:fill="auto"/>
            <w:tcMar>
              <w:top w:w="0" w:type="dxa"/>
              <w:left w:w="108" w:type="dxa"/>
              <w:bottom w:w="0" w:type="dxa"/>
              <w:right w:w="108" w:type="dxa"/>
            </w:tcMar>
            <w:vAlign w:val="center"/>
          </w:tcPr>
          <w:p w14:paraId="57D4469F" w14:textId="120E0E39" w:rsidR="00432EC5" w:rsidRPr="00432EC5" w:rsidRDefault="003C5962" w:rsidP="003C5962">
            <w:pPr>
              <w:spacing w:after="0" w:line="240" w:lineRule="auto"/>
              <w:jc w:val="center"/>
              <w:rPr>
                <w:rFonts w:ascii="Times New Roman" w:hAnsi="Times New Roman" w:cs="Times New Roman"/>
                <w:bCs/>
                <w:i/>
                <w:iCs/>
                <w:sz w:val="48"/>
                <w:szCs w:val="18"/>
                <w:lang w:val="en-GB"/>
              </w:rPr>
            </w:pPr>
            <w:r w:rsidRPr="003C5962">
              <w:rPr>
                <w:rFonts w:ascii="Times New Roman" w:hAnsi="Times New Roman" w:cs="Times New Roman"/>
                <w:b/>
                <w:sz w:val="48"/>
                <w:szCs w:val="18"/>
                <w:lang w:val="en-US"/>
              </w:rPr>
              <w:t xml:space="preserve">Fashion Design &amp; Sustainable Fashion Management </w:t>
            </w:r>
          </w:p>
        </w:tc>
      </w:tr>
      <w:tr w:rsidR="00432EC5" w:rsidRPr="00D31613" w14:paraId="30445249"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539FB089" w14:textId="77777777" w:rsidR="00432EC5" w:rsidRPr="00432EC5" w:rsidRDefault="00432EC5" w:rsidP="003C5962">
            <w:pPr>
              <w:pStyle w:val="Standard"/>
              <w:spacing w:after="0" w:line="240" w:lineRule="auto"/>
              <w:jc w:val="center"/>
              <w:rPr>
                <w:rFonts w:ascii="Times New Roman" w:hAnsi="Times New Roman" w:cs="Times New Roman"/>
                <w:b/>
                <w:spacing w:val="100"/>
                <w:sz w:val="56"/>
                <w:lang w:val="en-GB"/>
              </w:rPr>
            </w:pPr>
          </w:p>
        </w:tc>
      </w:tr>
      <w:tr w:rsidR="00432EC5" w14:paraId="7B96855F"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48157E2E" w14:textId="0E9FBC6A" w:rsidR="00432EC5" w:rsidRDefault="003C5962" w:rsidP="003C5962">
            <w:pPr>
              <w:pStyle w:val="Standard"/>
              <w:spacing w:after="0" w:line="240" w:lineRule="auto"/>
              <w:jc w:val="center"/>
              <w:rPr>
                <w:rFonts w:ascii="Times New Roman" w:hAnsi="Times New Roman" w:cs="Times New Roman"/>
                <w:b/>
                <w:sz w:val="32"/>
              </w:rPr>
            </w:pPr>
            <w:r>
              <w:rPr>
                <w:rFonts w:ascii="Times New Roman" w:hAnsi="Times New Roman" w:cs="Times New Roman"/>
                <w:b/>
                <w:sz w:val="32"/>
              </w:rPr>
              <w:t>BACHELOR DEGREE</w:t>
            </w:r>
          </w:p>
        </w:tc>
      </w:tr>
      <w:tr w:rsidR="00432EC5" w14:paraId="62184574"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58878579" w14:textId="24987F91" w:rsidR="00432EC5" w:rsidRDefault="003C5962" w:rsidP="003C5962">
            <w:pPr>
              <w:pStyle w:val="Standard"/>
              <w:spacing w:after="0" w:line="240" w:lineRule="auto"/>
              <w:jc w:val="center"/>
              <w:rPr>
                <w:rFonts w:ascii="Times New Roman" w:hAnsi="Times New Roman" w:cs="Times New Roman"/>
                <w:b/>
                <w:sz w:val="32"/>
              </w:rPr>
            </w:pPr>
            <w:r>
              <w:rPr>
                <w:rFonts w:ascii="Times New Roman" w:hAnsi="Times New Roman" w:cs="Times New Roman"/>
                <w:b/>
                <w:sz w:val="32"/>
              </w:rPr>
              <w:t>PRACTICAL PROFILE</w:t>
            </w:r>
          </w:p>
        </w:tc>
      </w:tr>
      <w:tr w:rsidR="00432EC5" w14:paraId="5CDAEBC2"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582D4C74" w14:textId="77777777" w:rsidR="00432EC5" w:rsidRDefault="00432EC5" w:rsidP="003C5962">
            <w:pPr>
              <w:pStyle w:val="Standard"/>
              <w:spacing w:after="0" w:line="240" w:lineRule="auto"/>
              <w:jc w:val="center"/>
              <w:rPr>
                <w:rFonts w:ascii="Times New Roman" w:hAnsi="Times New Roman" w:cs="Times New Roman"/>
                <w:b/>
                <w:sz w:val="32"/>
              </w:rPr>
            </w:pPr>
          </w:p>
        </w:tc>
      </w:tr>
      <w:tr w:rsidR="00432EC5" w:rsidRPr="00D31613" w14:paraId="12FEA316"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559367B6" w14:textId="079415AD" w:rsidR="00432EC5" w:rsidRPr="003C5962" w:rsidRDefault="003C5962" w:rsidP="003C5962">
            <w:pPr>
              <w:pStyle w:val="Standard"/>
              <w:spacing w:after="0" w:line="240" w:lineRule="auto"/>
              <w:jc w:val="center"/>
              <w:rPr>
                <w:rFonts w:ascii="Times New Roman" w:hAnsi="Times New Roman" w:cs="Times New Roman"/>
                <w:lang w:val="en-US"/>
              </w:rPr>
            </w:pPr>
            <w:r w:rsidRPr="003C5962">
              <w:rPr>
                <w:rFonts w:ascii="Times New Roman" w:hAnsi="Times New Roman" w:cs="Times New Roman"/>
                <w:lang w:val="en-US"/>
              </w:rPr>
              <w:t>Academic year of the commencement of the educational cycle</w:t>
            </w:r>
            <w:r w:rsidR="00432EC5" w:rsidRPr="003C5962">
              <w:rPr>
                <w:rFonts w:ascii="Times New Roman" w:hAnsi="Times New Roman" w:cs="Times New Roman"/>
                <w:lang w:val="en-US"/>
              </w:rPr>
              <w:t>: 202</w:t>
            </w:r>
            <w:r w:rsidR="00A10409" w:rsidRPr="003C5962">
              <w:rPr>
                <w:rFonts w:ascii="Times New Roman" w:hAnsi="Times New Roman" w:cs="Times New Roman"/>
                <w:lang w:val="en-US"/>
              </w:rPr>
              <w:t>3</w:t>
            </w:r>
            <w:r w:rsidR="00432EC5" w:rsidRPr="003C5962">
              <w:rPr>
                <w:rFonts w:ascii="Times New Roman" w:hAnsi="Times New Roman" w:cs="Times New Roman"/>
                <w:lang w:val="en-US"/>
              </w:rPr>
              <w:t>/202</w:t>
            </w:r>
            <w:r w:rsidR="00A10409" w:rsidRPr="003C5962">
              <w:rPr>
                <w:rFonts w:ascii="Times New Roman" w:hAnsi="Times New Roman" w:cs="Times New Roman"/>
                <w:lang w:val="en-US"/>
              </w:rPr>
              <w:t>4</w:t>
            </w:r>
          </w:p>
        </w:tc>
      </w:tr>
      <w:tr w:rsidR="00432EC5" w:rsidRPr="00D31613" w14:paraId="56A2B908"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4DC34108" w14:textId="77777777" w:rsidR="00432EC5" w:rsidRPr="003C5962" w:rsidRDefault="00432EC5" w:rsidP="003C5962">
            <w:pPr>
              <w:pStyle w:val="Standard"/>
              <w:spacing w:after="0" w:line="240" w:lineRule="auto"/>
              <w:jc w:val="center"/>
              <w:rPr>
                <w:rFonts w:ascii="Times New Roman" w:hAnsi="Times New Roman" w:cs="Times New Roman"/>
                <w:lang w:val="en-US"/>
              </w:rPr>
            </w:pPr>
          </w:p>
        </w:tc>
      </w:tr>
      <w:tr w:rsidR="00432EC5" w:rsidRPr="00D31613" w14:paraId="337B3889" w14:textId="77777777" w:rsidTr="003C5962">
        <w:trPr>
          <w:trHeight w:val="3005"/>
        </w:trPr>
        <w:tc>
          <w:tcPr>
            <w:tcW w:w="9072" w:type="dxa"/>
            <w:gridSpan w:val="2"/>
            <w:shd w:val="clear" w:color="auto" w:fill="auto"/>
            <w:tcMar>
              <w:top w:w="0" w:type="dxa"/>
              <w:left w:w="108" w:type="dxa"/>
              <w:bottom w:w="0" w:type="dxa"/>
              <w:right w:w="108" w:type="dxa"/>
            </w:tcMar>
            <w:vAlign w:val="center"/>
          </w:tcPr>
          <w:p w14:paraId="3BA13BAD" w14:textId="77777777" w:rsidR="00432EC5" w:rsidRPr="003C5962" w:rsidRDefault="00432EC5" w:rsidP="003C5962">
            <w:pPr>
              <w:pStyle w:val="Standard"/>
              <w:spacing w:after="0" w:line="240" w:lineRule="auto"/>
              <w:jc w:val="center"/>
              <w:rPr>
                <w:rFonts w:ascii="Times New Roman" w:hAnsi="Times New Roman" w:cs="Times New Roman"/>
                <w:lang w:val="en-US"/>
              </w:rPr>
            </w:pPr>
          </w:p>
        </w:tc>
      </w:tr>
      <w:tr w:rsidR="00432EC5" w14:paraId="14F85BE9" w14:textId="77777777" w:rsidTr="003C5962">
        <w:trPr>
          <w:trHeight w:val="567"/>
        </w:trPr>
        <w:tc>
          <w:tcPr>
            <w:tcW w:w="9072" w:type="dxa"/>
            <w:gridSpan w:val="2"/>
            <w:shd w:val="clear" w:color="auto" w:fill="auto"/>
            <w:tcMar>
              <w:top w:w="0" w:type="dxa"/>
              <w:left w:w="108" w:type="dxa"/>
              <w:bottom w:w="0" w:type="dxa"/>
              <w:right w:w="108" w:type="dxa"/>
            </w:tcMar>
            <w:vAlign w:val="center"/>
          </w:tcPr>
          <w:p w14:paraId="1934ADB3" w14:textId="4D46AF10" w:rsidR="00432EC5" w:rsidRDefault="003C5962" w:rsidP="003C5962">
            <w:pPr>
              <w:pStyle w:val="Standard"/>
              <w:spacing w:after="0" w:line="240" w:lineRule="auto"/>
              <w:jc w:val="center"/>
              <w:rPr>
                <w:rFonts w:ascii="Times New Roman" w:hAnsi="Times New Roman" w:cs="Times New Roman"/>
              </w:rPr>
            </w:pPr>
            <w:proofErr w:type="spellStart"/>
            <w:r>
              <w:rPr>
                <w:rFonts w:ascii="Times New Roman" w:hAnsi="Times New Roman" w:cs="Times New Roman"/>
              </w:rPr>
              <w:t>Warsaw</w:t>
            </w:r>
            <w:proofErr w:type="spellEnd"/>
            <w:r w:rsidR="00432EC5" w:rsidRPr="00F92B58">
              <w:rPr>
                <w:rFonts w:ascii="Times New Roman" w:hAnsi="Times New Roman" w:cs="Times New Roman"/>
              </w:rPr>
              <w:t>, 05.11.2021</w:t>
            </w:r>
          </w:p>
        </w:tc>
      </w:tr>
    </w:tbl>
    <w:p w14:paraId="5F7B3F16" w14:textId="369699E2" w:rsidR="00432EC5" w:rsidRPr="003C5962" w:rsidRDefault="003C5962" w:rsidP="00432EC5">
      <w:pPr>
        <w:pStyle w:val="Standard"/>
        <w:pageBreakBefore/>
        <w:spacing w:after="0" w:line="240" w:lineRule="auto"/>
        <w:jc w:val="center"/>
        <w:rPr>
          <w:rFonts w:ascii="Times New Roman" w:hAnsi="Times New Roman" w:cs="Times New Roman"/>
          <w:b/>
          <w:lang w:val="en-US"/>
        </w:rPr>
      </w:pPr>
      <w:r w:rsidRPr="003C5962">
        <w:rPr>
          <w:rFonts w:ascii="Times New Roman" w:hAnsi="Times New Roman" w:cs="Times New Roman"/>
          <w:b/>
          <w:lang w:val="en-US"/>
        </w:rPr>
        <w:lastRenderedPageBreak/>
        <w:t>General information and indicators about the study program</w:t>
      </w:r>
    </w:p>
    <w:p w14:paraId="38325976" w14:textId="77777777" w:rsidR="00AA4903" w:rsidRPr="003C5962" w:rsidRDefault="00AA4903" w:rsidP="002D23EB">
      <w:pPr>
        <w:spacing w:after="0" w:line="240" w:lineRule="auto"/>
        <w:jc w:val="both"/>
        <w:rPr>
          <w:rFonts w:ascii="Times New Roman" w:hAnsi="Times New Roman" w:cs="Times New Roman"/>
          <w:sz w:val="24"/>
          <w:szCs w:val="24"/>
          <w:lang w:val="en-US"/>
        </w:rPr>
      </w:pPr>
    </w:p>
    <w:tbl>
      <w:tblPr>
        <w:tblStyle w:val="TableNormal"/>
        <w:tblW w:w="0" w:type="auto"/>
        <w:jc w:val="center"/>
        <w:tblLook w:val="01E0" w:firstRow="1" w:lastRow="1" w:firstColumn="1" w:lastColumn="1" w:noHBand="0" w:noVBand="0"/>
      </w:tblPr>
      <w:tblGrid>
        <w:gridCol w:w="4891"/>
        <w:gridCol w:w="2900"/>
        <w:gridCol w:w="1269"/>
      </w:tblGrid>
      <w:tr w:rsidR="003C5962" w:rsidRPr="00FE556B" w14:paraId="51BF1016" w14:textId="77777777" w:rsidTr="003C5962">
        <w:trPr>
          <w:trHeight w:hRule="exact" w:val="657"/>
          <w:jc w:val="center"/>
        </w:trPr>
        <w:tc>
          <w:tcPr>
            <w:tcW w:w="489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E9EE68B" w14:textId="0CA87E26" w:rsidR="003C5962" w:rsidRPr="003C5962" w:rsidRDefault="003C5962" w:rsidP="009D39E6">
            <w:pPr>
              <w:pStyle w:val="TableParagraph"/>
              <w:ind w:left="63" w:right="302" w:hanging="21"/>
              <w:jc w:val="both"/>
              <w:rPr>
                <w:spacing w:val="-1"/>
                <w:sz w:val="18"/>
                <w:szCs w:val="18"/>
                <w:lang w:val="en-US"/>
              </w:rPr>
            </w:pPr>
            <w:r w:rsidRPr="003C5962">
              <w:rPr>
                <w:lang w:val="en-US"/>
              </w:rPr>
              <w:t>Number of semesters required to graduate at a given level</w:t>
            </w:r>
          </w:p>
        </w:tc>
        <w:tc>
          <w:tcPr>
            <w:tcW w:w="4169" w:type="dxa"/>
            <w:gridSpan w:val="2"/>
            <w:tcBorders>
              <w:top w:val="single" w:sz="5" w:space="0" w:color="000000"/>
              <w:left w:val="single" w:sz="5" w:space="0" w:color="000000"/>
              <w:bottom w:val="single" w:sz="5" w:space="0" w:color="000000"/>
              <w:right w:val="single" w:sz="5" w:space="0" w:color="000000"/>
            </w:tcBorders>
            <w:vAlign w:val="center"/>
          </w:tcPr>
          <w:p w14:paraId="30FF6B2B" w14:textId="46C5FF9E" w:rsidR="003C5962" w:rsidRPr="00FE556B" w:rsidRDefault="003C5962" w:rsidP="0088732A">
            <w:pPr>
              <w:jc w:val="center"/>
              <w:rPr>
                <w:b/>
                <w:sz w:val="18"/>
                <w:szCs w:val="18"/>
              </w:rPr>
            </w:pPr>
            <w:r>
              <w:rPr>
                <w:b/>
                <w:sz w:val="18"/>
                <w:szCs w:val="18"/>
              </w:rPr>
              <w:t>6</w:t>
            </w:r>
          </w:p>
        </w:tc>
      </w:tr>
      <w:tr w:rsidR="003C5962" w:rsidRPr="00FE556B" w14:paraId="4668F888" w14:textId="77777777" w:rsidTr="003C5962">
        <w:trPr>
          <w:trHeight w:hRule="exact" w:val="701"/>
          <w:jc w:val="center"/>
        </w:trPr>
        <w:tc>
          <w:tcPr>
            <w:tcW w:w="489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9D8F010" w14:textId="014F0F44" w:rsidR="003C5962" w:rsidRPr="003C5962" w:rsidRDefault="003C5962" w:rsidP="009D39E6">
            <w:pPr>
              <w:pStyle w:val="Tekstpodstawowy"/>
              <w:tabs>
                <w:tab w:val="left" w:pos="575"/>
              </w:tabs>
              <w:spacing w:after="0"/>
              <w:ind w:left="42" w:right="118"/>
              <w:jc w:val="both"/>
              <w:rPr>
                <w:sz w:val="18"/>
                <w:szCs w:val="18"/>
                <w:lang w:val="en-US"/>
              </w:rPr>
            </w:pPr>
            <w:r w:rsidRPr="003C5962">
              <w:rPr>
                <w:lang w:val="en-US"/>
              </w:rPr>
              <w:t>Number of ECTS credits required to graduate at a given level</w:t>
            </w:r>
          </w:p>
        </w:tc>
        <w:tc>
          <w:tcPr>
            <w:tcW w:w="4169" w:type="dxa"/>
            <w:gridSpan w:val="2"/>
            <w:tcBorders>
              <w:top w:val="single" w:sz="5" w:space="0" w:color="000000"/>
              <w:left w:val="single" w:sz="5" w:space="0" w:color="000000"/>
              <w:bottom w:val="single" w:sz="6" w:space="0" w:color="000000"/>
              <w:right w:val="single" w:sz="5" w:space="0" w:color="000000"/>
            </w:tcBorders>
            <w:vAlign w:val="center"/>
          </w:tcPr>
          <w:p w14:paraId="027E6803" w14:textId="4301F40B" w:rsidR="003C5962" w:rsidRPr="00FE556B" w:rsidRDefault="003C5962" w:rsidP="0088732A">
            <w:pPr>
              <w:jc w:val="center"/>
              <w:rPr>
                <w:b/>
                <w:sz w:val="18"/>
                <w:szCs w:val="18"/>
              </w:rPr>
            </w:pPr>
            <w:r>
              <w:rPr>
                <w:b/>
                <w:sz w:val="18"/>
                <w:szCs w:val="18"/>
              </w:rPr>
              <w:t>180</w:t>
            </w:r>
          </w:p>
        </w:tc>
      </w:tr>
      <w:tr w:rsidR="003C5962" w:rsidRPr="00FE556B" w14:paraId="369C4A96" w14:textId="77777777" w:rsidTr="003C5962">
        <w:trPr>
          <w:trHeight w:hRule="exact" w:val="689"/>
          <w:jc w:val="center"/>
        </w:trPr>
        <w:tc>
          <w:tcPr>
            <w:tcW w:w="4891" w:type="dxa"/>
            <w:tcBorders>
              <w:top w:val="single" w:sz="5" w:space="0" w:color="000000"/>
              <w:left w:val="single" w:sz="5" w:space="0" w:color="000000"/>
              <w:bottom w:val="single" w:sz="5" w:space="0" w:color="000000"/>
              <w:right w:val="single" w:sz="6" w:space="0" w:color="000000"/>
            </w:tcBorders>
            <w:shd w:val="clear" w:color="auto" w:fill="F2F2F2" w:themeFill="background1" w:themeFillShade="F2"/>
          </w:tcPr>
          <w:p w14:paraId="44135126" w14:textId="6E28D3F8" w:rsidR="003C5962" w:rsidRPr="003C5962" w:rsidRDefault="003C5962" w:rsidP="009D39E6">
            <w:pPr>
              <w:pStyle w:val="TableParagraph"/>
              <w:ind w:left="63" w:right="302"/>
              <w:jc w:val="both"/>
              <w:rPr>
                <w:spacing w:val="-1"/>
                <w:sz w:val="18"/>
                <w:szCs w:val="18"/>
                <w:lang w:val="en-US"/>
              </w:rPr>
            </w:pPr>
            <w:r w:rsidRPr="003C5962">
              <w:rPr>
                <w:lang w:val="en-US"/>
              </w:rPr>
              <w:t>Total number of hours of class instruction</w:t>
            </w:r>
          </w:p>
        </w:tc>
        <w:tc>
          <w:tcPr>
            <w:tcW w:w="2900" w:type="dxa"/>
            <w:tcBorders>
              <w:top w:val="single" w:sz="6" w:space="0" w:color="000000"/>
              <w:left w:val="single" w:sz="6" w:space="0" w:color="000000"/>
              <w:bottom w:val="single" w:sz="6" w:space="0" w:color="000000"/>
            </w:tcBorders>
            <w:vAlign w:val="center"/>
          </w:tcPr>
          <w:p w14:paraId="29B0D682" w14:textId="0BBE18EC" w:rsidR="003C5962" w:rsidRPr="003C5962" w:rsidRDefault="003C5962" w:rsidP="009D39E6">
            <w:pPr>
              <w:ind w:left="284"/>
              <w:rPr>
                <w:b/>
                <w:sz w:val="18"/>
                <w:szCs w:val="18"/>
                <w:lang w:val="en-US"/>
              </w:rPr>
            </w:pPr>
            <w:r w:rsidRPr="003C5962">
              <w:rPr>
                <w:b/>
                <w:sz w:val="18"/>
                <w:szCs w:val="18"/>
                <w:lang w:val="en-US"/>
              </w:rPr>
              <w:t>Full-time studies:</w:t>
            </w:r>
          </w:p>
          <w:p w14:paraId="214E1A64" w14:textId="638944BF" w:rsidR="003C5962" w:rsidRPr="003C5962" w:rsidRDefault="003C5962" w:rsidP="009D39E6">
            <w:pPr>
              <w:ind w:left="284"/>
              <w:rPr>
                <w:b/>
                <w:sz w:val="18"/>
                <w:szCs w:val="18"/>
                <w:lang w:val="en-US"/>
              </w:rPr>
            </w:pPr>
            <w:r w:rsidRPr="003C5962">
              <w:rPr>
                <w:b/>
                <w:sz w:val="18"/>
                <w:szCs w:val="18"/>
                <w:lang w:val="en-US"/>
              </w:rPr>
              <w:t>Part-time studies:</w:t>
            </w:r>
          </w:p>
        </w:tc>
        <w:tc>
          <w:tcPr>
            <w:tcW w:w="1269" w:type="dxa"/>
            <w:tcBorders>
              <w:top w:val="single" w:sz="6" w:space="0" w:color="000000"/>
              <w:bottom w:val="single" w:sz="6" w:space="0" w:color="000000"/>
              <w:right w:val="single" w:sz="6" w:space="0" w:color="000000"/>
            </w:tcBorders>
            <w:vAlign w:val="center"/>
          </w:tcPr>
          <w:p w14:paraId="5661538E" w14:textId="6CB38705" w:rsidR="003C5962" w:rsidRPr="004C0C18" w:rsidRDefault="003C5962" w:rsidP="00BC7B7E">
            <w:pPr>
              <w:ind w:left="284"/>
              <w:rPr>
                <w:b/>
                <w:sz w:val="18"/>
                <w:szCs w:val="18"/>
              </w:rPr>
            </w:pPr>
            <w:r>
              <w:rPr>
                <w:b/>
                <w:sz w:val="18"/>
                <w:szCs w:val="18"/>
              </w:rPr>
              <w:t xml:space="preserve">2363 </w:t>
            </w:r>
            <w:proofErr w:type="spellStart"/>
            <w:r>
              <w:rPr>
                <w:b/>
                <w:sz w:val="18"/>
                <w:szCs w:val="18"/>
              </w:rPr>
              <w:t>hours</w:t>
            </w:r>
            <w:proofErr w:type="spellEnd"/>
          </w:p>
          <w:p w14:paraId="58364FB2" w14:textId="41BF8DE6" w:rsidR="003C5962" w:rsidRPr="004C0C18" w:rsidRDefault="003C5962" w:rsidP="00BC7B7E">
            <w:pPr>
              <w:ind w:left="284"/>
              <w:rPr>
                <w:b/>
                <w:sz w:val="18"/>
                <w:szCs w:val="18"/>
              </w:rPr>
            </w:pPr>
            <w:r>
              <w:rPr>
                <w:b/>
                <w:sz w:val="18"/>
                <w:szCs w:val="18"/>
              </w:rPr>
              <w:t xml:space="preserve">1600 </w:t>
            </w:r>
            <w:proofErr w:type="spellStart"/>
            <w:r>
              <w:rPr>
                <w:b/>
                <w:sz w:val="18"/>
                <w:szCs w:val="18"/>
              </w:rPr>
              <w:t>hours</w:t>
            </w:r>
            <w:proofErr w:type="spellEnd"/>
            <w:r w:rsidRPr="004C0C18">
              <w:rPr>
                <w:b/>
                <w:sz w:val="18"/>
                <w:szCs w:val="18"/>
              </w:rPr>
              <w:t xml:space="preserve"> </w:t>
            </w:r>
          </w:p>
        </w:tc>
      </w:tr>
      <w:tr w:rsidR="003C5962" w:rsidRPr="003C5962" w14:paraId="55719159" w14:textId="77777777" w:rsidTr="003C5962">
        <w:trPr>
          <w:trHeight w:hRule="exact" w:val="1013"/>
          <w:jc w:val="center"/>
        </w:trPr>
        <w:tc>
          <w:tcPr>
            <w:tcW w:w="4891" w:type="dxa"/>
            <w:tcBorders>
              <w:top w:val="single" w:sz="5" w:space="0" w:color="000000"/>
              <w:left w:val="single" w:sz="5" w:space="0" w:color="000000"/>
              <w:bottom w:val="single" w:sz="5" w:space="0" w:color="000000"/>
              <w:right w:val="single" w:sz="6" w:space="0" w:color="000000"/>
            </w:tcBorders>
            <w:shd w:val="clear" w:color="auto" w:fill="F2F2F2" w:themeFill="background1" w:themeFillShade="F2"/>
          </w:tcPr>
          <w:p w14:paraId="24E63E0D" w14:textId="291EC2FC" w:rsidR="003C5962" w:rsidRPr="003C5962" w:rsidRDefault="003C5962" w:rsidP="009D39E6">
            <w:pPr>
              <w:pStyle w:val="TableParagraph"/>
              <w:ind w:left="63" w:right="302"/>
              <w:jc w:val="both"/>
              <w:rPr>
                <w:color w:val="231F20"/>
                <w:sz w:val="18"/>
                <w:szCs w:val="18"/>
                <w:lang w:val="en-US"/>
              </w:rPr>
            </w:pPr>
            <w:r w:rsidRPr="003C5962">
              <w:rPr>
                <w:color w:val="231F20"/>
                <w:sz w:val="18"/>
                <w:szCs w:val="18"/>
                <w:lang w:val="en-US"/>
              </w:rPr>
              <w:t>Total number of hou</w:t>
            </w:r>
            <w:r w:rsidR="00EE2921">
              <w:rPr>
                <w:color w:val="231F20"/>
                <w:sz w:val="18"/>
                <w:szCs w:val="18"/>
                <w:lang w:val="en-US"/>
              </w:rPr>
              <w:t>rs taught in the requested degree</w:t>
            </w:r>
            <w:r w:rsidRPr="003C5962">
              <w:rPr>
                <w:color w:val="231F20"/>
                <w:sz w:val="18"/>
                <w:szCs w:val="18"/>
                <w:lang w:val="en-US"/>
              </w:rPr>
              <w:t xml:space="preserve"> program by academic staff employed at the applicant university as their primary place of work</w:t>
            </w:r>
          </w:p>
        </w:tc>
        <w:tc>
          <w:tcPr>
            <w:tcW w:w="2900" w:type="dxa"/>
            <w:tcBorders>
              <w:top w:val="single" w:sz="6" w:space="0" w:color="000000"/>
              <w:left w:val="single" w:sz="6" w:space="0" w:color="000000"/>
              <w:bottom w:val="single" w:sz="6" w:space="0" w:color="000000"/>
            </w:tcBorders>
            <w:vAlign w:val="center"/>
          </w:tcPr>
          <w:p w14:paraId="2A1F4AF1" w14:textId="1C6F8F8B" w:rsidR="003C5962" w:rsidRPr="003C5962" w:rsidRDefault="003C5962" w:rsidP="009D39E6">
            <w:pPr>
              <w:ind w:left="284"/>
              <w:rPr>
                <w:b/>
                <w:sz w:val="18"/>
                <w:szCs w:val="18"/>
                <w:lang w:val="en-US"/>
              </w:rPr>
            </w:pPr>
            <w:r w:rsidRPr="003C5962">
              <w:rPr>
                <w:b/>
                <w:sz w:val="18"/>
                <w:szCs w:val="18"/>
                <w:lang w:val="en-US"/>
              </w:rPr>
              <w:t>Full-time studies:</w:t>
            </w:r>
          </w:p>
          <w:p w14:paraId="3DE79175" w14:textId="0992D13E" w:rsidR="003C5962" w:rsidRPr="003C5962" w:rsidRDefault="003C5962" w:rsidP="009D39E6">
            <w:pPr>
              <w:ind w:left="284"/>
              <w:rPr>
                <w:b/>
                <w:sz w:val="18"/>
                <w:szCs w:val="18"/>
                <w:lang w:val="en-US"/>
              </w:rPr>
            </w:pPr>
            <w:r w:rsidRPr="003C5962">
              <w:rPr>
                <w:b/>
                <w:sz w:val="18"/>
                <w:szCs w:val="18"/>
                <w:lang w:val="en-US"/>
              </w:rPr>
              <w:t>Part-time studies</w:t>
            </w:r>
          </w:p>
        </w:tc>
        <w:tc>
          <w:tcPr>
            <w:tcW w:w="1269" w:type="dxa"/>
            <w:tcBorders>
              <w:top w:val="single" w:sz="6" w:space="0" w:color="000000"/>
              <w:bottom w:val="single" w:sz="6" w:space="0" w:color="000000"/>
              <w:right w:val="single" w:sz="6" w:space="0" w:color="000000"/>
            </w:tcBorders>
            <w:vAlign w:val="center"/>
          </w:tcPr>
          <w:p w14:paraId="0C42C609" w14:textId="1D6F4405" w:rsidR="003C5962" w:rsidRPr="003C5962" w:rsidRDefault="003C5962" w:rsidP="004C0C18">
            <w:pPr>
              <w:ind w:right="-12"/>
              <w:jc w:val="center"/>
              <w:rPr>
                <w:b/>
                <w:sz w:val="17"/>
                <w:szCs w:val="17"/>
                <w:lang w:val="en-US"/>
              </w:rPr>
            </w:pPr>
            <w:r w:rsidRPr="003C5962">
              <w:rPr>
                <w:b/>
                <w:sz w:val="17"/>
                <w:szCs w:val="17"/>
                <w:lang w:val="en-US"/>
              </w:rPr>
              <w:t>1373 hours (58%)</w:t>
            </w:r>
          </w:p>
          <w:p w14:paraId="2FE73F3B" w14:textId="44CA51A7" w:rsidR="003C5962" w:rsidRPr="003C5962" w:rsidRDefault="003C5962" w:rsidP="004C0C18">
            <w:pPr>
              <w:ind w:right="-12"/>
              <w:jc w:val="center"/>
              <w:rPr>
                <w:b/>
                <w:sz w:val="18"/>
                <w:szCs w:val="18"/>
                <w:lang w:val="en-US"/>
              </w:rPr>
            </w:pPr>
            <w:r>
              <w:rPr>
                <w:b/>
                <w:sz w:val="17"/>
                <w:szCs w:val="17"/>
                <w:lang w:val="en-US"/>
              </w:rPr>
              <w:t>800 hours</w:t>
            </w:r>
            <w:r w:rsidRPr="003C5962">
              <w:rPr>
                <w:b/>
                <w:sz w:val="17"/>
                <w:szCs w:val="17"/>
                <w:lang w:val="en-US"/>
              </w:rPr>
              <w:t xml:space="preserve"> (50%)</w:t>
            </w:r>
          </w:p>
        </w:tc>
      </w:tr>
      <w:tr w:rsidR="003C5962" w:rsidRPr="00FE556B" w14:paraId="59BEAEC1" w14:textId="77777777" w:rsidTr="003C5962">
        <w:trPr>
          <w:trHeight w:val="822"/>
          <w:jc w:val="center"/>
        </w:trPr>
        <w:tc>
          <w:tcPr>
            <w:tcW w:w="4891" w:type="dxa"/>
            <w:vMerge w:val="restart"/>
            <w:tcBorders>
              <w:top w:val="single" w:sz="5" w:space="0" w:color="000000"/>
              <w:left w:val="single" w:sz="5" w:space="0" w:color="000000"/>
              <w:right w:val="single" w:sz="6" w:space="0" w:color="000000"/>
            </w:tcBorders>
            <w:shd w:val="clear" w:color="auto" w:fill="F2F2F2" w:themeFill="background1" w:themeFillShade="F2"/>
          </w:tcPr>
          <w:p w14:paraId="00E1F826" w14:textId="4E70F83A" w:rsidR="003C5962" w:rsidRPr="003C5962" w:rsidRDefault="003C5962" w:rsidP="009D39E6">
            <w:pPr>
              <w:pStyle w:val="TableParagraph"/>
              <w:ind w:left="63" w:right="302"/>
              <w:jc w:val="both"/>
              <w:rPr>
                <w:color w:val="231F20"/>
                <w:sz w:val="18"/>
                <w:szCs w:val="18"/>
                <w:lang w:val="en-US"/>
              </w:rPr>
            </w:pPr>
            <w:r w:rsidRPr="003C5962">
              <w:rPr>
                <w:lang w:val="en-US"/>
              </w:rPr>
              <w:t>Percentage of the number of ECTS credits for each of the disciplines to which the major is allocated in the number of ECTS credits necessar</w:t>
            </w:r>
            <w:r>
              <w:rPr>
                <w:lang w:val="en-US"/>
              </w:rPr>
              <w:t>y to complete a degree program</w:t>
            </w:r>
            <w:r w:rsidRPr="003C5962">
              <w:rPr>
                <w:lang w:val="en-US"/>
              </w:rPr>
              <w:t xml:space="preserve"> at a given level - if the major is allocated to more than one discipline.</w:t>
            </w:r>
          </w:p>
        </w:tc>
        <w:tc>
          <w:tcPr>
            <w:tcW w:w="2900" w:type="dxa"/>
            <w:tcBorders>
              <w:top w:val="single" w:sz="6" w:space="0" w:color="000000"/>
              <w:left w:val="single" w:sz="6" w:space="0" w:color="000000"/>
            </w:tcBorders>
            <w:vAlign w:val="center"/>
          </w:tcPr>
          <w:p w14:paraId="4CC6E0AE" w14:textId="77777777" w:rsidR="00EE2921" w:rsidRPr="0049586D" w:rsidRDefault="00EE2921" w:rsidP="00EE2921">
            <w:pPr>
              <w:ind w:left="284"/>
              <w:rPr>
                <w:rFonts w:eastAsia="Times New Roman"/>
                <w:b/>
                <w:bCs/>
                <w:color w:val="000000"/>
                <w:sz w:val="18"/>
                <w:szCs w:val="18"/>
                <w:lang w:val="en-US" w:eastAsia="en-GB"/>
              </w:rPr>
            </w:pPr>
            <w:r w:rsidRPr="0049586D">
              <w:rPr>
                <w:rFonts w:eastAsia="Times New Roman"/>
                <w:b/>
                <w:bCs/>
                <w:color w:val="000000"/>
                <w:sz w:val="18"/>
                <w:szCs w:val="18"/>
                <w:lang w:val="en-US" w:eastAsia="en-GB"/>
              </w:rPr>
              <w:t xml:space="preserve">Fine arts </w:t>
            </w:r>
          </w:p>
          <w:p w14:paraId="45279A47" w14:textId="04A649E8" w:rsidR="003C5962" w:rsidRPr="00EE2921" w:rsidRDefault="00EE2921" w:rsidP="00EE2921">
            <w:pPr>
              <w:ind w:left="284"/>
              <w:rPr>
                <w:b/>
                <w:bCs/>
                <w:sz w:val="18"/>
                <w:szCs w:val="18"/>
                <w:highlight w:val="yellow"/>
                <w:lang w:val="en-US"/>
              </w:rPr>
            </w:pPr>
            <w:r w:rsidRPr="00EE2921">
              <w:rPr>
                <w:rFonts w:eastAsia="Times New Roman"/>
                <w:b/>
                <w:bCs/>
                <w:color w:val="000000"/>
                <w:sz w:val="18"/>
                <w:szCs w:val="18"/>
                <w:lang w:val="en-US" w:eastAsia="en-GB"/>
              </w:rPr>
              <w:t>and conservation of works of art</w:t>
            </w:r>
          </w:p>
        </w:tc>
        <w:tc>
          <w:tcPr>
            <w:tcW w:w="1269" w:type="dxa"/>
            <w:tcBorders>
              <w:top w:val="single" w:sz="6" w:space="0" w:color="000000"/>
              <w:right w:val="single" w:sz="6" w:space="0" w:color="000000"/>
            </w:tcBorders>
            <w:vAlign w:val="center"/>
          </w:tcPr>
          <w:p w14:paraId="47E93C64" w14:textId="6668CD5A" w:rsidR="003C5962" w:rsidRPr="004C0C18" w:rsidRDefault="003C5962" w:rsidP="009254CF">
            <w:pPr>
              <w:jc w:val="center"/>
              <w:rPr>
                <w:b/>
                <w:sz w:val="18"/>
                <w:szCs w:val="18"/>
                <w:highlight w:val="yellow"/>
              </w:rPr>
            </w:pPr>
            <w:r w:rsidRPr="004C0C18">
              <w:rPr>
                <w:b/>
                <w:sz w:val="18"/>
                <w:szCs w:val="18"/>
              </w:rPr>
              <w:t>78%</w:t>
            </w:r>
          </w:p>
        </w:tc>
      </w:tr>
      <w:tr w:rsidR="003C5962" w:rsidRPr="00FE556B" w14:paraId="63C4FA04" w14:textId="77777777" w:rsidTr="003C5962">
        <w:trPr>
          <w:trHeight w:hRule="exact" w:val="822"/>
          <w:jc w:val="center"/>
        </w:trPr>
        <w:tc>
          <w:tcPr>
            <w:tcW w:w="4891" w:type="dxa"/>
            <w:vMerge/>
            <w:tcBorders>
              <w:left w:val="single" w:sz="5" w:space="0" w:color="000000"/>
              <w:bottom w:val="single" w:sz="5" w:space="0" w:color="000000"/>
              <w:right w:val="single" w:sz="6" w:space="0" w:color="000000"/>
            </w:tcBorders>
            <w:shd w:val="clear" w:color="auto" w:fill="F2F2F2" w:themeFill="background1" w:themeFillShade="F2"/>
          </w:tcPr>
          <w:p w14:paraId="2459C2DF" w14:textId="77777777" w:rsidR="003C5962" w:rsidRPr="00FE556B" w:rsidRDefault="003C5962" w:rsidP="009D39E6">
            <w:pPr>
              <w:pStyle w:val="TableParagraph"/>
              <w:ind w:left="63" w:right="302"/>
              <w:jc w:val="both"/>
              <w:rPr>
                <w:color w:val="231F20"/>
                <w:spacing w:val="-2"/>
                <w:sz w:val="18"/>
                <w:szCs w:val="18"/>
              </w:rPr>
            </w:pPr>
          </w:p>
        </w:tc>
        <w:tc>
          <w:tcPr>
            <w:tcW w:w="2900" w:type="dxa"/>
            <w:tcBorders>
              <w:left w:val="single" w:sz="6" w:space="0" w:color="000000"/>
              <w:bottom w:val="single" w:sz="6" w:space="0" w:color="000000"/>
            </w:tcBorders>
            <w:vAlign w:val="center"/>
          </w:tcPr>
          <w:p w14:paraId="61035B11" w14:textId="703A1482" w:rsidR="003C5962" w:rsidRPr="004C0C18" w:rsidRDefault="00EE2921" w:rsidP="009D39E6">
            <w:pPr>
              <w:ind w:left="284"/>
              <w:rPr>
                <w:b/>
                <w:sz w:val="18"/>
                <w:szCs w:val="18"/>
                <w:highlight w:val="yellow"/>
              </w:rPr>
            </w:pPr>
            <w:r w:rsidRPr="00EE2921">
              <w:rPr>
                <w:rFonts w:eastAsia="Times New Roman"/>
                <w:b/>
                <w:bCs/>
                <w:color w:val="000000"/>
                <w:sz w:val="18"/>
                <w:szCs w:val="18"/>
                <w:lang w:eastAsia="en-GB"/>
              </w:rPr>
              <w:t xml:space="preserve">Management and </w:t>
            </w:r>
            <w:proofErr w:type="spellStart"/>
            <w:r w:rsidRPr="00EE2921">
              <w:rPr>
                <w:rFonts w:eastAsia="Times New Roman"/>
                <w:b/>
                <w:bCs/>
                <w:color w:val="000000"/>
                <w:sz w:val="18"/>
                <w:szCs w:val="18"/>
                <w:lang w:eastAsia="en-GB"/>
              </w:rPr>
              <w:t>quality</w:t>
            </w:r>
            <w:proofErr w:type="spellEnd"/>
            <w:r w:rsidRPr="00EE2921">
              <w:rPr>
                <w:rFonts w:eastAsia="Times New Roman"/>
                <w:b/>
                <w:bCs/>
                <w:color w:val="000000"/>
                <w:sz w:val="18"/>
                <w:szCs w:val="18"/>
                <w:lang w:eastAsia="en-GB"/>
              </w:rPr>
              <w:t xml:space="preserve"> </w:t>
            </w:r>
            <w:proofErr w:type="spellStart"/>
            <w:r w:rsidRPr="00EE2921">
              <w:rPr>
                <w:rFonts w:eastAsia="Times New Roman"/>
                <w:b/>
                <w:bCs/>
                <w:color w:val="000000"/>
                <w:sz w:val="18"/>
                <w:szCs w:val="18"/>
                <w:lang w:eastAsia="en-GB"/>
              </w:rPr>
              <w:t>sciences</w:t>
            </w:r>
            <w:proofErr w:type="spellEnd"/>
          </w:p>
        </w:tc>
        <w:tc>
          <w:tcPr>
            <w:tcW w:w="1269" w:type="dxa"/>
            <w:tcBorders>
              <w:bottom w:val="single" w:sz="6" w:space="0" w:color="000000"/>
              <w:right w:val="single" w:sz="6" w:space="0" w:color="000000"/>
            </w:tcBorders>
            <w:vAlign w:val="center"/>
          </w:tcPr>
          <w:p w14:paraId="2295B171" w14:textId="4D1799F5" w:rsidR="003C5962" w:rsidRPr="004C0C18" w:rsidRDefault="003C5962" w:rsidP="009254CF">
            <w:pPr>
              <w:jc w:val="center"/>
              <w:rPr>
                <w:b/>
                <w:sz w:val="18"/>
                <w:szCs w:val="18"/>
              </w:rPr>
            </w:pPr>
            <w:r w:rsidRPr="004C0C18">
              <w:rPr>
                <w:b/>
                <w:sz w:val="18"/>
                <w:szCs w:val="18"/>
              </w:rPr>
              <w:t>22%</w:t>
            </w:r>
          </w:p>
        </w:tc>
      </w:tr>
      <w:tr w:rsidR="003C5962" w:rsidRPr="00FE556B" w14:paraId="54A36DCC" w14:textId="77777777" w:rsidTr="003C5962">
        <w:trPr>
          <w:trHeight w:hRule="exact" w:val="1035"/>
          <w:jc w:val="center"/>
        </w:trPr>
        <w:tc>
          <w:tcPr>
            <w:tcW w:w="4891" w:type="dxa"/>
            <w:tcBorders>
              <w:top w:val="single" w:sz="5" w:space="0" w:color="000000"/>
              <w:left w:val="single" w:sz="5" w:space="0" w:color="000000"/>
              <w:bottom w:val="single" w:sz="5" w:space="0" w:color="000000"/>
              <w:right w:val="single" w:sz="6" w:space="0" w:color="000000"/>
            </w:tcBorders>
            <w:shd w:val="clear" w:color="auto" w:fill="F2F2F2" w:themeFill="background1" w:themeFillShade="F2"/>
          </w:tcPr>
          <w:p w14:paraId="03430792" w14:textId="3D537470" w:rsidR="003C5962" w:rsidRPr="003C5962" w:rsidRDefault="00EE2921" w:rsidP="009D39E6">
            <w:pPr>
              <w:pStyle w:val="TableParagraph"/>
              <w:ind w:left="63" w:right="130"/>
              <w:jc w:val="both"/>
              <w:rPr>
                <w:rFonts w:eastAsia="Times New Roman"/>
                <w:sz w:val="18"/>
                <w:szCs w:val="18"/>
                <w:lang w:val="en-US"/>
              </w:rPr>
            </w:pPr>
            <w:r w:rsidRPr="00EE2921">
              <w:rPr>
                <w:rFonts w:eastAsia="Times New Roman"/>
                <w:sz w:val="18"/>
                <w:szCs w:val="18"/>
                <w:lang w:val="en-US"/>
              </w:rPr>
              <w:t>Total number of ECTS credits to be obtained by the student as part of classes with direct participation of academic teachers or other instructors</w:t>
            </w:r>
          </w:p>
        </w:tc>
        <w:tc>
          <w:tcPr>
            <w:tcW w:w="2900" w:type="dxa"/>
            <w:tcBorders>
              <w:top w:val="single" w:sz="6" w:space="0" w:color="000000"/>
              <w:left w:val="single" w:sz="6" w:space="0" w:color="000000"/>
              <w:bottom w:val="single" w:sz="6" w:space="0" w:color="000000"/>
            </w:tcBorders>
            <w:vAlign w:val="center"/>
          </w:tcPr>
          <w:p w14:paraId="0A911047" w14:textId="4843C8ED" w:rsidR="003C5962" w:rsidRPr="000D2724" w:rsidRDefault="00EE2921" w:rsidP="00BC7B7E">
            <w:pPr>
              <w:ind w:left="284"/>
              <w:rPr>
                <w:b/>
                <w:sz w:val="18"/>
                <w:szCs w:val="18"/>
                <w:lang w:val="en-US"/>
              </w:rPr>
            </w:pPr>
            <w:r w:rsidRPr="000D2724">
              <w:rPr>
                <w:b/>
                <w:sz w:val="18"/>
                <w:szCs w:val="18"/>
                <w:lang w:val="en-US"/>
              </w:rPr>
              <w:t>Full-time studies</w:t>
            </w:r>
            <w:r w:rsidR="003C5962" w:rsidRPr="000D2724">
              <w:rPr>
                <w:b/>
                <w:sz w:val="18"/>
                <w:szCs w:val="18"/>
                <w:lang w:val="en-US"/>
              </w:rPr>
              <w:t xml:space="preserve">: </w:t>
            </w:r>
          </w:p>
          <w:p w14:paraId="2CEE3A95" w14:textId="5757AE75" w:rsidR="003C5962" w:rsidRPr="000D2724" w:rsidRDefault="00EE2921" w:rsidP="00BC7B7E">
            <w:pPr>
              <w:ind w:left="284"/>
              <w:rPr>
                <w:b/>
                <w:sz w:val="18"/>
                <w:szCs w:val="18"/>
                <w:lang w:val="en-US"/>
              </w:rPr>
            </w:pPr>
            <w:r w:rsidRPr="000D2724">
              <w:rPr>
                <w:b/>
                <w:sz w:val="18"/>
                <w:szCs w:val="18"/>
                <w:lang w:val="en-US"/>
              </w:rPr>
              <w:t>Part-time studies</w:t>
            </w:r>
            <w:r w:rsidR="003C5962" w:rsidRPr="000D2724">
              <w:rPr>
                <w:b/>
                <w:sz w:val="18"/>
                <w:szCs w:val="18"/>
                <w:lang w:val="en-US"/>
              </w:rPr>
              <w:t xml:space="preserve"> </w:t>
            </w:r>
          </w:p>
        </w:tc>
        <w:tc>
          <w:tcPr>
            <w:tcW w:w="1269" w:type="dxa"/>
            <w:tcBorders>
              <w:top w:val="single" w:sz="6" w:space="0" w:color="000000"/>
              <w:bottom w:val="single" w:sz="6" w:space="0" w:color="000000"/>
              <w:right w:val="single" w:sz="6" w:space="0" w:color="000000"/>
            </w:tcBorders>
            <w:vAlign w:val="center"/>
          </w:tcPr>
          <w:p w14:paraId="12773E15" w14:textId="18167277" w:rsidR="003C5962" w:rsidRPr="004C0C18" w:rsidRDefault="003C5962" w:rsidP="004C0C18">
            <w:pPr>
              <w:ind w:left="284"/>
              <w:jc w:val="center"/>
              <w:rPr>
                <w:b/>
                <w:sz w:val="17"/>
                <w:szCs w:val="17"/>
              </w:rPr>
            </w:pPr>
            <w:proofErr w:type="gramStart"/>
            <w:r w:rsidRPr="004C0C18">
              <w:rPr>
                <w:b/>
                <w:sz w:val="17"/>
                <w:szCs w:val="17"/>
              </w:rPr>
              <w:t>91  (</w:t>
            </w:r>
            <w:proofErr w:type="gramEnd"/>
            <w:r w:rsidRPr="004C0C18">
              <w:rPr>
                <w:b/>
                <w:sz w:val="17"/>
                <w:szCs w:val="17"/>
              </w:rPr>
              <w:t>50,6%)</w:t>
            </w:r>
          </w:p>
          <w:p w14:paraId="5D1DA081" w14:textId="3B2EEE42" w:rsidR="003C5962" w:rsidRPr="004C0C18" w:rsidRDefault="003C5962" w:rsidP="004C0C18">
            <w:pPr>
              <w:ind w:left="284"/>
              <w:jc w:val="center"/>
              <w:rPr>
                <w:b/>
                <w:sz w:val="18"/>
                <w:szCs w:val="18"/>
              </w:rPr>
            </w:pPr>
            <w:r w:rsidRPr="004C0C18">
              <w:rPr>
                <w:b/>
                <w:sz w:val="17"/>
                <w:szCs w:val="17"/>
              </w:rPr>
              <w:t>62,</w:t>
            </w:r>
            <w:proofErr w:type="gramStart"/>
            <w:r w:rsidRPr="004C0C18">
              <w:rPr>
                <w:b/>
                <w:sz w:val="17"/>
                <w:szCs w:val="17"/>
              </w:rPr>
              <w:t>8  (</w:t>
            </w:r>
            <w:proofErr w:type="gramEnd"/>
            <w:r w:rsidRPr="004C0C18">
              <w:rPr>
                <w:b/>
                <w:sz w:val="17"/>
                <w:szCs w:val="17"/>
              </w:rPr>
              <w:t>34,9%)</w:t>
            </w:r>
          </w:p>
        </w:tc>
      </w:tr>
      <w:tr w:rsidR="003C5962" w:rsidRPr="00FE556B" w14:paraId="39EC6944" w14:textId="77777777" w:rsidTr="003C5962">
        <w:trPr>
          <w:trHeight w:hRule="exact" w:val="763"/>
          <w:jc w:val="center"/>
        </w:trPr>
        <w:tc>
          <w:tcPr>
            <w:tcW w:w="489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CB80B65" w14:textId="417AA602" w:rsidR="003C5962" w:rsidRPr="00EE2921" w:rsidRDefault="00EE2921" w:rsidP="009D39E6">
            <w:pPr>
              <w:pStyle w:val="TableParagraph"/>
              <w:ind w:left="63" w:right="130"/>
              <w:jc w:val="both"/>
              <w:rPr>
                <w:color w:val="231F20"/>
                <w:sz w:val="18"/>
                <w:szCs w:val="18"/>
                <w:lang w:val="en-US"/>
              </w:rPr>
            </w:pPr>
            <w:r w:rsidRPr="00EE2921">
              <w:rPr>
                <w:color w:val="231F20"/>
                <w:sz w:val="18"/>
                <w:szCs w:val="18"/>
                <w:lang w:val="en-US"/>
              </w:rPr>
              <w:t>Total number of ECTS credits to be obtained by the student as part of classes developing practical skills</w:t>
            </w:r>
          </w:p>
        </w:tc>
        <w:tc>
          <w:tcPr>
            <w:tcW w:w="4169" w:type="dxa"/>
            <w:gridSpan w:val="2"/>
            <w:tcBorders>
              <w:top w:val="single" w:sz="6" w:space="0" w:color="000000"/>
              <w:left w:val="single" w:sz="5" w:space="0" w:color="000000"/>
              <w:bottom w:val="single" w:sz="5" w:space="0" w:color="000000"/>
              <w:right w:val="single" w:sz="5" w:space="0" w:color="000000"/>
            </w:tcBorders>
            <w:vAlign w:val="center"/>
          </w:tcPr>
          <w:p w14:paraId="5B99E4D3" w14:textId="018761B9" w:rsidR="003C5962" w:rsidRPr="00FE556B" w:rsidRDefault="003C5962" w:rsidP="00F654BC">
            <w:pPr>
              <w:jc w:val="center"/>
              <w:rPr>
                <w:b/>
                <w:sz w:val="18"/>
                <w:szCs w:val="18"/>
              </w:rPr>
            </w:pPr>
            <w:r w:rsidRPr="007863BC">
              <w:rPr>
                <w:b/>
                <w:sz w:val="18"/>
                <w:szCs w:val="18"/>
              </w:rPr>
              <w:t>136 (75,5%)</w:t>
            </w:r>
          </w:p>
        </w:tc>
      </w:tr>
      <w:tr w:rsidR="003C5962" w:rsidRPr="00FE556B" w14:paraId="79DF77EC" w14:textId="77777777" w:rsidTr="003C5962">
        <w:trPr>
          <w:trHeight w:hRule="exact" w:val="1355"/>
          <w:jc w:val="center"/>
        </w:trPr>
        <w:tc>
          <w:tcPr>
            <w:tcW w:w="489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D8F1DC9" w14:textId="0E452CF8" w:rsidR="00EE2921" w:rsidRPr="003C5962" w:rsidRDefault="00EE2921" w:rsidP="009D39E6">
            <w:pPr>
              <w:pStyle w:val="TableParagraph"/>
              <w:ind w:left="63" w:right="114"/>
              <w:jc w:val="both"/>
              <w:rPr>
                <w:rFonts w:eastAsia="Times New Roman"/>
                <w:sz w:val="18"/>
                <w:szCs w:val="18"/>
                <w:lang w:val="en-US"/>
              </w:rPr>
            </w:pPr>
            <w:r w:rsidRPr="00EE2921">
              <w:rPr>
                <w:rFonts w:eastAsia="Times New Roman"/>
                <w:sz w:val="18"/>
                <w:szCs w:val="18"/>
                <w:lang w:val="en-US"/>
              </w:rPr>
              <w:t>The number of ECTS credits to be obtained by the student as part of courses in the humanities or social sciences - in the case of fields of study assigned to disciplines within fields other than the humanities or social sciences, respectively.</w:t>
            </w:r>
          </w:p>
        </w:tc>
        <w:tc>
          <w:tcPr>
            <w:tcW w:w="4169" w:type="dxa"/>
            <w:gridSpan w:val="2"/>
            <w:tcBorders>
              <w:top w:val="single" w:sz="5" w:space="0" w:color="000000"/>
              <w:left w:val="single" w:sz="5" w:space="0" w:color="000000"/>
              <w:bottom w:val="single" w:sz="5" w:space="0" w:color="000000"/>
              <w:right w:val="single" w:sz="5" w:space="0" w:color="000000"/>
            </w:tcBorders>
            <w:vAlign w:val="center"/>
          </w:tcPr>
          <w:p w14:paraId="367677D2" w14:textId="3802BDEC" w:rsidR="003C5962" w:rsidRPr="00FE556B" w:rsidRDefault="003C5962" w:rsidP="0088732A">
            <w:pPr>
              <w:jc w:val="center"/>
              <w:rPr>
                <w:b/>
                <w:sz w:val="18"/>
                <w:szCs w:val="18"/>
              </w:rPr>
            </w:pPr>
            <w:r>
              <w:rPr>
                <w:b/>
                <w:sz w:val="18"/>
                <w:szCs w:val="18"/>
              </w:rPr>
              <w:t>40</w:t>
            </w:r>
          </w:p>
        </w:tc>
      </w:tr>
      <w:tr w:rsidR="003C5962" w:rsidRPr="00FE556B" w14:paraId="16A5FBBC" w14:textId="77777777" w:rsidTr="003C5962">
        <w:trPr>
          <w:trHeight w:hRule="exact" w:val="743"/>
          <w:jc w:val="center"/>
        </w:trPr>
        <w:tc>
          <w:tcPr>
            <w:tcW w:w="489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D088143" w14:textId="0E4CB423" w:rsidR="003C5962" w:rsidRPr="003C5962" w:rsidRDefault="00EE2921" w:rsidP="009D39E6">
            <w:pPr>
              <w:pStyle w:val="TableParagraph"/>
              <w:ind w:left="63"/>
              <w:jc w:val="both"/>
              <w:rPr>
                <w:rFonts w:eastAsia="Times New Roman"/>
                <w:sz w:val="18"/>
                <w:szCs w:val="18"/>
                <w:lang w:val="en-US"/>
              </w:rPr>
            </w:pPr>
            <w:r w:rsidRPr="00EE2921">
              <w:rPr>
                <w:rFonts w:eastAsia="Times New Roman"/>
                <w:sz w:val="18"/>
                <w:szCs w:val="18"/>
                <w:lang w:val="en-US"/>
              </w:rPr>
              <w:t>Number of ECTS credits allocated to elective classes or groups of classes</w:t>
            </w:r>
          </w:p>
        </w:tc>
        <w:tc>
          <w:tcPr>
            <w:tcW w:w="4169" w:type="dxa"/>
            <w:gridSpan w:val="2"/>
            <w:tcBorders>
              <w:top w:val="single" w:sz="5" w:space="0" w:color="000000"/>
              <w:left w:val="single" w:sz="5" w:space="0" w:color="000000"/>
              <w:bottom w:val="single" w:sz="5" w:space="0" w:color="000000"/>
              <w:right w:val="single" w:sz="5" w:space="0" w:color="000000"/>
            </w:tcBorders>
            <w:vAlign w:val="center"/>
          </w:tcPr>
          <w:p w14:paraId="1A53A9CE" w14:textId="23EBF9F3" w:rsidR="003C5962" w:rsidRPr="00FE556B" w:rsidRDefault="003C5962" w:rsidP="0088732A">
            <w:pPr>
              <w:jc w:val="center"/>
              <w:rPr>
                <w:b/>
                <w:sz w:val="18"/>
                <w:szCs w:val="18"/>
              </w:rPr>
            </w:pPr>
            <w:proofErr w:type="gramStart"/>
            <w:r>
              <w:rPr>
                <w:b/>
                <w:sz w:val="18"/>
                <w:szCs w:val="18"/>
              </w:rPr>
              <w:t>54</w:t>
            </w:r>
            <w:r w:rsidRPr="005717C8">
              <w:rPr>
                <w:b/>
                <w:sz w:val="18"/>
                <w:szCs w:val="18"/>
              </w:rPr>
              <w:t xml:space="preserve">  (</w:t>
            </w:r>
            <w:proofErr w:type="gramEnd"/>
            <w:r w:rsidRPr="005717C8">
              <w:rPr>
                <w:b/>
                <w:sz w:val="18"/>
                <w:szCs w:val="18"/>
              </w:rPr>
              <w:t>3</w:t>
            </w:r>
            <w:r>
              <w:rPr>
                <w:b/>
                <w:sz w:val="18"/>
                <w:szCs w:val="18"/>
              </w:rPr>
              <w:t>0</w:t>
            </w:r>
            <w:r w:rsidRPr="005717C8">
              <w:rPr>
                <w:b/>
                <w:sz w:val="18"/>
                <w:szCs w:val="18"/>
              </w:rPr>
              <w:t>%)</w:t>
            </w:r>
          </w:p>
        </w:tc>
      </w:tr>
      <w:tr w:rsidR="003C5962" w:rsidRPr="00FE556B" w14:paraId="4E92158C" w14:textId="77777777" w:rsidTr="003C5962">
        <w:trPr>
          <w:trHeight w:hRule="exact" w:val="934"/>
          <w:jc w:val="center"/>
        </w:trPr>
        <w:tc>
          <w:tcPr>
            <w:tcW w:w="489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8B7221A" w14:textId="40AE1277" w:rsidR="003C5962" w:rsidRPr="003C5962" w:rsidRDefault="00EE2921" w:rsidP="009D39E6">
            <w:pPr>
              <w:pStyle w:val="TableParagraph"/>
              <w:ind w:left="63" w:right="218"/>
              <w:jc w:val="both"/>
              <w:rPr>
                <w:rFonts w:eastAsia="Times New Roman"/>
                <w:sz w:val="18"/>
                <w:szCs w:val="18"/>
                <w:lang w:val="en-US"/>
              </w:rPr>
            </w:pPr>
            <w:r w:rsidRPr="003C5962">
              <w:rPr>
                <w:lang w:val="en-US"/>
              </w:rPr>
              <w:t>The amount of professional internship and the number of ECTS credits a student must obtain as part of this internship</w:t>
            </w:r>
          </w:p>
        </w:tc>
        <w:tc>
          <w:tcPr>
            <w:tcW w:w="4169" w:type="dxa"/>
            <w:gridSpan w:val="2"/>
            <w:tcBorders>
              <w:top w:val="single" w:sz="5" w:space="0" w:color="000000"/>
              <w:left w:val="single" w:sz="5" w:space="0" w:color="000000"/>
              <w:bottom w:val="single" w:sz="5" w:space="0" w:color="000000"/>
              <w:right w:val="single" w:sz="5" w:space="0" w:color="000000"/>
            </w:tcBorders>
            <w:vAlign w:val="center"/>
          </w:tcPr>
          <w:p w14:paraId="24A4323D" w14:textId="029E62A1" w:rsidR="003C5962" w:rsidRPr="00DF0A28" w:rsidRDefault="003C5962" w:rsidP="0088732A">
            <w:pPr>
              <w:jc w:val="center"/>
              <w:rPr>
                <w:b/>
                <w:sz w:val="18"/>
                <w:szCs w:val="18"/>
              </w:rPr>
            </w:pPr>
            <w:r w:rsidRPr="00DF0A28">
              <w:rPr>
                <w:b/>
                <w:sz w:val="18"/>
                <w:szCs w:val="18"/>
              </w:rPr>
              <w:t>6</w:t>
            </w:r>
            <w:r w:rsidR="00EE2921">
              <w:rPr>
                <w:b/>
                <w:sz w:val="18"/>
                <w:szCs w:val="18"/>
              </w:rPr>
              <w:t xml:space="preserve"> </w:t>
            </w:r>
            <w:proofErr w:type="spellStart"/>
            <w:r w:rsidR="00EE2921">
              <w:rPr>
                <w:b/>
                <w:sz w:val="18"/>
                <w:szCs w:val="18"/>
              </w:rPr>
              <w:t>months</w:t>
            </w:r>
            <w:proofErr w:type="spellEnd"/>
          </w:p>
          <w:p w14:paraId="4A280C20" w14:textId="3FBC72B3" w:rsidR="003C5962" w:rsidRPr="00BD45B2" w:rsidRDefault="00EE2921" w:rsidP="0088732A">
            <w:pPr>
              <w:jc w:val="center"/>
              <w:rPr>
                <w:b/>
                <w:sz w:val="18"/>
                <w:szCs w:val="18"/>
              </w:rPr>
            </w:pPr>
            <w:r>
              <w:rPr>
                <w:b/>
                <w:sz w:val="18"/>
                <w:szCs w:val="18"/>
              </w:rPr>
              <w:t xml:space="preserve">720 </w:t>
            </w:r>
            <w:proofErr w:type="spellStart"/>
            <w:r>
              <w:rPr>
                <w:b/>
                <w:sz w:val="18"/>
                <w:szCs w:val="18"/>
              </w:rPr>
              <w:t>hours</w:t>
            </w:r>
            <w:proofErr w:type="spellEnd"/>
          </w:p>
          <w:p w14:paraId="7D6609C7" w14:textId="5C657AC8" w:rsidR="003C5962" w:rsidRPr="00FE556B" w:rsidRDefault="003C5962" w:rsidP="00F654BC">
            <w:pPr>
              <w:jc w:val="center"/>
              <w:rPr>
                <w:b/>
                <w:sz w:val="18"/>
                <w:szCs w:val="18"/>
              </w:rPr>
            </w:pPr>
            <w:r w:rsidRPr="00BD45B2">
              <w:rPr>
                <w:b/>
                <w:sz w:val="18"/>
                <w:szCs w:val="18"/>
              </w:rPr>
              <w:t>28 ECTS</w:t>
            </w:r>
          </w:p>
        </w:tc>
      </w:tr>
      <w:tr w:rsidR="003C5962" w:rsidRPr="00FE556B" w14:paraId="6B962DB2" w14:textId="77777777" w:rsidTr="003C5962">
        <w:trPr>
          <w:trHeight w:hRule="exact" w:val="1092"/>
          <w:jc w:val="center"/>
        </w:trPr>
        <w:tc>
          <w:tcPr>
            <w:tcW w:w="489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551783F" w14:textId="02FA27EB" w:rsidR="003C5962" w:rsidRPr="003C5962" w:rsidRDefault="00EE2921" w:rsidP="009D39E6">
            <w:pPr>
              <w:pStyle w:val="TableParagraph"/>
              <w:ind w:left="63" w:right="94"/>
              <w:jc w:val="both"/>
              <w:rPr>
                <w:rFonts w:eastAsia="Times New Roman"/>
                <w:sz w:val="18"/>
                <w:szCs w:val="18"/>
                <w:lang w:val="en-US"/>
              </w:rPr>
            </w:pPr>
            <w:r w:rsidRPr="00EE2921">
              <w:rPr>
                <w:lang w:val="en-US"/>
              </w:rPr>
              <w:t>Number of hours of physical education classes - for full-time bachelor’s degree and the 5-year master’s degree</w:t>
            </w:r>
          </w:p>
        </w:tc>
        <w:tc>
          <w:tcPr>
            <w:tcW w:w="4169" w:type="dxa"/>
            <w:gridSpan w:val="2"/>
            <w:tcBorders>
              <w:top w:val="single" w:sz="5" w:space="0" w:color="000000"/>
              <w:left w:val="single" w:sz="5" w:space="0" w:color="000000"/>
              <w:bottom w:val="single" w:sz="5" w:space="0" w:color="000000"/>
              <w:right w:val="single" w:sz="5" w:space="0" w:color="000000"/>
            </w:tcBorders>
            <w:vAlign w:val="center"/>
          </w:tcPr>
          <w:p w14:paraId="317EE14E" w14:textId="023FE6AE" w:rsidR="003C5962" w:rsidRPr="00FE556B" w:rsidRDefault="003C5962" w:rsidP="0088732A">
            <w:pPr>
              <w:jc w:val="center"/>
              <w:rPr>
                <w:b/>
                <w:sz w:val="18"/>
                <w:szCs w:val="18"/>
              </w:rPr>
            </w:pPr>
            <w:r>
              <w:rPr>
                <w:b/>
                <w:sz w:val="18"/>
                <w:szCs w:val="18"/>
              </w:rPr>
              <w:t>60</w:t>
            </w:r>
            <w:r w:rsidR="00EE2921">
              <w:rPr>
                <w:b/>
                <w:sz w:val="18"/>
                <w:szCs w:val="18"/>
              </w:rPr>
              <w:t xml:space="preserve"> </w:t>
            </w:r>
            <w:proofErr w:type="spellStart"/>
            <w:r w:rsidR="00EE2921">
              <w:rPr>
                <w:b/>
                <w:sz w:val="18"/>
                <w:szCs w:val="18"/>
              </w:rPr>
              <w:t>hours</w:t>
            </w:r>
            <w:proofErr w:type="spellEnd"/>
          </w:p>
        </w:tc>
      </w:tr>
    </w:tbl>
    <w:p w14:paraId="568A2AE9" w14:textId="77777777" w:rsidR="007178C7" w:rsidRDefault="007178C7">
      <w:pPr>
        <w:rPr>
          <w:rFonts w:ascii="Times New Roman" w:hAnsi="Times New Roman" w:cs="Times New Roman"/>
          <w:b/>
        </w:rPr>
      </w:pPr>
      <w:r>
        <w:rPr>
          <w:rFonts w:ascii="Times New Roman" w:hAnsi="Times New Roman" w:cs="Times New Roman"/>
          <w:b/>
        </w:rPr>
        <w:br w:type="page"/>
      </w:r>
    </w:p>
    <w:p w14:paraId="2E60D235" w14:textId="68DA6BC8" w:rsidR="00B43817" w:rsidRPr="000D2724" w:rsidRDefault="000D2724" w:rsidP="00282DD8">
      <w:pPr>
        <w:jc w:val="center"/>
        <w:rPr>
          <w:rFonts w:ascii="Times New Roman" w:hAnsi="Times New Roman" w:cs="Times New Roman"/>
          <w:b/>
          <w:lang w:val="en-US"/>
        </w:rPr>
      </w:pPr>
      <w:r w:rsidRPr="000D2724">
        <w:rPr>
          <w:rFonts w:ascii="Times New Roman" w:hAnsi="Times New Roman" w:cs="Times New Roman"/>
          <w:b/>
          <w:lang w:val="en-US"/>
        </w:rPr>
        <w:lastRenderedPageBreak/>
        <w:t>Classes included in the program of studies, divided into educational modules along with the number of hours and ECTS credits</w:t>
      </w:r>
    </w:p>
    <w:tbl>
      <w:tblPr>
        <w:tblW w:w="9067" w:type="dxa"/>
        <w:tblInd w:w="5" w:type="dxa"/>
        <w:tblLayout w:type="fixed"/>
        <w:tblCellMar>
          <w:left w:w="10" w:type="dxa"/>
          <w:right w:w="10" w:type="dxa"/>
        </w:tblCellMar>
        <w:tblLook w:val="04A0" w:firstRow="1" w:lastRow="0" w:firstColumn="1" w:lastColumn="0" w:noHBand="0" w:noVBand="1"/>
      </w:tblPr>
      <w:tblGrid>
        <w:gridCol w:w="419"/>
        <w:gridCol w:w="4962"/>
        <w:gridCol w:w="1133"/>
        <w:gridCol w:w="1277"/>
        <w:gridCol w:w="1276"/>
      </w:tblGrid>
      <w:tr w:rsidR="00282DD8" w14:paraId="02BF18E1" w14:textId="77777777" w:rsidTr="003C5962">
        <w:trPr>
          <w:cantSplit/>
          <w:trHeight w:val="773"/>
        </w:trPr>
        <w:tc>
          <w:tcPr>
            <w:tcW w:w="41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D85FE0F" w14:textId="25A6A20A" w:rsidR="00282DD8" w:rsidRDefault="000D2724" w:rsidP="003C5962">
            <w:pPr>
              <w:pStyle w:val="Standard"/>
              <w:widowControl w:val="0"/>
              <w:spacing w:after="0" w:line="240" w:lineRule="auto"/>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No</w:t>
            </w:r>
            <w:r w:rsidR="00282DD8">
              <w:rPr>
                <w:rFonts w:ascii="Times New Roman" w:eastAsia="Times New Roman" w:hAnsi="Times New Roman" w:cs="Times New Roman"/>
                <w:b/>
                <w:bCs/>
                <w:color w:val="000000"/>
                <w:sz w:val="16"/>
                <w:szCs w:val="16"/>
                <w:lang w:eastAsia="en-GB"/>
              </w:rPr>
              <w:t>.</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8707146" w14:textId="6B33D670" w:rsidR="00282DD8" w:rsidRDefault="000D2724" w:rsidP="003C5962">
            <w:pPr>
              <w:pStyle w:val="Standard"/>
              <w:widowControl w:val="0"/>
              <w:spacing w:after="0" w:line="240" w:lineRule="auto"/>
              <w:jc w:val="center"/>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Courses</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CB64C98" w14:textId="77777777" w:rsidR="00282DD8" w:rsidRDefault="00282DD8" w:rsidP="003C5962">
            <w:pPr>
              <w:pStyle w:val="Standard"/>
              <w:widowControl w:val="0"/>
              <w:spacing w:after="0" w:line="240" w:lineRule="auto"/>
              <w:jc w:val="center"/>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ECTS</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2A0829A" w14:textId="0E762C47" w:rsidR="00282DD8" w:rsidRDefault="000D2724" w:rsidP="003C5962">
            <w:pPr>
              <w:pStyle w:val="Standard"/>
              <w:widowControl w:val="0"/>
              <w:spacing w:after="0" w:line="240" w:lineRule="auto"/>
              <w:jc w:val="center"/>
              <w:rPr>
                <w:rFonts w:ascii="Times New Roman" w:eastAsia="Times New Roman" w:hAnsi="Times New Roman" w:cs="Times New Roman"/>
                <w:b/>
                <w:bCs/>
                <w:sz w:val="16"/>
                <w:szCs w:val="16"/>
                <w:lang w:eastAsia="en-GB"/>
              </w:rPr>
            </w:pPr>
            <w:proofErr w:type="spellStart"/>
            <w:r w:rsidRPr="000D2724">
              <w:rPr>
                <w:rFonts w:ascii="Times New Roman" w:eastAsia="Times New Roman" w:hAnsi="Times New Roman" w:cs="Times New Roman"/>
                <w:b/>
                <w:bCs/>
                <w:sz w:val="16"/>
                <w:szCs w:val="16"/>
                <w:lang w:eastAsia="en-GB"/>
              </w:rPr>
              <w:t>Number</w:t>
            </w:r>
            <w:proofErr w:type="spellEnd"/>
            <w:r w:rsidRPr="000D2724">
              <w:rPr>
                <w:rFonts w:ascii="Times New Roman" w:eastAsia="Times New Roman" w:hAnsi="Times New Roman" w:cs="Times New Roman"/>
                <w:b/>
                <w:bCs/>
                <w:sz w:val="16"/>
                <w:szCs w:val="16"/>
                <w:lang w:eastAsia="en-GB"/>
              </w:rPr>
              <w:t xml:space="preserve"> of </w:t>
            </w:r>
            <w:proofErr w:type="spellStart"/>
            <w:r w:rsidRPr="000D2724">
              <w:rPr>
                <w:rFonts w:ascii="Times New Roman" w:eastAsia="Times New Roman" w:hAnsi="Times New Roman" w:cs="Times New Roman"/>
                <w:b/>
                <w:bCs/>
                <w:sz w:val="16"/>
                <w:szCs w:val="16"/>
                <w:lang w:eastAsia="en-GB"/>
              </w:rPr>
              <w:t>teaching</w:t>
            </w:r>
            <w:proofErr w:type="spellEnd"/>
            <w:r w:rsidRPr="000D2724">
              <w:rPr>
                <w:rFonts w:ascii="Times New Roman" w:eastAsia="Times New Roman" w:hAnsi="Times New Roman" w:cs="Times New Roman"/>
                <w:b/>
                <w:bCs/>
                <w:sz w:val="16"/>
                <w:szCs w:val="16"/>
                <w:lang w:eastAsia="en-GB"/>
              </w:rPr>
              <w:t xml:space="preserve"> </w:t>
            </w:r>
            <w:proofErr w:type="spellStart"/>
            <w:r w:rsidRPr="000D2724">
              <w:rPr>
                <w:rFonts w:ascii="Times New Roman" w:eastAsia="Times New Roman" w:hAnsi="Times New Roman" w:cs="Times New Roman"/>
                <w:b/>
                <w:bCs/>
                <w:sz w:val="16"/>
                <w:szCs w:val="16"/>
                <w:lang w:eastAsia="en-GB"/>
              </w:rPr>
              <w:t>hours</w:t>
            </w:r>
            <w:proofErr w:type="spellEnd"/>
          </w:p>
        </w:tc>
      </w:tr>
      <w:tr w:rsidR="00282DD8" w14:paraId="64A526CD" w14:textId="77777777" w:rsidTr="003C5962">
        <w:trPr>
          <w:cantSplit/>
          <w:trHeight w:val="820"/>
        </w:trPr>
        <w:tc>
          <w:tcPr>
            <w:tcW w:w="41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82A156D" w14:textId="77777777" w:rsidR="00282DD8" w:rsidRDefault="00282DD8" w:rsidP="003C5962"/>
        </w:tc>
        <w:tc>
          <w:tcPr>
            <w:tcW w:w="496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184DE74" w14:textId="77777777" w:rsidR="00282DD8" w:rsidRDefault="00282DD8" w:rsidP="003C5962"/>
        </w:tc>
        <w:tc>
          <w:tcPr>
            <w:tcW w:w="113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156C940" w14:textId="77777777" w:rsidR="00282DD8" w:rsidRDefault="00282DD8" w:rsidP="003C5962"/>
        </w:tc>
        <w:tc>
          <w:tcPr>
            <w:tcW w:w="127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D2DFC80" w14:textId="77777777" w:rsidR="000D2724" w:rsidRDefault="000D2724" w:rsidP="003C5962">
            <w:pPr>
              <w:pStyle w:val="Standard"/>
              <w:widowControl w:val="0"/>
              <w:spacing w:after="0" w:line="240" w:lineRule="auto"/>
              <w:jc w:val="cente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Full-</w:t>
            </w:r>
            <w:proofErr w:type="spellStart"/>
            <w:r>
              <w:rPr>
                <w:rFonts w:ascii="Times New Roman" w:eastAsia="Times New Roman" w:hAnsi="Times New Roman" w:cs="Times New Roman"/>
                <w:b/>
                <w:sz w:val="16"/>
                <w:szCs w:val="16"/>
                <w:lang w:eastAsia="en-GB"/>
              </w:rPr>
              <w:t>time</w:t>
            </w:r>
            <w:proofErr w:type="spellEnd"/>
          </w:p>
          <w:p w14:paraId="59739688" w14:textId="383C6609" w:rsidR="00282DD8" w:rsidRDefault="000D2724" w:rsidP="003C5962">
            <w:pPr>
              <w:pStyle w:val="Standard"/>
              <w:widowControl w:val="0"/>
              <w:spacing w:after="0" w:line="240" w:lineRule="auto"/>
              <w:jc w:val="cente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 xml:space="preserve"> </w:t>
            </w:r>
            <w:proofErr w:type="spellStart"/>
            <w:r>
              <w:rPr>
                <w:rFonts w:ascii="Times New Roman" w:eastAsia="Times New Roman" w:hAnsi="Times New Roman" w:cs="Times New Roman"/>
                <w:b/>
                <w:sz w:val="16"/>
                <w:szCs w:val="16"/>
                <w:lang w:eastAsia="en-GB"/>
              </w:rPr>
              <w:t>studies</w:t>
            </w:r>
            <w:proofErr w:type="spellEnd"/>
          </w:p>
        </w:tc>
        <w:tc>
          <w:tcPr>
            <w:tcW w:w="1276"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66069C9" w14:textId="77777777" w:rsidR="000D2724" w:rsidRDefault="000D2724" w:rsidP="003C5962">
            <w:pPr>
              <w:pStyle w:val="Standard"/>
              <w:widowControl w:val="0"/>
              <w:spacing w:after="0" w:line="240" w:lineRule="auto"/>
              <w:jc w:val="cente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Part-</w:t>
            </w:r>
            <w:proofErr w:type="spellStart"/>
            <w:r>
              <w:rPr>
                <w:rFonts w:ascii="Times New Roman" w:eastAsia="Times New Roman" w:hAnsi="Times New Roman" w:cs="Times New Roman"/>
                <w:b/>
                <w:sz w:val="16"/>
                <w:szCs w:val="16"/>
                <w:lang w:eastAsia="en-GB"/>
              </w:rPr>
              <w:t>time</w:t>
            </w:r>
            <w:proofErr w:type="spellEnd"/>
            <w:r>
              <w:rPr>
                <w:rFonts w:ascii="Times New Roman" w:eastAsia="Times New Roman" w:hAnsi="Times New Roman" w:cs="Times New Roman"/>
                <w:b/>
                <w:sz w:val="16"/>
                <w:szCs w:val="16"/>
                <w:lang w:eastAsia="en-GB"/>
              </w:rPr>
              <w:t xml:space="preserve"> </w:t>
            </w:r>
          </w:p>
          <w:p w14:paraId="4262D57E" w14:textId="2BC70595" w:rsidR="00282DD8" w:rsidRDefault="000D2724" w:rsidP="003C5962">
            <w:pPr>
              <w:pStyle w:val="Standard"/>
              <w:widowControl w:val="0"/>
              <w:spacing w:after="0" w:line="240" w:lineRule="auto"/>
              <w:jc w:val="center"/>
              <w:rPr>
                <w:rFonts w:ascii="Times New Roman" w:eastAsia="Times New Roman" w:hAnsi="Times New Roman" w:cs="Times New Roman"/>
                <w:b/>
                <w:sz w:val="16"/>
                <w:szCs w:val="16"/>
                <w:lang w:eastAsia="en-GB"/>
              </w:rPr>
            </w:pPr>
            <w:proofErr w:type="spellStart"/>
            <w:r>
              <w:rPr>
                <w:rFonts w:ascii="Times New Roman" w:eastAsia="Times New Roman" w:hAnsi="Times New Roman" w:cs="Times New Roman"/>
                <w:b/>
                <w:sz w:val="16"/>
                <w:szCs w:val="16"/>
                <w:lang w:eastAsia="en-GB"/>
              </w:rPr>
              <w:t>studies</w:t>
            </w:r>
            <w:proofErr w:type="spellEnd"/>
            <w:r>
              <w:rPr>
                <w:rFonts w:ascii="Times New Roman" w:eastAsia="Times New Roman" w:hAnsi="Times New Roman" w:cs="Times New Roman"/>
                <w:b/>
                <w:sz w:val="16"/>
                <w:szCs w:val="16"/>
                <w:lang w:eastAsia="en-GB"/>
              </w:rPr>
              <w:t xml:space="preserve"> </w:t>
            </w:r>
            <w:r>
              <w:rPr>
                <w:rFonts w:ascii="Times New Roman" w:eastAsia="Times New Roman" w:hAnsi="Times New Roman" w:cs="Times New Roman"/>
                <w:b/>
                <w:sz w:val="16"/>
                <w:szCs w:val="16"/>
                <w:lang w:eastAsia="en-GB"/>
              </w:rPr>
              <w:br/>
            </w:r>
          </w:p>
        </w:tc>
      </w:tr>
      <w:tr w:rsidR="00282DD8" w14:paraId="41232E46" w14:textId="77777777" w:rsidTr="00AC019D">
        <w:trPr>
          <w:trHeight w:val="397"/>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ECE731F" w14:textId="06C273B9" w:rsidR="00282DD8" w:rsidRDefault="00282DD8" w:rsidP="003C5962">
            <w:pPr>
              <w:pStyle w:val="Standard"/>
              <w:widowControl w:val="0"/>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 </w:t>
            </w:r>
            <w:r w:rsidR="000D2724" w:rsidRPr="000D2724">
              <w:rPr>
                <w:rFonts w:ascii="Times New Roman" w:eastAsia="Times New Roman" w:hAnsi="Times New Roman" w:cs="Times New Roman"/>
                <w:b/>
                <w:bCs/>
                <w:sz w:val="24"/>
                <w:szCs w:val="24"/>
                <w:lang w:eastAsia="en-GB"/>
              </w:rPr>
              <w:t xml:space="preserve">General </w:t>
            </w:r>
            <w:proofErr w:type="spellStart"/>
            <w:r w:rsidR="000D2724" w:rsidRPr="000D2724">
              <w:rPr>
                <w:rFonts w:ascii="Times New Roman" w:eastAsia="Times New Roman" w:hAnsi="Times New Roman" w:cs="Times New Roman"/>
                <w:b/>
                <w:bCs/>
                <w:sz w:val="24"/>
                <w:szCs w:val="24"/>
                <w:lang w:eastAsia="en-GB"/>
              </w:rPr>
              <w:t>education</w:t>
            </w:r>
            <w:proofErr w:type="spellEnd"/>
            <w:r w:rsidR="000D2724" w:rsidRPr="000D2724">
              <w:rPr>
                <w:rFonts w:ascii="Times New Roman" w:eastAsia="Times New Roman" w:hAnsi="Times New Roman" w:cs="Times New Roman"/>
                <w:b/>
                <w:bCs/>
                <w:sz w:val="24"/>
                <w:szCs w:val="24"/>
                <w:lang w:eastAsia="en-GB"/>
              </w:rPr>
              <w:t xml:space="preserve"> </w:t>
            </w:r>
            <w:proofErr w:type="spellStart"/>
            <w:r w:rsidR="000D2724" w:rsidRPr="000D2724">
              <w:rPr>
                <w:rFonts w:ascii="Times New Roman" w:eastAsia="Times New Roman" w:hAnsi="Times New Roman" w:cs="Times New Roman"/>
                <w:b/>
                <w:bCs/>
                <w:sz w:val="24"/>
                <w:szCs w:val="24"/>
                <w:lang w:eastAsia="en-GB"/>
              </w:rPr>
              <w:t>courses</w:t>
            </w:r>
            <w:proofErr w:type="spellEnd"/>
          </w:p>
        </w:tc>
      </w:tr>
      <w:tr w:rsidR="00AC019D" w14:paraId="74419FDE"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30E3D" w14:textId="77777777" w:rsidR="00AC019D" w:rsidRDefault="00AC019D" w:rsidP="00AC019D">
            <w:pPr>
              <w:pStyle w:val="Akapitzlist"/>
              <w:widowControl w:val="0"/>
              <w:numPr>
                <w:ilvl w:val="0"/>
                <w:numId w:val="21"/>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36400E" w14:textId="70865C6C" w:rsidR="00AC019D" w:rsidRDefault="000D2724"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0D2724">
              <w:rPr>
                <w:rFonts w:ascii="Times New Roman" w:eastAsia="Times New Roman" w:hAnsi="Times New Roman" w:cs="Times New Roman"/>
                <w:sz w:val="16"/>
                <w:szCs w:val="16"/>
                <w:lang w:eastAsia="en-GB"/>
              </w:rPr>
              <w:t>Occupational</w:t>
            </w:r>
            <w:proofErr w:type="spellEnd"/>
            <w:r w:rsidRPr="000D2724">
              <w:rPr>
                <w:rFonts w:ascii="Times New Roman" w:eastAsia="Times New Roman" w:hAnsi="Times New Roman" w:cs="Times New Roman"/>
                <w:sz w:val="16"/>
                <w:szCs w:val="16"/>
                <w:lang w:eastAsia="en-GB"/>
              </w:rPr>
              <w:t xml:space="preserve"> </w:t>
            </w:r>
            <w:proofErr w:type="spellStart"/>
            <w:r w:rsidRPr="000D2724">
              <w:rPr>
                <w:rFonts w:ascii="Times New Roman" w:eastAsia="Times New Roman" w:hAnsi="Times New Roman" w:cs="Times New Roman"/>
                <w:sz w:val="16"/>
                <w:szCs w:val="16"/>
                <w:lang w:eastAsia="en-GB"/>
              </w:rPr>
              <w:t>Health</w:t>
            </w:r>
            <w:proofErr w:type="spellEnd"/>
            <w:r w:rsidRPr="000D2724">
              <w:rPr>
                <w:rFonts w:ascii="Times New Roman" w:eastAsia="Times New Roman" w:hAnsi="Times New Roman" w:cs="Times New Roman"/>
                <w:sz w:val="16"/>
                <w:szCs w:val="16"/>
                <w:lang w:eastAsia="en-GB"/>
              </w:rPr>
              <w:t xml:space="preserve"> &amp; </w:t>
            </w:r>
            <w:proofErr w:type="spellStart"/>
            <w:r w:rsidRPr="000D2724">
              <w:rPr>
                <w:rFonts w:ascii="Times New Roman" w:eastAsia="Times New Roman" w:hAnsi="Times New Roman" w:cs="Times New Roman"/>
                <w:sz w:val="16"/>
                <w:szCs w:val="16"/>
                <w:lang w:eastAsia="en-GB"/>
              </w:rPr>
              <w:t>Safety</w:t>
            </w:r>
            <w:proofErr w:type="spellEnd"/>
            <w:r w:rsidRPr="000D2724">
              <w:rPr>
                <w:rFonts w:ascii="Times New Roman" w:eastAsia="Times New Roman" w:hAnsi="Times New Roman" w:cs="Times New Roman"/>
                <w:sz w:val="16"/>
                <w:szCs w:val="16"/>
                <w:lang w:eastAsia="en-GB"/>
              </w:rPr>
              <w:t xml:space="preserve"> Training</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14449B5" w14:textId="0FA5D6A3"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C5875" w14:textId="18FEA242"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sidRPr="007D654D">
              <w:rPr>
                <w:rFonts w:ascii="Times New Roman" w:eastAsia="Times New Roman" w:hAnsi="Times New Roman" w:cs="Times New Roman"/>
                <w:sz w:val="16"/>
                <w:szCs w:val="16"/>
                <w:lang w:eastAsia="en-GB"/>
              </w:rPr>
              <w:t>8</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A40B7" w14:textId="2C70ABEF"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sidRPr="007D654D">
              <w:rPr>
                <w:rFonts w:ascii="Times New Roman" w:eastAsia="Times New Roman" w:hAnsi="Times New Roman" w:cs="Times New Roman"/>
                <w:sz w:val="16"/>
                <w:szCs w:val="16"/>
                <w:lang w:eastAsia="en-GB"/>
              </w:rPr>
              <w:t>8</w:t>
            </w:r>
          </w:p>
        </w:tc>
      </w:tr>
      <w:tr w:rsidR="00AC019D" w14:paraId="5D3A924A"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EFD5D"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6A9A0D" w14:textId="00E38CD2" w:rsidR="00AC019D" w:rsidRDefault="000D2724"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Pr>
                <w:rFonts w:ascii="Times New Roman" w:eastAsia="Times New Roman" w:hAnsi="Times New Roman" w:cs="Times New Roman"/>
                <w:sz w:val="16"/>
                <w:szCs w:val="16"/>
                <w:lang w:eastAsia="en-GB"/>
              </w:rPr>
              <w:t>Academic</w:t>
            </w:r>
            <w:proofErr w:type="spellEnd"/>
            <w:r>
              <w:rPr>
                <w:rFonts w:ascii="Times New Roman" w:eastAsia="Times New Roman" w:hAnsi="Times New Roman" w:cs="Times New Roman"/>
                <w:sz w:val="16"/>
                <w:szCs w:val="16"/>
                <w:lang w:eastAsia="en-GB"/>
              </w:rPr>
              <w:t xml:space="preserve"> </w:t>
            </w:r>
            <w:proofErr w:type="spellStart"/>
            <w:r>
              <w:rPr>
                <w:rFonts w:ascii="Times New Roman" w:eastAsia="Times New Roman" w:hAnsi="Times New Roman" w:cs="Times New Roman"/>
                <w:sz w:val="16"/>
                <w:szCs w:val="16"/>
                <w:lang w:eastAsia="en-GB"/>
              </w:rPr>
              <w:t>Skills</w:t>
            </w:r>
            <w:proofErr w:type="spellEnd"/>
          </w:p>
        </w:tc>
        <w:tc>
          <w:tcPr>
            <w:tcW w:w="1133" w:type="dxa"/>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EA4A037" w14:textId="5A29116F"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7D654D">
              <w:rPr>
                <w:rFonts w:ascii="Times New Roman" w:eastAsia="Times New Roman" w:hAnsi="Times New Roman" w:cs="Times New Roman"/>
                <w:sz w:val="16"/>
                <w:szCs w:val="16"/>
                <w:lang w:eastAsia="en-GB"/>
              </w:rPr>
              <w:t>2</w:t>
            </w:r>
          </w:p>
        </w:tc>
        <w:tc>
          <w:tcPr>
            <w:tcW w:w="127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3405C" w14:textId="7BA37AAA"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sidRPr="007D654D">
              <w:rPr>
                <w:rFonts w:ascii="Times New Roman" w:eastAsia="Times New Roman" w:hAnsi="Times New Roman" w:cs="Times New Roman"/>
                <w:sz w:val="16"/>
                <w:szCs w:val="16"/>
                <w:lang w:eastAsia="en-GB"/>
              </w:rPr>
              <w:t>15</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E8F638" w14:textId="7980AA0A"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sz w:val="16"/>
                <w:szCs w:val="16"/>
                <w:lang w:eastAsia="en-GB"/>
              </w:rPr>
              <w:t>8</w:t>
            </w:r>
          </w:p>
        </w:tc>
      </w:tr>
      <w:tr w:rsidR="00AC019D" w14:paraId="072A649A"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B19D2"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EA4735" w14:textId="18D8C6D3" w:rsidR="00AC019D" w:rsidRDefault="00370EAB" w:rsidP="00AC019D">
            <w:pPr>
              <w:pStyle w:val="Standard"/>
              <w:widowControl w:val="0"/>
              <w:spacing w:after="0" w:line="240" w:lineRule="auto"/>
            </w:pPr>
            <w:proofErr w:type="spellStart"/>
            <w:r>
              <w:rPr>
                <w:rFonts w:ascii="Times New Roman" w:eastAsia="Times New Roman" w:hAnsi="Times New Roman" w:cs="Times New Roman"/>
                <w:sz w:val="16"/>
                <w:szCs w:val="16"/>
                <w:lang w:eastAsia="en-GB"/>
              </w:rPr>
              <w:t>A</w:t>
            </w:r>
            <w:r w:rsidRPr="00370EAB">
              <w:rPr>
                <w:rFonts w:ascii="Times New Roman" w:eastAsia="Times New Roman" w:hAnsi="Times New Roman" w:cs="Times New Roman"/>
                <w:sz w:val="16"/>
                <w:szCs w:val="16"/>
                <w:lang w:eastAsia="en-GB"/>
              </w:rPr>
              <w:t>esthetics</w:t>
            </w:r>
            <w:proofErr w:type="spellEnd"/>
            <w:r w:rsidR="00AC019D" w:rsidRPr="007D654D">
              <w:rPr>
                <w:rFonts w:ascii="Times New Roman" w:eastAsia="Times New Roman" w:hAnsi="Times New Roman" w:cs="Times New Roman"/>
                <w:sz w:val="16"/>
                <w:szCs w:val="16"/>
                <w:lang w:eastAsia="en-GB"/>
              </w:rPr>
              <w:t xml:space="preserve"> / </w:t>
            </w:r>
            <w:proofErr w:type="spellStart"/>
            <w:r w:rsidR="000D2724" w:rsidRPr="000D2724">
              <w:rPr>
                <w:rFonts w:ascii="Times New Roman" w:eastAsia="Times New Roman" w:hAnsi="Times New Roman" w:cs="Times New Roman"/>
                <w:sz w:val="16"/>
                <w:szCs w:val="16"/>
                <w:lang w:eastAsia="en-GB"/>
              </w:rPr>
              <w:t>Anthropology</w:t>
            </w:r>
            <w:proofErr w:type="spellEnd"/>
            <w:r w:rsidR="00AC019D" w:rsidRPr="007D654D">
              <w:rPr>
                <w:rFonts w:ascii="Times New Roman" w:eastAsia="Times New Roman" w:hAnsi="Times New Roman" w:cs="Times New Roman"/>
                <w:sz w:val="16"/>
                <w:szCs w:val="16"/>
                <w:lang w:eastAsia="en-GB"/>
              </w:rPr>
              <w:t xml:space="preserve"> </w:t>
            </w:r>
            <w:r w:rsidR="000D2724">
              <w:rPr>
                <w:rFonts w:ascii="Times New Roman" w:eastAsia="Times New Roman" w:hAnsi="Times New Roman" w:cs="Times New Roman"/>
                <w:b/>
                <w:bCs/>
                <w:sz w:val="16"/>
                <w:szCs w:val="16"/>
                <w:lang w:eastAsia="en-GB"/>
              </w:rPr>
              <w:t>(</w:t>
            </w:r>
            <w:proofErr w:type="spellStart"/>
            <w:r w:rsidR="000D2724">
              <w:rPr>
                <w:rFonts w:ascii="Times New Roman" w:eastAsia="Times New Roman" w:hAnsi="Times New Roman" w:cs="Times New Roman"/>
                <w:b/>
                <w:bCs/>
                <w:sz w:val="16"/>
                <w:szCs w:val="16"/>
                <w:lang w:eastAsia="en-GB"/>
              </w:rPr>
              <w:t>elective</w:t>
            </w:r>
            <w:proofErr w:type="spellEnd"/>
            <w:r w:rsidR="00AC019D" w:rsidRPr="00282DD8">
              <w:rPr>
                <w:rFonts w:ascii="Times New Roman" w:eastAsia="Times New Roman" w:hAnsi="Times New Roman" w:cs="Times New Roman"/>
                <w:b/>
                <w:bCs/>
                <w:sz w:val="16"/>
                <w:szCs w:val="16"/>
                <w:lang w:eastAsia="en-GB"/>
              </w:rPr>
              <w:t>)</w:t>
            </w:r>
          </w:p>
        </w:tc>
        <w:tc>
          <w:tcPr>
            <w:tcW w:w="1133" w:type="dxa"/>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DBAA5C1" w14:textId="22AE62E5"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7D654D">
              <w:rPr>
                <w:rFonts w:ascii="Times New Roman" w:eastAsia="Times New Roman" w:hAnsi="Times New Roman" w:cs="Times New Roman"/>
                <w:sz w:val="16"/>
                <w:szCs w:val="16"/>
                <w:lang w:eastAsia="en-GB"/>
              </w:rPr>
              <w:t>3</w:t>
            </w:r>
          </w:p>
        </w:tc>
        <w:tc>
          <w:tcPr>
            <w:tcW w:w="127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5AD5C" w14:textId="49A5D0E8"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sidRPr="007D654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98890DD" w14:textId="58084701"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sz w:val="16"/>
                <w:szCs w:val="16"/>
                <w:lang w:eastAsia="en-GB"/>
              </w:rPr>
              <w:t>16</w:t>
            </w:r>
          </w:p>
        </w:tc>
      </w:tr>
      <w:tr w:rsidR="00AC019D" w14:paraId="6230FC0D"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2143B"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DAEDC52" w14:textId="0E111A00" w:rsidR="00AC019D" w:rsidRPr="00370EAB" w:rsidRDefault="00341F01" w:rsidP="00370EAB">
            <w:pPr>
              <w:pStyle w:val="Standard"/>
              <w:widowControl w:val="0"/>
              <w:spacing w:after="0" w:line="240" w:lineRule="auto"/>
              <w:rPr>
                <w:lang w:val="en-US"/>
              </w:rPr>
            </w:pPr>
            <w:proofErr w:type="spellStart"/>
            <w:r>
              <w:rPr>
                <w:rFonts w:ascii="Times New Roman" w:eastAsia="Times New Roman" w:hAnsi="Times New Roman" w:cs="Times New Roman"/>
                <w:sz w:val="16"/>
                <w:szCs w:val="16"/>
                <w:lang w:val="en-US" w:eastAsia="en-GB"/>
              </w:rPr>
              <w:t>Organisation</w:t>
            </w:r>
            <w:proofErr w:type="spellEnd"/>
            <w:r>
              <w:rPr>
                <w:rFonts w:ascii="Times New Roman" w:eastAsia="Times New Roman" w:hAnsi="Times New Roman" w:cs="Times New Roman"/>
                <w:sz w:val="16"/>
                <w:szCs w:val="16"/>
                <w:lang w:val="en-US" w:eastAsia="en-GB"/>
              </w:rPr>
              <w:t xml:space="preserve"> and Management T</w:t>
            </w:r>
            <w:r w:rsidR="00370EAB" w:rsidRPr="00370EAB">
              <w:rPr>
                <w:rFonts w:ascii="Times New Roman" w:eastAsia="Times New Roman" w:hAnsi="Times New Roman" w:cs="Times New Roman"/>
                <w:sz w:val="16"/>
                <w:szCs w:val="16"/>
                <w:lang w:val="en-US" w:eastAsia="en-GB"/>
              </w:rPr>
              <w:t xml:space="preserve">heory / </w:t>
            </w:r>
            <w:r w:rsidRPr="00341F01">
              <w:rPr>
                <w:rFonts w:ascii="Times New Roman" w:eastAsia="Times New Roman" w:hAnsi="Times New Roman" w:cs="Times New Roman"/>
                <w:sz w:val="16"/>
                <w:szCs w:val="16"/>
                <w:lang w:val="en-US" w:eastAsia="en-GB"/>
              </w:rPr>
              <w:t xml:space="preserve">Fundamentals of Economics </w:t>
            </w:r>
            <w:r w:rsidR="00370EAB" w:rsidRPr="00370EAB">
              <w:rPr>
                <w:rFonts w:ascii="Times New Roman" w:eastAsia="Times New Roman" w:hAnsi="Times New Roman" w:cs="Times New Roman"/>
                <w:b/>
                <w:bCs/>
                <w:sz w:val="16"/>
                <w:szCs w:val="16"/>
                <w:lang w:val="en-US" w:eastAsia="en-GB"/>
              </w:rPr>
              <w:t>(elective</w:t>
            </w:r>
            <w:r w:rsidR="00AC019D" w:rsidRPr="00370EAB">
              <w:rPr>
                <w:rFonts w:ascii="Times New Roman" w:eastAsia="Times New Roman" w:hAnsi="Times New Roman" w:cs="Times New Roman"/>
                <w:b/>
                <w:bCs/>
                <w:sz w:val="16"/>
                <w:szCs w:val="16"/>
                <w:lang w:val="en-US" w:eastAsia="en-GB"/>
              </w:rPr>
              <w:t>)</w:t>
            </w:r>
          </w:p>
        </w:tc>
        <w:tc>
          <w:tcPr>
            <w:tcW w:w="1133" w:type="dxa"/>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8471B2B" w14:textId="0E4E49D4"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7D654D">
              <w:rPr>
                <w:rFonts w:ascii="Times New Roman" w:eastAsia="Times New Roman" w:hAnsi="Times New Roman" w:cs="Times New Roman"/>
                <w:sz w:val="16"/>
                <w:szCs w:val="16"/>
                <w:lang w:eastAsia="en-GB"/>
              </w:rPr>
              <w:t>3</w:t>
            </w:r>
          </w:p>
        </w:tc>
        <w:tc>
          <w:tcPr>
            <w:tcW w:w="127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A1FA1" w14:textId="794C2593"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sidRPr="007D654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CC499E" w14:textId="5098D77D" w:rsidR="00AC019D" w:rsidRDefault="00AC019D" w:rsidP="00AC019D">
            <w:pPr>
              <w:pStyle w:val="Standard"/>
              <w:widowControl w:val="0"/>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sz w:val="16"/>
                <w:szCs w:val="16"/>
                <w:lang w:eastAsia="en-GB"/>
              </w:rPr>
              <w:t>16</w:t>
            </w:r>
          </w:p>
        </w:tc>
      </w:tr>
      <w:tr w:rsidR="00AC019D" w14:paraId="3ABDA8D7"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26DC5"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79D962" w14:textId="126F4B87" w:rsidR="00AC019D" w:rsidRPr="00370EAB" w:rsidRDefault="00370EAB" w:rsidP="00AC019D">
            <w:pPr>
              <w:pStyle w:val="Standard"/>
              <w:widowControl w:val="0"/>
              <w:spacing w:after="0" w:line="240" w:lineRule="auto"/>
              <w:rPr>
                <w:rFonts w:ascii="Times New Roman" w:eastAsia="Times New Roman" w:hAnsi="Times New Roman" w:cs="Times New Roman"/>
                <w:sz w:val="16"/>
                <w:szCs w:val="16"/>
                <w:lang w:val="en-US" w:eastAsia="en-GB"/>
              </w:rPr>
            </w:pPr>
            <w:r w:rsidRPr="00370EAB">
              <w:rPr>
                <w:rFonts w:ascii="Times New Roman" w:eastAsia="Times New Roman" w:hAnsi="Times New Roman" w:cs="Times New Roman"/>
                <w:sz w:val="16"/>
                <w:szCs w:val="16"/>
                <w:lang w:val="en-US" w:eastAsia="en-GB"/>
              </w:rPr>
              <w:t xml:space="preserve">Foundations of Social </w:t>
            </w:r>
            <w:proofErr w:type="spellStart"/>
            <w:r w:rsidRPr="00370EAB">
              <w:rPr>
                <w:rFonts w:ascii="Times New Roman" w:eastAsia="Times New Roman" w:hAnsi="Times New Roman" w:cs="Times New Roman"/>
                <w:sz w:val="16"/>
                <w:szCs w:val="16"/>
                <w:lang w:val="en-US" w:eastAsia="en-GB"/>
              </w:rPr>
              <w:t>Communicaton</w:t>
            </w:r>
            <w:proofErr w:type="spellEnd"/>
            <w:r w:rsidRPr="00370EAB">
              <w:rPr>
                <w:rFonts w:ascii="Times New Roman" w:eastAsia="Times New Roman" w:hAnsi="Times New Roman" w:cs="Times New Roman"/>
                <w:sz w:val="16"/>
                <w:szCs w:val="16"/>
                <w:lang w:val="en-US" w:eastAsia="en-GB"/>
              </w:rPr>
              <w:t xml:space="preserve"> / Introduction to Psychology </w:t>
            </w:r>
            <w:r w:rsidRPr="00370EAB">
              <w:rPr>
                <w:rFonts w:ascii="Times New Roman" w:eastAsia="Times New Roman" w:hAnsi="Times New Roman" w:cs="Times New Roman"/>
                <w:b/>
                <w:sz w:val="16"/>
                <w:szCs w:val="16"/>
                <w:lang w:val="en-US" w:eastAsia="en-GB"/>
              </w:rPr>
              <w:t>(elective)</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3C9574FF" w14:textId="14ACC2D7"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val="en-GB" w:eastAsia="en-GB"/>
              </w:rPr>
            </w:pPr>
            <w:r w:rsidRPr="007D654D">
              <w:rPr>
                <w:rFonts w:ascii="Times New Roman" w:eastAsia="Times New Roman" w:hAnsi="Times New Roman" w:cs="Times New Roman"/>
                <w:sz w:val="16"/>
                <w:szCs w:val="16"/>
                <w:lang w:eastAsia="en-GB"/>
              </w:rPr>
              <w:t>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B61FCC" w14:textId="794A7BAC"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val="en-GB" w:eastAsia="en-GB"/>
              </w:rPr>
            </w:pPr>
            <w:r w:rsidRPr="007D654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EEA1B1" w14:textId="128FC65B"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eastAsia="en-GB"/>
              </w:rPr>
              <w:t>16</w:t>
            </w:r>
          </w:p>
        </w:tc>
      </w:tr>
      <w:tr w:rsidR="00AC019D" w14:paraId="6029438A"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94A7E"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ABA1CF" w14:textId="2E25FBF3" w:rsidR="00AC019D" w:rsidRDefault="00370EAB" w:rsidP="00AC019D">
            <w:pPr>
              <w:pStyle w:val="Standard"/>
              <w:widowControl w:val="0"/>
              <w:spacing w:after="0" w:line="240" w:lineRule="auto"/>
              <w:rPr>
                <w:rFonts w:ascii="Times New Roman" w:eastAsia="Times New Roman" w:hAnsi="Times New Roman" w:cs="Times New Roman"/>
                <w:sz w:val="16"/>
                <w:szCs w:val="16"/>
                <w:lang w:val="en-GB" w:eastAsia="en-GB"/>
              </w:rPr>
            </w:pPr>
            <w:proofErr w:type="spellStart"/>
            <w:r>
              <w:rPr>
                <w:rFonts w:ascii="Times New Roman" w:eastAsia="Times New Roman" w:hAnsi="Times New Roman" w:cs="Times New Roman"/>
                <w:sz w:val="16"/>
                <w:szCs w:val="16"/>
                <w:lang w:eastAsia="en-GB"/>
              </w:rPr>
              <w:t>F</w:t>
            </w:r>
            <w:r w:rsidR="00341F01">
              <w:rPr>
                <w:rFonts w:ascii="Times New Roman" w:eastAsia="Times New Roman" w:hAnsi="Times New Roman" w:cs="Times New Roman"/>
                <w:sz w:val="16"/>
                <w:szCs w:val="16"/>
                <w:lang w:eastAsia="en-GB"/>
              </w:rPr>
              <w:t>oreign</w:t>
            </w:r>
            <w:proofErr w:type="spellEnd"/>
            <w:r w:rsidR="00341F01">
              <w:rPr>
                <w:rFonts w:ascii="Times New Roman" w:eastAsia="Times New Roman" w:hAnsi="Times New Roman" w:cs="Times New Roman"/>
                <w:sz w:val="16"/>
                <w:szCs w:val="16"/>
                <w:lang w:eastAsia="en-GB"/>
              </w:rPr>
              <w:t xml:space="preserve"> L</w:t>
            </w:r>
            <w:r>
              <w:rPr>
                <w:rFonts w:ascii="Times New Roman" w:eastAsia="Times New Roman" w:hAnsi="Times New Roman" w:cs="Times New Roman"/>
                <w:sz w:val="16"/>
                <w:szCs w:val="16"/>
                <w:lang w:eastAsia="en-GB"/>
              </w:rPr>
              <w:t>anguage</w:t>
            </w:r>
            <w:r w:rsidR="00AC019D" w:rsidRPr="007D654D">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b/>
                <w:bCs/>
                <w:sz w:val="16"/>
                <w:szCs w:val="16"/>
                <w:lang w:eastAsia="en-GB"/>
              </w:rPr>
              <w:t>(</w:t>
            </w:r>
            <w:proofErr w:type="spellStart"/>
            <w:r>
              <w:rPr>
                <w:rFonts w:ascii="Times New Roman" w:eastAsia="Times New Roman" w:hAnsi="Times New Roman" w:cs="Times New Roman"/>
                <w:b/>
                <w:bCs/>
                <w:sz w:val="16"/>
                <w:szCs w:val="16"/>
                <w:lang w:eastAsia="en-GB"/>
              </w:rPr>
              <w:t>elective</w:t>
            </w:r>
            <w:proofErr w:type="spellEnd"/>
            <w:r w:rsidR="00AC019D" w:rsidRPr="00282DD8">
              <w:rPr>
                <w:rFonts w:ascii="Times New Roman" w:eastAsia="Times New Roman" w:hAnsi="Times New Roman" w:cs="Times New Roman"/>
                <w:b/>
                <w:bCs/>
                <w:sz w:val="16"/>
                <w:szCs w:val="16"/>
                <w:lang w:eastAsia="en-GB"/>
              </w:rPr>
              <w:t>)</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056B5A78" w14:textId="2E56A736"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val="en-GB" w:eastAsia="en-GB"/>
              </w:rPr>
            </w:pPr>
            <w:r w:rsidRPr="007D654D">
              <w:rPr>
                <w:rFonts w:ascii="Times New Roman" w:eastAsia="Times New Roman" w:hAnsi="Times New Roman" w:cs="Times New Roman"/>
                <w:sz w:val="16"/>
                <w:szCs w:val="16"/>
                <w:lang w:eastAsia="en-GB"/>
              </w:rPr>
              <w:t>8</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27A6006" w14:textId="39777EAE"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val="en-GB" w:eastAsia="en-GB"/>
              </w:rPr>
            </w:pPr>
            <w:r w:rsidRPr="007D654D">
              <w:rPr>
                <w:rFonts w:ascii="Times New Roman" w:eastAsia="Times New Roman" w:hAnsi="Times New Roman" w:cs="Times New Roman"/>
                <w:sz w:val="16"/>
                <w:szCs w:val="16"/>
                <w:lang w:eastAsia="en-GB"/>
              </w:rPr>
              <w:t>120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C28306" w14:textId="30B952C6"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eastAsia="en-GB"/>
              </w:rPr>
              <w:t>64</w:t>
            </w:r>
          </w:p>
        </w:tc>
      </w:tr>
      <w:tr w:rsidR="00AC019D" w14:paraId="29B8ABDB"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0E51E"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327D86" w14:textId="20686D37" w:rsidR="00AC019D" w:rsidRDefault="00341F01" w:rsidP="00AC019D">
            <w:pPr>
              <w:pStyle w:val="Standard"/>
              <w:widowControl w:val="0"/>
              <w:spacing w:after="0" w:line="240" w:lineRule="auto"/>
              <w:rPr>
                <w:rFonts w:ascii="Times New Roman" w:eastAsia="Times New Roman" w:hAnsi="Times New Roman" w:cs="Times New Roman"/>
                <w:sz w:val="16"/>
                <w:szCs w:val="16"/>
                <w:lang w:val="en-GB" w:eastAsia="en-GB"/>
              </w:rPr>
            </w:pPr>
            <w:r w:rsidRPr="00341F01">
              <w:rPr>
                <w:rFonts w:ascii="Times New Roman" w:eastAsia="Times New Roman" w:hAnsi="Times New Roman" w:cs="Times New Roman"/>
                <w:sz w:val="16"/>
                <w:szCs w:val="16"/>
                <w:lang w:eastAsia="en-GB"/>
              </w:rPr>
              <w:t xml:space="preserve">Sports and </w:t>
            </w:r>
            <w:proofErr w:type="spellStart"/>
            <w:r w:rsidRPr="00341F01">
              <w:rPr>
                <w:rFonts w:ascii="Times New Roman" w:eastAsia="Times New Roman" w:hAnsi="Times New Roman" w:cs="Times New Roman"/>
                <w:sz w:val="16"/>
                <w:szCs w:val="16"/>
                <w:lang w:eastAsia="en-GB"/>
              </w:rPr>
              <w:t>Recreation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5D065E69" w14:textId="77777777"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val="en-GB" w:eastAsia="en-GB"/>
              </w:rPr>
            </w:pP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60CF17" w14:textId="3843A32A"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val="en-GB" w:eastAsia="en-GB"/>
              </w:rPr>
            </w:pPr>
            <w:r w:rsidRPr="007D654D">
              <w:rPr>
                <w:rFonts w:ascii="Times New Roman" w:eastAsia="Times New Roman" w:hAnsi="Times New Roman" w:cs="Times New Roman"/>
                <w:sz w:val="16"/>
                <w:szCs w:val="16"/>
                <w:lang w:eastAsia="en-GB"/>
              </w:rPr>
              <w:t>60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F5833E" w14:textId="61723133"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val="en-GB" w:eastAsia="en-GB"/>
              </w:rPr>
            </w:pPr>
          </w:p>
        </w:tc>
      </w:tr>
      <w:tr w:rsidR="00AC019D" w14:paraId="2DB1E0E3" w14:textId="77777777" w:rsidTr="003C5962">
        <w:trPr>
          <w:trHeight w:val="284"/>
        </w:trPr>
        <w:tc>
          <w:tcPr>
            <w:tcW w:w="5381" w:type="dxa"/>
            <w:gridSpan w:val="2"/>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9031A06" w14:textId="3FC80790" w:rsidR="00AC019D" w:rsidRDefault="00370EAB" w:rsidP="00AC019D">
            <w:pPr>
              <w:pStyle w:val="Standard"/>
              <w:widowControl w:val="0"/>
              <w:spacing w:after="0" w:line="240" w:lineRule="auto"/>
              <w:jc w:val="right"/>
              <w:rPr>
                <w:rFonts w:ascii="Times New Roman" w:eastAsia="Times New Roman" w:hAnsi="Times New Roman" w:cs="Times New Roman"/>
                <w:b/>
                <w:bCs/>
                <w:sz w:val="16"/>
                <w:szCs w:val="16"/>
                <w:lang w:val="en-GB" w:eastAsia="en-GB"/>
              </w:rPr>
            </w:pPr>
            <w:r>
              <w:rPr>
                <w:rFonts w:ascii="Times New Roman" w:eastAsia="Times New Roman" w:hAnsi="Times New Roman" w:cs="Times New Roman"/>
                <w:b/>
                <w:bCs/>
                <w:sz w:val="16"/>
                <w:szCs w:val="16"/>
                <w:lang w:val="en-GB" w:eastAsia="en-GB"/>
              </w:rPr>
              <w:t>Total</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70A2176" w14:textId="0BB6289A"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val="en-GB" w:eastAsia="en-GB"/>
              </w:rPr>
            </w:pPr>
            <w:r>
              <w:rPr>
                <w:rFonts w:ascii="Times New Roman" w:eastAsia="Times New Roman" w:hAnsi="Times New Roman" w:cs="Times New Roman"/>
                <w:b/>
                <w:bCs/>
                <w:sz w:val="16"/>
                <w:szCs w:val="16"/>
                <w:lang w:val="en-GB" w:eastAsia="en-GB"/>
              </w:rPr>
              <w:t>19</w:t>
            </w:r>
          </w:p>
        </w:tc>
        <w:tc>
          <w:tcPr>
            <w:tcW w:w="1277"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4AB27812" w14:textId="0FADEF61"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val="en-GB" w:eastAsia="en-GB"/>
              </w:rPr>
            </w:pPr>
            <w:r w:rsidRPr="007D654D">
              <w:rPr>
                <w:rFonts w:ascii="Times New Roman" w:eastAsia="Times New Roman" w:hAnsi="Times New Roman" w:cs="Times New Roman"/>
                <w:b/>
                <w:sz w:val="16"/>
                <w:szCs w:val="16"/>
                <w:lang w:eastAsia="en-GB"/>
              </w:rPr>
              <w:t>293</w:t>
            </w:r>
          </w:p>
        </w:tc>
        <w:tc>
          <w:tcPr>
            <w:tcW w:w="1276"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3BB519F7" w14:textId="74D66391"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val="en-GB" w:eastAsia="en-GB"/>
              </w:rPr>
            </w:pPr>
            <w:r>
              <w:rPr>
                <w:rFonts w:ascii="Times New Roman" w:eastAsia="Times New Roman" w:hAnsi="Times New Roman" w:cs="Times New Roman"/>
                <w:b/>
                <w:sz w:val="16"/>
                <w:szCs w:val="16"/>
                <w:lang w:eastAsia="en-GB"/>
              </w:rPr>
              <w:t>128</w:t>
            </w:r>
          </w:p>
        </w:tc>
      </w:tr>
      <w:tr w:rsidR="00AC019D" w14:paraId="42A62D4F" w14:textId="77777777" w:rsidTr="00AC019D">
        <w:trPr>
          <w:trHeight w:val="397"/>
        </w:trPr>
        <w:tc>
          <w:tcPr>
            <w:tcW w:w="9067" w:type="dxa"/>
            <w:gridSpan w:val="5"/>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C0D3B3C" w14:textId="05345CD8" w:rsidR="00AC019D" w:rsidRDefault="00AC019D" w:rsidP="00AC019D">
            <w:pPr>
              <w:pStyle w:val="Standard"/>
              <w:widowControl w:val="0"/>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2. </w:t>
            </w:r>
            <w:r w:rsidR="00370EAB" w:rsidRPr="00370EAB">
              <w:rPr>
                <w:rFonts w:ascii="Times New Roman" w:eastAsia="Times New Roman" w:hAnsi="Times New Roman" w:cs="Times New Roman"/>
                <w:b/>
                <w:bCs/>
                <w:sz w:val="24"/>
                <w:szCs w:val="24"/>
                <w:lang w:eastAsia="en-GB"/>
              </w:rPr>
              <w:t>Major-</w:t>
            </w:r>
            <w:proofErr w:type="spellStart"/>
            <w:r w:rsidR="00370EAB" w:rsidRPr="00370EAB">
              <w:rPr>
                <w:rFonts w:ascii="Times New Roman" w:eastAsia="Times New Roman" w:hAnsi="Times New Roman" w:cs="Times New Roman"/>
                <w:b/>
                <w:bCs/>
                <w:sz w:val="24"/>
                <w:szCs w:val="24"/>
                <w:lang w:eastAsia="en-GB"/>
              </w:rPr>
              <w:t>oriented</w:t>
            </w:r>
            <w:proofErr w:type="spellEnd"/>
            <w:r w:rsidR="00370EAB" w:rsidRPr="00370EAB">
              <w:rPr>
                <w:rFonts w:ascii="Times New Roman" w:eastAsia="Times New Roman" w:hAnsi="Times New Roman" w:cs="Times New Roman"/>
                <w:b/>
                <w:bCs/>
                <w:sz w:val="24"/>
                <w:szCs w:val="24"/>
                <w:lang w:eastAsia="en-GB"/>
              </w:rPr>
              <w:t xml:space="preserve"> </w:t>
            </w:r>
            <w:proofErr w:type="spellStart"/>
            <w:r w:rsidR="00370EAB" w:rsidRPr="00370EAB">
              <w:rPr>
                <w:rFonts w:ascii="Times New Roman" w:eastAsia="Times New Roman" w:hAnsi="Times New Roman" w:cs="Times New Roman"/>
                <w:b/>
                <w:bCs/>
                <w:sz w:val="24"/>
                <w:szCs w:val="24"/>
                <w:lang w:eastAsia="en-GB"/>
              </w:rPr>
              <w:t>courses</w:t>
            </w:r>
            <w:proofErr w:type="spellEnd"/>
          </w:p>
        </w:tc>
      </w:tr>
      <w:tr w:rsidR="00AC019D" w14:paraId="0DA0942E"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31054"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E0613ED" w14:textId="307FF613" w:rsidR="00AC019D" w:rsidRDefault="00341F01"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341F01">
              <w:rPr>
                <w:rFonts w:ascii="Times New Roman" w:eastAsia="Times New Roman" w:hAnsi="Times New Roman" w:cs="Times New Roman"/>
                <w:sz w:val="16"/>
                <w:szCs w:val="16"/>
                <w:lang w:eastAsia="en-GB"/>
              </w:rPr>
              <w:t>History</w:t>
            </w:r>
            <w:proofErr w:type="spellEnd"/>
            <w:r w:rsidRPr="00341F01">
              <w:rPr>
                <w:rFonts w:ascii="Times New Roman" w:eastAsia="Times New Roman" w:hAnsi="Times New Roman" w:cs="Times New Roman"/>
                <w:sz w:val="16"/>
                <w:szCs w:val="16"/>
                <w:lang w:eastAsia="en-GB"/>
              </w:rPr>
              <w:t xml:space="preserve"> of Art &amp; </w:t>
            </w:r>
            <w:proofErr w:type="spellStart"/>
            <w:r w:rsidRPr="00341F01">
              <w:rPr>
                <w:rFonts w:ascii="Times New Roman" w:eastAsia="Times New Roman" w:hAnsi="Times New Roman" w:cs="Times New Roman"/>
                <w:sz w:val="16"/>
                <w:szCs w:val="16"/>
                <w:lang w:eastAsia="en-GB"/>
              </w:rPr>
              <w:t>Fashion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A37216B" w14:textId="39174F48"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41310E">
              <w:rPr>
                <w:rFonts w:ascii="Times New Roman" w:eastAsia="Times New Roman" w:hAnsi="Times New Roman" w:cs="Times New Roman"/>
                <w:b/>
                <w:bCs/>
                <w:sz w:val="16"/>
                <w:szCs w:val="16"/>
                <w:lang w:eastAsia="en-GB"/>
              </w:rPr>
              <w:t>15</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09FA28" w14:textId="4E495905"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150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9CECD22" w14:textId="4AC0B431"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80</w:t>
            </w:r>
          </w:p>
        </w:tc>
      </w:tr>
      <w:tr w:rsidR="00AC019D" w14:paraId="222D6A55"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161E1"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F4E549" w14:textId="2D0F7C35" w:rsidR="00AC019D" w:rsidRDefault="00341F01" w:rsidP="00AC019D">
            <w:pPr>
              <w:pStyle w:val="Standard"/>
              <w:widowControl w:val="0"/>
              <w:spacing w:after="0" w:line="240" w:lineRule="auto"/>
              <w:rPr>
                <w:rFonts w:ascii="Times New Roman" w:eastAsia="Times New Roman" w:hAnsi="Times New Roman" w:cs="Times New Roman"/>
                <w:sz w:val="16"/>
                <w:szCs w:val="16"/>
                <w:lang w:eastAsia="en-GB"/>
              </w:rPr>
            </w:pPr>
            <w:r w:rsidRPr="00341F01">
              <w:rPr>
                <w:rFonts w:ascii="Times New Roman" w:eastAsia="Times New Roman" w:hAnsi="Times New Roman" w:cs="Times New Roman"/>
                <w:sz w:val="16"/>
                <w:szCs w:val="16"/>
                <w:lang w:eastAsia="en-GB"/>
              </w:rPr>
              <w:t xml:space="preserve">Materials Design for </w:t>
            </w:r>
            <w:proofErr w:type="spellStart"/>
            <w:r w:rsidRPr="00341F01">
              <w:rPr>
                <w:rFonts w:ascii="Times New Roman" w:eastAsia="Times New Roman" w:hAnsi="Times New Roman" w:cs="Times New Roman"/>
                <w:sz w:val="16"/>
                <w:szCs w:val="16"/>
                <w:lang w:eastAsia="en-GB"/>
              </w:rPr>
              <w:t>Fashion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7C0CCE40" w14:textId="77524922"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6</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5157F3" w14:textId="2ACC9C0F"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60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A7D1EE" w14:textId="5DCD9364"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AC019D" w14:paraId="70C8DA79"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514AC"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06E380" w14:textId="2E86F2C3" w:rsidR="00AC019D" w:rsidRPr="00341F01" w:rsidRDefault="00341F01" w:rsidP="00AC019D">
            <w:pPr>
              <w:pStyle w:val="Standard"/>
              <w:widowControl w:val="0"/>
              <w:spacing w:after="0" w:line="240" w:lineRule="auto"/>
              <w:rPr>
                <w:rFonts w:ascii="Times New Roman" w:eastAsia="Times New Roman" w:hAnsi="Times New Roman" w:cs="Times New Roman"/>
                <w:sz w:val="16"/>
                <w:szCs w:val="16"/>
                <w:lang w:val="en-US" w:eastAsia="en-GB"/>
              </w:rPr>
            </w:pPr>
            <w:r w:rsidRPr="00341F01">
              <w:rPr>
                <w:rFonts w:ascii="Times New Roman" w:eastAsia="Times New Roman" w:hAnsi="Times New Roman" w:cs="Times New Roman"/>
                <w:sz w:val="16"/>
                <w:szCs w:val="16"/>
                <w:lang w:val="en-US" w:eastAsia="en-GB"/>
              </w:rPr>
              <w:t>Corporate Social Responsibility and Sustainable Fashion Development</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4D52773F" w14:textId="3642B16D"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val="en-GB" w:eastAsia="en-GB"/>
              </w:rPr>
              <w:t>6</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B58C3E" w14:textId="379D6536"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val="en-GB" w:eastAsia="en-GB"/>
              </w:rPr>
              <w:t>60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2D216FE" w14:textId="329C4A22"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AC019D" w14:paraId="1E59A6F8"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249BE"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83EC8C" w14:textId="0F41C5AD" w:rsidR="00AC019D" w:rsidRDefault="00341F01"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341F01">
              <w:rPr>
                <w:rFonts w:ascii="Times New Roman" w:eastAsia="Times New Roman" w:hAnsi="Times New Roman" w:cs="Times New Roman"/>
                <w:sz w:val="16"/>
                <w:szCs w:val="16"/>
                <w:lang w:eastAsia="en-GB"/>
              </w:rPr>
              <w:t>Fashion</w:t>
            </w:r>
            <w:proofErr w:type="spellEnd"/>
            <w:r w:rsidRPr="00341F01">
              <w:rPr>
                <w:rFonts w:ascii="Times New Roman" w:eastAsia="Times New Roman" w:hAnsi="Times New Roman" w:cs="Times New Roman"/>
                <w:sz w:val="16"/>
                <w:szCs w:val="16"/>
                <w:lang w:eastAsia="en-GB"/>
              </w:rPr>
              <w:t xml:space="preserve"> </w:t>
            </w:r>
            <w:proofErr w:type="spellStart"/>
            <w:r w:rsidRPr="00341F01">
              <w:rPr>
                <w:rFonts w:ascii="Times New Roman" w:eastAsia="Times New Roman" w:hAnsi="Times New Roman" w:cs="Times New Roman"/>
                <w:sz w:val="16"/>
                <w:szCs w:val="16"/>
                <w:lang w:eastAsia="en-GB"/>
              </w:rPr>
              <w:t>Illustration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53166743" w14:textId="43A5B6B5"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10</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845C38" w14:textId="475F0AEE"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90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9D292E0" w14:textId="30D4B5EC"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56</w:t>
            </w:r>
          </w:p>
        </w:tc>
      </w:tr>
      <w:tr w:rsidR="00AC019D" w14:paraId="1836343B"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73ADA"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49B754" w14:textId="5A9A5BD9" w:rsidR="00AC019D" w:rsidRDefault="00341F01"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341F01">
              <w:rPr>
                <w:rFonts w:ascii="Times New Roman" w:eastAsia="Times New Roman" w:hAnsi="Times New Roman" w:cs="Times New Roman"/>
                <w:sz w:val="16"/>
                <w:szCs w:val="16"/>
                <w:lang w:eastAsia="en-GB"/>
              </w:rPr>
              <w:t>Fashion</w:t>
            </w:r>
            <w:proofErr w:type="spellEnd"/>
            <w:r w:rsidRPr="00341F01">
              <w:rPr>
                <w:rFonts w:ascii="Times New Roman" w:eastAsia="Times New Roman" w:hAnsi="Times New Roman" w:cs="Times New Roman"/>
                <w:sz w:val="16"/>
                <w:szCs w:val="16"/>
                <w:lang w:eastAsia="en-GB"/>
              </w:rPr>
              <w:t xml:space="preserve"> Design</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7E0AEE59" w14:textId="59D563B2"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12</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66CE90" w14:textId="6A5E7F4D"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120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0F1219" w14:textId="6B53E1B8"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64</w:t>
            </w:r>
          </w:p>
        </w:tc>
      </w:tr>
      <w:tr w:rsidR="00AC019D" w14:paraId="4F7D2515"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E8BAE"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C180A7" w14:textId="2F2500FF" w:rsidR="00AC019D" w:rsidRDefault="00341F01"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341F01">
              <w:rPr>
                <w:rFonts w:ascii="Times New Roman" w:eastAsia="Times New Roman" w:hAnsi="Times New Roman" w:cs="Times New Roman"/>
                <w:sz w:val="16"/>
                <w:szCs w:val="16"/>
                <w:lang w:eastAsia="en-GB"/>
              </w:rPr>
              <w:t>Sewing</w:t>
            </w:r>
            <w:proofErr w:type="spellEnd"/>
            <w:r w:rsidRPr="00341F01">
              <w:rPr>
                <w:rFonts w:ascii="Times New Roman" w:eastAsia="Times New Roman" w:hAnsi="Times New Roman" w:cs="Times New Roman"/>
                <w:sz w:val="16"/>
                <w:szCs w:val="16"/>
                <w:lang w:eastAsia="en-GB"/>
              </w:rPr>
              <w:t xml:space="preserve"> </w:t>
            </w:r>
            <w:proofErr w:type="spellStart"/>
            <w:r w:rsidRPr="00341F01">
              <w:rPr>
                <w:rFonts w:ascii="Times New Roman" w:eastAsia="Times New Roman" w:hAnsi="Times New Roman" w:cs="Times New Roman"/>
                <w:sz w:val="16"/>
                <w:szCs w:val="16"/>
                <w:lang w:eastAsia="en-GB"/>
              </w:rPr>
              <w:t>Techniques</w:t>
            </w:r>
            <w:proofErr w:type="spellEnd"/>
            <w:r w:rsidRPr="00341F01">
              <w:rPr>
                <w:rFonts w:ascii="Times New Roman" w:eastAsia="Times New Roman" w:hAnsi="Times New Roman" w:cs="Times New Roman"/>
                <w:sz w:val="16"/>
                <w:szCs w:val="16"/>
                <w:lang w:eastAsia="en-GB"/>
              </w:rPr>
              <w:t xml:space="preserve"> &amp; </w:t>
            </w:r>
            <w:proofErr w:type="spellStart"/>
            <w:r w:rsidRPr="00341F01">
              <w:rPr>
                <w:rFonts w:ascii="Times New Roman" w:eastAsia="Times New Roman" w:hAnsi="Times New Roman" w:cs="Times New Roman"/>
                <w:sz w:val="16"/>
                <w:szCs w:val="16"/>
                <w:lang w:eastAsia="en-GB"/>
              </w:rPr>
              <w:t>Tailoring</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49717CFB" w14:textId="1B86418A"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11</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D47BD5" w14:textId="088CFBFD"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90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9F5B44" w14:textId="0C073886"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48</w:t>
            </w:r>
          </w:p>
        </w:tc>
      </w:tr>
      <w:tr w:rsidR="00AC019D" w14:paraId="6FE45183"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46754"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FCCD0B" w14:textId="0BCD94C6" w:rsidR="00AC019D" w:rsidRDefault="00341F01" w:rsidP="00AC019D">
            <w:pPr>
              <w:pStyle w:val="Standard"/>
              <w:widowControl w:val="0"/>
              <w:spacing w:after="0" w:line="240" w:lineRule="auto"/>
            </w:pPr>
            <w:r w:rsidRPr="00341F01">
              <w:rPr>
                <w:rFonts w:ascii="Times New Roman" w:eastAsia="Times New Roman" w:hAnsi="Times New Roman" w:cs="Times New Roman"/>
                <w:sz w:val="16"/>
                <w:szCs w:val="16"/>
                <w:lang w:eastAsia="en-GB"/>
              </w:rPr>
              <w:t xml:space="preserve">Construction and </w:t>
            </w:r>
            <w:proofErr w:type="spellStart"/>
            <w:r w:rsidRPr="00341F01">
              <w:rPr>
                <w:rFonts w:ascii="Times New Roman" w:eastAsia="Times New Roman" w:hAnsi="Times New Roman" w:cs="Times New Roman"/>
                <w:sz w:val="16"/>
                <w:szCs w:val="16"/>
                <w:lang w:eastAsia="en-GB"/>
              </w:rPr>
              <w:t>Patternmaking</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1B52FC6F" w14:textId="13452730"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11</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AAF535" w14:textId="5EFD1D8C"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90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E8DC5A7" w14:textId="0C1016B8"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48</w:t>
            </w:r>
          </w:p>
        </w:tc>
      </w:tr>
      <w:tr w:rsidR="00AC019D" w14:paraId="1DFD753A"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28396"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1BEE81C" w14:textId="78C5CB75" w:rsidR="00AC019D" w:rsidRDefault="00341F01" w:rsidP="00AC019D">
            <w:pPr>
              <w:pStyle w:val="Standard"/>
              <w:widowControl w:val="0"/>
              <w:spacing w:after="0" w:line="240" w:lineRule="auto"/>
            </w:pPr>
            <w:r w:rsidRPr="00341F01">
              <w:rPr>
                <w:rFonts w:ascii="Times New Roman" w:eastAsia="Times New Roman" w:hAnsi="Times New Roman" w:cs="Times New Roman"/>
                <w:sz w:val="16"/>
                <w:szCs w:val="16"/>
                <w:lang w:eastAsia="en-GB"/>
              </w:rPr>
              <w:t xml:space="preserve">Multimedia Design &amp; Visual </w:t>
            </w:r>
            <w:proofErr w:type="spellStart"/>
            <w:r w:rsidRPr="00341F01">
              <w:rPr>
                <w:rFonts w:ascii="Times New Roman" w:eastAsia="Times New Roman" w:hAnsi="Times New Roman" w:cs="Times New Roman"/>
                <w:sz w:val="16"/>
                <w:szCs w:val="16"/>
                <w:lang w:eastAsia="en-GB"/>
              </w:rPr>
              <w:t>Communication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3DB531D" w14:textId="16EB15B4"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9</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0104A51" w14:textId="53AC6013"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90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FFC38A" w14:textId="6044407F"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48</w:t>
            </w:r>
          </w:p>
        </w:tc>
      </w:tr>
      <w:tr w:rsidR="00AC019D" w14:paraId="052B8C84"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701B9"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59CCE8" w14:textId="3FE7C489" w:rsidR="00AC019D" w:rsidRDefault="00341F01" w:rsidP="00AC019D">
            <w:pPr>
              <w:pStyle w:val="Standard"/>
              <w:widowControl w:val="0"/>
              <w:spacing w:after="0" w:line="240" w:lineRule="auto"/>
            </w:pPr>
            <w:proofErr w:type="spellStart"/>
            <w:r w:rsidRPr="00341F01">
              <w:rPr>
                <w:rFonts w:ascii="Times New Roman" w:eastAsia="Times New Roman" w:hAnsi="Times New Roman" w:cs="Times New Roman"/>
                <w:sz w:val="16"/>
                <w:szCs w:val="16"/>
                <w:lang w:eastAsia="en-GB"/>
              </w:rPr>
              <w:t>Industrial</w:t>
            </w:r>
            <w:proofErr w:type="spellEnd"/>
            <w:r w:rsidRPr="00341F01">
              <w:rPr>
                <w:rFonts w:ascii="Times New Roman" w:eastAsia="Times New Roman" w:hAnsi="Times New Roman" w:cs="Times New Roman"/>
                <w:sz w:val="16"/>
                <w:szCs w:val="16"/>
                <w:lang w:eastAsia="en-GB"/>
              </w:rPr>
              <w:t xml:space="preserve"> Design </w:t>
            </w:r>
            <w:proofErr w:type="spellStart"/>
            <w:r w:rsidRPr="00341F01">
              <w:rPr>
                <w:rFonts w:ascii="Times New Roman" w:eastAsia="Times New Roman" w:hAnsi="Times New Roman" w:cs="Times New Roman"/>
                <w:sz w:val="16"/>
                <w:szCs w:val="16"/>
                <w:lang w:eastAsia="en-GB"/>
              </w:rPr>
              <w:t>Introduction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516AAB0" w14:textId="5913199C"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4</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19EE392" w14:textId="4CCA5235"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45</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8D5CBC" w14:textId="356B360F"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AC019D" w14:paraId="23CA213D"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A4CF0"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267ABC" w14:textId="2C0A16AB" w:rsidR="00AC019D" w:rsidRPr="00341F01" w:rsidRDefault="00341F01" w:rsidP="00AC019D">
            <w:pPr>
              <w:pStyle w:val="Standard"/>
              <w:widowControl w:val="0"/>
              <w:spacing w:after="0" w:line="240" w:lineRule="auto"/>
              <w:rPr>
                <w:lang w:val="en-US"/>
              </w:rPr>
            </w:pPr>
            <w:r w:rsidRPr="00341F01">
              <w:rPr>
                <w:rFonts w:ascii="Times New Roman" w:eastAsia="Times New Roman" w:hAnsi="Times New Roman" w:cs="Times New Roman"/>
                <w:sz w:val="16"/>
                <w:szCs w:val="16"/>
                <w:lang w:val="en-US" w:eastAsia="en-GB"/>
              </w:rPr>
              <w:t>Materials Science and Engineering in Industrial Design</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0F3F7FB4" w14:textId="610495CB"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4</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12C42E" w14:textId="07F36876"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45</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FCDD7E" w14:textId="6D05A2D5"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AC019D" w14:paraId="413B097D"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9DB62"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11F740" w14:textId="52636B6C" w:rsidR="00AC019D" w:rsidRDefault="00341F01" w:rsidP="00AC019D">
            <w:pPr>
              <w:pStyle w:val="Standard"/>
              <w:widowControl w:val="0"/>
              <w:spacing w:after="0" w:line="240" w:lineRule="auto"/>
            </w:pPr>
            <w:proofErr w:type="spellStart"/>
            <w:r w:rsidRPr="00341F01">
              <w:rPr>
                <w:rFonts w:ascii="Times New Roman" w:eastAsia="Times New Roman" w:hAnsi="Times New Roman" w:cs="Times New Roman"/>
                <w:sz w:val="16"/>
                <w:szCs w:val="16"/>
                <w:lang w:eastAsia="en-GB"/>
              </w:rPr>
              <w:t>Footwear</w:t>
            </w:r>
            <w:proofErr w:type="spellEnd"/>
            <w:r w:rsidRPr="00341F01">
              <w:rPr>
                <w:rFonts w:ascii="Times New Roman" w:eastAsia="Times New Roman" w:hAnsi="Times New Roman" w:cs="Times New Roman"/>
                <w:sz w:val="16"/>
                <w:szCs w:val="16"/>
                <w:lang w:eastAsia="en-GB"/>
              </w:rPr>
              <w:t xml:space="preserve"> Design</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0471203" w14:textId="03772DEB"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9</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8AED09" w14:textId="0E29419A"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90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B433FB" w14:textId="0C44A6DD"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48</w:t>
            </w:r>
          </w:p>
        </w:tc>
      </w:tr>
      <w:tr w:rsidR="00AC019D" w14:paraId="497F8E77"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7CA11"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3FB6DC" w14:textId="35068458" w:rsidR="00AC019D" w:rsidRDefault="00341F01" w:rsidP="00AC019D">
            <w:pPr>
              <w:pStyle w:val="Standard"/>
              <w:widowControl w:val="0"/>
              <w:spacing w:after="0" w:line="240" w:lineRule="auto"/>
            </w:pPr>
            <w:proofErr w:type="spellStart"/>
            <w:r w:rsidRPr="00341F01">
              <w:rPr>
                <w:rFonts w:ascii="Times New Roman" w:eastAsia="Times New Roman" w:hAnsi="Times New Roman" w:cs="Times New Roman"/>
                <w:sz w:val="16"/>
                <w:szCs w:val="16"/>
                <w:lang w:eastAsia="en-GB"/>
              </w:rPr>
              <w:t>Circular</w:t>
            </w:r>
            <w:proofErr w:type="spellEnd"/>
            <w:r w:rsidRPr="00341F01">
              <w:rPr>
                <w:rFonts w:ascii="Times New Roman" w:eastAsia="Times New Roman" w:hAnsi="Times New Roman" w:cs="Times New Roman"/>
                <w:sz w:val="16"/>
                <w:szCs w:val="16"/>
                <w:lang w:eastAsia="en-GB"/>
              </w:rPr>
              <w:t xml:space="preserve"> </w:t>
            </w:r>
            <w:proofErr w:type="spellStart"/>
            <w:r w:rsidRPr="00341F01">
              <w:rPr>
                <w:rFonts w:ascii="Times New Roman" w:eastAsia="Times New Roman" w:hAnsi="Times New Roman" w:cs="Times New Roman"/>
                <w:sz w:val="16"/>
                <w:szCs w:val="16"/>
                <w:lang w:eastAsia="en-GB"/>
              </w:rPr>
              <w:t>Economy</w:t>
            </w:r>
            <w:proofErr w:type="spellEnd"/>
            <w:r w:rsidRPr="00341F01">
              <w:rPr>
                <w:rFonts w:ascii="Times New Roman" w:eastAsia="Times New Roman" w:hAnsi="Times New Roman" w:cs="Times New Roman"/>
                <w:sz w:val="16"/>
                <w:szCs w:val="16"/>
                <w:lang w:eastAsia="en-GB"/>
              </w:rPr>
              <w:t xml:space="preserve"> in </w:t>
            </w:r>
            <w:proofErr w:type="spellStart"/>
            <w:r w:rsidRPr="00341F01">
              <w:rPr>
                <w:rFonts w:ascii="Times New Roman" w:eastAsia="Times New Roman" w:hAnsi="Times New Roman" w:cs="Times New Roman"/>
                <w:sz w:val="16"/>
                <w:szCs w:val="16"/>
                <w:lang w:eastAsia="en-GB"/>
              </w:rPr>
              <w:t>Fashion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5256D0BD" w14:textId="5AF89E88"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684234">
              <w:rPr>
                <w:rFonts w:ascii="Times New Roman" w:eastAsia="Times New Roman" w:hAnsi="Times New Roman" w:cs="Times New Roman"/>
                <w:b/>
                <w:bCs/>
                <w:sz w:val="16"/>
                <w:szCs w:val="16"/>
                <w:lang w:eastAsia="en-GB"/>
              </w:rPr>
              <w:t>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792D30D" w14:textId="0EE6B0C2"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B78540" w14:textId="40C22BE6"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AC019D" w14:paraId="0E198213"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93722"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14ED44" w14:textId="4317C4CA" w:rsidR="00AC019D" w:rsidRDefault="00AC019D" w:rsidP="00AC019D">
            <w:pPr>
              <w:pStyle w:val="Standard"/>
              <w:widowControl w:val="0"/>
              <w:spacing w:after="0" w:line="240" w:lineRule="auto"/>
            </w:pPr>
            <w:proofErr w:type="spellStart"/>
            <w:r>
              <w:rPr>
                <w:rFonts w:ascii="Times New Roman" w:eastAsia="Times New Roman" w:hAnsi="Times New Roman" w:cs="Times New Roman"/>
                <w:sz w:val="16"/>
                <w:szCs w:val="16"/>
                <w:lang w:eastAsia="en-GB"/>
              </w:rPr>
              <w:t>Omnichannel</w:t>
            </w:r>
            <w:proofErr w:type="spellEnd"/>
            <w:r>
              <w:rPr>
                <w:rFonts w:ascii="Times New Roman" w:eastAsia="Times New Roman" w:hAnsi="Times New Roman" w:cs="Times New Roman"/>
                <w:sz w:val="16"/>
                <w:szCs w:val="16"/>
                <w:lang w:eastAsia="en-GB"/>
              </w:rPr>
              <w:t xml:space="preserve"> marketing</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41DF2258" w14:textId="01E549B6"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4</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355F3D" w14:textId="544973CD"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60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29375C3" w14:textId="741AF88F"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AC019D" w14:paraId="39A97004"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FCA47"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1FC230" w14:textId="6BFDA428" w:rsidR="00AC019D" w:rsidRDefault="00341F01" w:rsidP="00AC019D">
            <w:pPr>
              <w:pStyle w:val="Standard"/>
              <w:widowControl w:val="0"/>
              <w:spacing w:after="0" w:line="240" w:lineRule="auto"/>
            </w:pPr>
            <w:proofErr w:type="spellStart"/>
            <w:r w:rsidRPr="00341F01">
              <w:rPr>
                <w:rFonts w:ascii="Times New Roman" w:eastAsia="Times New Roman" w:hAnsi="Times New Roman" w:cs="Times New Roman"/>
                <w:sz w:val="16"/>
                <w:szCs w:val="16"/>
                <w:lang w:eastAsia="en-GB"/>
              </w:rPr>
              <w:t>Trends</w:t>
            </w:r>
            <w:proofErr w:type="spellEnd"/>
            <w:r w:rsidRPr="00341F01">
              <w:rPr>
                <w:rFonts w:ascii="Times New Roman" w:eastAsia="Times New Roman" w:hAnsi="Times New Roman" w:cs="Times New Roman"/>
                <w:sz w:val="16"/>
                <w:szCs w:val="16"/>
                <w:lang w:eastAsia="en-GB"/>
              </w:rPr>
              <w:t xml:space="preserve"> &amp; </w:t>
            </w:r>
            <w:proofErr w:type="spellStart"/>
            <w:r w:rsidRPr="00341F01">
              <w:rPr>
                <w:rFonts w:ascii="Times New Roman" w:eastAsia="Times New Roman" w:hAnsi="Times New Roman" w:cs="Times New Roman"/>
                <w:sz w:val="16"/>
                <w:szCs w:val="16"/>
                <w:lang w:eastAsia="en-GB"/>
              </w:rPr>
              <w:t>coolhunting</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71696E59" w14:textId="29CBB0F7"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2</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BB2E09" w14:textId="0650CFAC"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E20A14" w14:textId="49BE7644"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AC019D" w14:paraId="7C18EC4B"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DE706"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44A300" w14:textId="413D80DF" w:rsidR="00AC019D" w:rsidRDefault="00202A36" w:rsidP="00AC019D">
            <w:pPr>
              <w:pStyle w:val="Standard"/>
              <w:widowControl w:val="0"/>
              <w:spacing w:after="0" w:line="240" w:lineRule="auto"/>
            </w:pPr>
            <w:r w:rsidRPr="00202A36">
              <w:rPr>
                <w:rFonts w:ascii="Times New Roman" w:eastAsia="Times New Roman" w:hAnsi="Times New Roman" w:cs="Times New Roman"/>
                <w:sz w:val="16"/>
                <w:szCs w:val="16"/>
                <w:lang w:eastAsia="en-GB"/>
              </w:rPr>
              <w:t xml:space="preserve">Digital Design &amp; 3D </w:t>
            </w:r>
            <w:proofErr w:type="spellStart"/>
            <w:r w:rsidRPr="00202A36">
              <w:rPr>
                <w:rFonts w:ascii="Times New Roman" w:eastAsia="Times New Roman" w:hAnsi="Times New Roman" w:cs="Times New Roman"/>
                <w:sz w:val="16"/>
                <w:szCs w:val="16"/>
                <w:lang w:eastAsia="en-GB"/>
              </w:rPr>
              <w:t>Print</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D2E1E54" w14:textId="3CAC5372"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4</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4E427F" w14:textId="3A0A1521"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60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E59F501" w14:textId="2ACBF355"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AC019D" w14:paraId="6AD2A661"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DFDA4"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6687B47" w14:textId="34EDB60F" w:rsidR="00AC019D" w:rsidRDefault="00202A36" w:rsidP="00AC019D">
            <w:pPr>
              <w:pStyle w:val="Standard"/>
              <w:widowControl w:val="0"/>
              <w:spacing w:after="0" w:line="240" w:lineRule="auto"/>
            </w:pPr>
            <w:proofErr w:type="spellStart"/>
            <w:r w:rsidRPr="00202A36">
              <w:rPr>
                <w:rFonts w:ascii="Times New Roman" w:eastAsia="Times New Roman" w:hAnsi="Times New Roman" w:cs="Times New Roman"/>
                <w:sz w:val="16"/>
                <w:szCs w:val="16"/>
                <w:lang w:eastAsia="en-GB"/>
              </w:rPr>
              <w:t>Production</w:t>
            </w:r>
            <w:proofErr w:type="spellEnd"/>
            <w:r w:rsidRPr="00202A36">
              <w:rPr>
                <w:rFonts w:ascii="Times New Roman" w:eastAsia="Times New Roman" w:hAnsi="Times New Roman" w:cs="Times New Roman"/>
                <w:sz w:val="16"/>
                <w:szCs w:val="16"/>
                <w:lang w:eastAsia="en-GB"/>
              </w:rPr>
              <w:t xml:space="preserve"> and </w:t>
            </w:r>
            <w:proofErr w:type="spellStart"/>
            <w:r w:rsidRPr="00202A36">
              <w:rPr>
                <w:rFonts w:ascii="Times New Roman" w:eastAsia="Times New Roman" w:hAnsi="Times New Roman" w:cs="Times New Roman"/>
                <w:sz w:val="16"/>
                <w:szCs w:val="16"/>
                <w:lang w:eastAsia="en-GB"/>
              </w:rPr>
              <w:t>Quality</w:t>
            </w:r>
            <w:proofErr w:type="spellEnd"/>
            <w:r w:rsidRPr="00202A36">
              <w:rPr>
                <w:rFonts w:ascii="Times New Roman" w:eastAsia="Times New Roman" w:hAnsi="Times New Roman" w:cs="Times New Roman"/>
                <w:sz w:val="16"/>
                <w:szCs w:val="16"/>
                <w:lang w:eastAsia="en-GB"/>
              </w:rPr>
              <w:t xml:space="preserve"> Management</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14E58EB" w14:textId="438CCE8D"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2</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B5E83E" w14:textId="0BDCBFD5"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E9B6731" w14:textId="6D42DB8B"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AC019D" w14:paraId="4B6A0836"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5C070"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F4636D" w14:textId="08E10203" w:rsidR="00AC019D" w:rsidRDefault="00202A36" w:rsidP="00AC019D">
            <w:pPr>
              <w:pStyle w:val="Standard"/>
              <w:widowControl w:val="0"/>
              <w:spacing w:after="0" w:line="240" w:lineRule="auto"/>
            </w:pPr>
            <w:proofErr w:type="spellStart"/>
            <w:r w:rsidRPr="00202A36">
              <w:rPr>
                <w:rFonts w:ascii="Times New Roman" w:eastAsia="Times New Roman" w:hAnsi="Times New Roman" w:cs="Times New Roman"/>
                <w:sz w:val="16"/>
                <w:szCs w:val="16"/>
                <w:lang w:eastAsia="en-GB"/>
              </w:rPr>
              <w:t>Fashion</w:t>
            </w:r>
            <w:proofErr w:type="spellEnd"/>
            <w:r w:rsidRPr="00202A36">
              <w:rPr>
                <w:rFonts w:ascii="Times New Roman" w:eastAsia="Times New Roman" w:hAnsi="Times New Roman" w:cs="Times New Roman"/>
                <w:sz w:val="16"/>
                <w:szCs w:val="16"/>
                <w:lang w:eastAsia="en-GB"/>
              </w:rPr>
              <w:t xml:space="preserve"> Styling </w:t>
            </w:r>
            <w:r w:rsidR="00AC019D" w:rsidRPr="002B4F4B">
              <w:rPr>
                <w:rFonts w:ascii="Times New Roman" w:eastAsia="Times New Roman" w:hAnsi="Times New Roman" w:cs="Times New Roman"/>
                <w:sz w:val="16"/>
                <w:szCs w:val="16"/>
                <w:lang w:eastAsia="en-GB"/>
              </w:rPr>
              <w:t xml:space="preserve">/ </w:t>
            </w:r>
            <w:proofErr w:type="spellStart"/>
            <w:r w:rsidRPr="00202A36">
              <w:rPr>
                <w:rFonts w:ascii="Times New Roman" w:eastAsia="Times New Roman" w:hAnsi="Times New Roman" w:cs="Times New Roman"/>
                <w:sz w:val="16"/>
                <w:szCs w:val="16"/>
                <w:lang w:eastAsia="en-GB"/>
              </w:rPr>
              <w:t>Photography</w:t>
            </w:r>
            <w:proofErr w:type="spellEnd"/>
            <w:r w:rsidRPr="00202A36">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b/>
                <w:bCs/>
                <w:sz w:val="16"/>
                <w:szCs w:val="16"/>
                <w:lang w:eastAsia="en-GB"/>
              </w:rPr>
              <w:t>(</w:t>
            </w:r>
            <w:proofErr w:type="spellStart"/>
            <w:r>
              <w:rPr>
                <w:rFonts w:ascii="Times New Roman" w:eastAsia="Times New Roman" w:hAnsi="Times New Roman" w:cs="Times New Roman"/>
                <w:b/>
                <w:bCs/>
                <w:sz w:val="16"/>
                <w:szCs w:val="16"/>
                <w:lang w:eastAsia="en-GB"/>
              </w:rPr>
              <w:t>elective</w:t>
            </w:r>
            <w:proofErr w:type="spellEnd"/>
            <w:r w:rsidR="00AC019D" w:rsidRPr="00AC019D">
              <w:rPr>
                <w:rFonts w:ascii="Times New Roman" w:eastAsia="Times New Roman" w:hAnsi="Times New Roman" w:cs="Times New Roman"/>
                <w:b/>
                <w:bCs/>
                <w:sz w:val="16"/>
                <w:szCs w:val="16"/>
                <w:lang w:eastAsia="en-GB"/>
              </w:rPr>
              <w:t>)</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E972529" w14:textId="643A5F95"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2B4F4B">
              <w:rPr>
                <w:rFonts w:ascii="Times New Roman" w:eastAsia="Times New Roman" w:hAnsi="Times New Roman" w:cs="Times New Roman"/>
                <w:b/>
                <w:bCs/>
                <w:sz w:val="16"/>
                <w:szCs w:val="16"/>
                <w:lang w:eastAsia="en-GB"/>
              </w:rPr>
              <w:t>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798A8F" w14:textId="2E71C247"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C562BF" w14:textId="38ED5144"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AC019D" w14:paraId="4105B234"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9DCC1"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26A97D" w14:textId="313FC957" w:rsidR="00AC019D" w:rsidRDefault="00202A36" w:rsidP="00AC019D">
            <w:pPr>
              <w:pStyle w:val="Standard"/>
              <w:widowControl w:val="0"/>
              <w:spacing w:after="0" w:line="240" w:lineRule="auto"/>
            </w:pPr>
            <w:r w:rsidRPr="00202A36">
              <w:rPr>
                <w:rFonts w:ascii="Times New Roman" w:eastAsia="Times New Roman" w:hAnsi="Times New Roman" w:cs="Times New Roman"/>
                <w:sz w:val="16"/>
                <w:szCs w:val="16"/>
                <w:lang w:eastAsia="en-GB"/>
              </w:rPr>
              <w:t xml:space="preserve">Student </w:t>
            </w:r>
            <w:proofErr w:type="spellStart"/>
            <w:r w:rsidRPr="00202A36">
              <w:rPr>
                <w:rFonts w:ascii="Times New Roman" w:eastAsia="Times New Roman" w:hAnsi="Times New Roman" w:cs="Times New Roman"/>
                <w:sz w:val="16"/>
                <w:szCs w:val="16"/>
                <w:lang w:eastAsia="en-GB"/>
              </w:rPr>
              <w:t>Internship</w:t>
            </w:r>
            <w:proofErr w:type="spellEnd"/>
            <w:r w:rsidRPr="00202A36">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b/>
                <w:bCs/>
                <w:sz w:val="16"/>
                <w:szCs w:val="16"/>
                <w:lang w:eastAsia="en-GB"/>
              </w:rPr>
              <w:t>(</w:t>
            </w:r>
            <w:proofErr w:type="spellStart"/>
            <w:r>
              <w:rPr>
                <w:rFonts w:ascii="Times New Roman" w:eastAsia="Times New Roman" w:hAnsi="Times New Roman" w:cs="Times New Roman"/>
                <w:b/>
                <w:bCs/>
                <w:sz w:val="16"/>
                <w:szCs w:val="16"/>
                <w:lang w:eastAsia="en-GB"/>
              </w:rPr>
              <w:t>elective</w:t>
            </w:r>
            <w:proofErr w:type="spellEnd"/>
            <w:r w:rsidR="00AC019D" w:rsidRPr="00AC019D">
              <w:rPr>
                <w:rFonts w:ascii="Times New Roman" w:eastAsia="Times New Roman" w:hAnsi="Times New Roman" w:cs="Times New Roman"/>
                <w:b/>
                <w:bCs/>
                <w:sz w:val="16"/>
                <w:szCs w:val="16"/>
                <w:lang w:eastAsia="en-GB"/>
              </w:rPr>
              <w:t>)</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5A40DDED" w14:textId="1F512457"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2B4F4B">
              <w:rPr>
                <w:rFonts w:ascii="Times New Roman" w:eastAsia="Times New Roman" w:hAnsi="Times New Roman" w:cs="Times New Roman"/>
                <w:b/>
                <w:bCs/>
                <w:sz w:val="16"/>
                <w:szCs w:val="16"/>
                <w:lang w:eastAsia="en-GB"/>
              </w:rPr>
              <w:t>28</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8EABD0" w14:textId="06EBCF49" w:rsidR="00AC019D" w:rsidRP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AC019D">
              <w:rPr>
                <w:rFonts w:ascii="Times New Roman" w:eastAsia="Times New Roman" w:hAnsi="Times New Roman" w:cs="Times New Roman"/>
                <w:sz w:val="16"/>
                <w:szCs w:val="16"/>
                <w:lang w:eastAsia="en-GB"/>
              </w:rPr>
              <w:t>720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D61EE74" w14:textId="03537B98"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720</w:t>
            </w:r>
          </w:p>
        </w:tc>
      </w:tr>
      <w:tr w:rsidR="00AC019D" w14:paraId="204B3983" w14:textId="77777777" w:rsidTr="003C5962">
        <w:trPr>
          <w:trHeight w:val="284"/>
        </w:trPr>
        <w:tc>
          <w:tcPr>
            <w:tcW w:w="5381" w:type="dxa"/>
            <w:gridSpan w:val="2"/>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517F11F" w14:textId="15F46292" w:rsidR="00AC019D" w:rsidRDefault="00202A36" w:rsidP="00AC019D">
            <w:pPr>
              <w:pStyle w:val="Standard"/>
              <w:widowControl w:val="0"/>
              <w:spacing w:after="0" w:line="240" w:lineRule="auto"/>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 xml:space="preserve">Total </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28A06B5" w14:textId="349E382A"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2B4F4B">
              <w:rPr>
                <w:rFonts w:ascii="Times New Roman" w:eastAsia="Times New Roman" w:hAnsi="Times New Roman" w:cs="Times New Roman"/>
                <w:b/>
                <w:bCs/>
                <w:sz w:val="16"/>
                <w:szCs w:val="16"/>
                <w:lang w:eastAsia="en-GB"/>
              </w:rPr>
              <w:t>143</w:t>
            </w:r>
          </w:p>
        </w:tc>
        <w:tc>
          <w:tcPr>
            <w:tcW w:w="1277"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4301C6E" w14:textId="34DD808B"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2B4F4B">
              <w:rPr>
                <w:rFonts w:ascii="Times New Roman" w:eastAsia="Times New Roman" w:hAnsi="Times New Roman" w:cs="Times New Roman"/>
                <w:b/>
                <w:bCs/>
                <w:sz w:val="16"/>
                <w:szCs w:val="16"/>
                <w:lang w:eastAsia="en-GB"/>
              </w:rPr>
              <w:t>1890</w:t>
            </w:r>
          </w:p>
        </w:tc>
        <w:tc>
          <w:tcPr>
            <w:tcW w:w="1276"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4BF7729" w14:textId="4552CCA3"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AC019D">
              <w:rPr>
                <w:rFonts w:ascii="Times New Roman" w:eastAsia="Times New Roman" w:hAnsi="Times New Roman" w:cs="Times New Roman"/>
                <w:b/>
                <w:bCs/>
                <w:sz w:val="16"/>
                <w:szCs w:val="16"/>
                <w:lang w:eastAsia="en-GB"/>
              </w:rPr>
              <w:t>1368</w:t>
            </w:r>
          </w:p>
        </w:tc>
      </w:tr>
      <w:tr w:rsidR="00AC019D" w14:paraId="2EF56FD0" w14:textId="77777777" w:rsidTr="00AC019D">
        <w:trPr>
          <w:trHeight w:val="397"/>
        </w:trPr>
        <w:tc>
          <w:tcPr>
            <w:tcW w:w="9067" w:type="dxa"/>
            <w:gridSpan w:val="5"/>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0EA135C" w14:textId="2F7ACE45" w:rsidR="00AC019D" w:rsidRDefault="00AC019D" w:rsidP="00AC019D">
            <w:pPr>
              <w:pStyle w:val="Standard"/>
              <w:widowControl w:val="0"/>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3. </w:t>
            </w:r>
            <w:proofErr w:type="spellStart"/>
            <w:r w:rsidR="00202A36" w:rsidRPr="00202A36">
              <w:rPr>
                <w:rFonts w:ascii="Times New Roman" w:eastAsia="Times New Roman" w:hAnsi="Times New Roman" w:cs="Times New Roman"/>
                <w:b/>
                <w:bCs/>
                <w:sz w:val="24"/>
                <w:szCs w:val="24"/>
                <w:lang w:eastAsia="en-GB"/>
              </w:rPr>
              <w:t>Contextual</w:t>
            </w:r>
            <w:proofErr w:type="spellEnd"/>
            <w:r w:rsidR="00202A36" w:rsidRPr="00202A36">
              <w:rPr>
                <w:rFonts w:ascii="Times New Roman" w:eastAsia="Times New Roman" w:hAnsi="Times New Roman" w:cs="Times New Roman"/>
                <w:b/>
                <w:bCs/>
                <w:sz w:val="24"/>
                <w:szCs w:val="24"/>
                <w:lang w:eastAsia="en-GB"/>
              </w:rPr>
              <w:t xml:space="preserve"> </w:t>
            </w:r>
            <w:proofErr w:type="spellStart"/>
            <w:r w:rsidR="00202A36" w:rsidRPr="00202A36">
              <w:rPr>
                <w:rFonts w:ascii="Times New Roman" w:eastAsia="Times New Roman" w:hAnsi="Times New Roman" w:cs="Times New Roman"/>
                <w:b/>
                <w:bCs/>
                <w:sz w:val="24"/>
                <w:szCs w:val="24"/>
                <w:lang w:eastAsia="en-GB"/>
              </w:rPr>
              <w:t>education</w:t>
            </w:r>
            <w:proofErr w:type="spellEnd"/>
          </w:p>
        </w:tc>
      </w:tr>
      <w:tr w:rsidR="00AC019D" w14:paraId="73EA5A6C"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F4BAB"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969A93" w14:textId="7460D7C2" w:rsidR="00AC019D" w:rsidRPr="00202A36" w:rsidRDefault="00202A36" w:rsidP="00AC019D">
            <w:pPr>
              <w:pStyle w:val="Standard"/>
              <w:widowControl w:val="0"/>
              <w:spacing w:after="0" w:line="240" w:lineRule="auto"/>
              <w:rPr>
                <w:rFonts w:ascii="Times New Roman" w:eastAsia="Times New Roman" w:hAnsi="Times New Roman" w:cs="Times New Roman"/>
                <w:sz w:val="16"/>
                <w:szCs w:val="16"/>
                <w:lang w:val="en-US" w:eastAsia="en-GB"/>
              </w:rPr>
            </w:pPr>
            <w:r w:rsidRPr="00202A36">
              <w:rPr>
                <w:rFonts w:ascii="Times New Roman" w:eastAsia="Times New Roman" w:hAnsi="Times New Roman" w:cs="Times New Roman"/>
                <w:sz w:val="16"/>
                <w:szCs w:val="16"/>
                <w:lang w:val="en-US" w:eastAsia="en-GB"/>
              </w:rPr>
              <w:t xml:space="preserve">Managerial Skills </w:t>
            </w:r>
            <w:r w:rsidR="00AC019D" w:rsidRPr="00202A36">
              <w:rPr>
                <w:rFonts w:ascii="Times New Roman" w:eastAsia="Times New Roman" w:hAnsi="Times New Roman" w:cs="Times New Roman"/>
                <w:sz w:val="16"/>
                <w:szCs w:val="16"/>
                <w:lang w:val="en-US" w:eastAsia="en-GB"/>
              </w:rPr>
              <w:t xml:space="preserve">/ </w:t>
            </w:r>
            <w:r w:rsidRPr="00202A36">
              <w:rPr>
                <w:rFonts w:ascii="Times New Roman" w:eastAsia="Times New Roman" w:hAnsi="Times New Roman" w:cs="Times New Roman"/>
                <w:sz w:val="16"/>
                <w:szCs w:val="16"/>
                <w:lang w:val="en-US" w:eastAsia="en-GB"/>
              </w:rPr>
              <w:t xml:space="preserve">Interpersonal Communication </w:t>
            </w:r>
            <w:r w:rsidR="00AC019D" w:rsidRPr="00202A36">
              <w:rPr>
                <w:rFonts w:ascii="Times New Roman" w:eastAsia="Times New Roman" w:hAnsi="Times New Roman" w:cs="Times New Roman"/>
                <w:b/>
                <w:bCs/>
                <w:sz w:val="16"/>
                <w:szCs w:val="16"/>
                <w:lang w:val="en-US" w:eastAsia="en-GB"/>
              </w:rPr>
              <w:t>(DW)</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3B4EB7C" w14:textId="61A6A85B"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sz w:val="16"/>
                <w:szCs w:val="16"/>
                <w:lang w:eastAsia="en-GB"/>
              </w:rPr>
              <w:t>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EBAA965" w14:textId="51958832"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A016E1F" w14:textId="0953112F"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AC019D" w14:paraId="4624A292"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BE629"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D96F5C" w14:textId="3210A032" w:rsidR="00AC019D" w:rsidRDefault="00202A36"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202A36">
              <w:rPr>
                <w:rFonts w:ascii="Times New Roman" w:eastAsia="Times New Roman" w:hAnsi="Times New Roman" w:cs="Times New Roman"/>
                <w:sz w:val="16"/>
                <w:szCs w:val="16"/>
                <w:lang w:eastAsia="en-GB"/>
              </w:rPr>
              <w:t>Entrepreneurship</w:t>
            </w:r>
            <w:proofErr w:type="spellEnd"/>
            <w:r w:rsidRPr="00202A36">
              <w:rPr>
                <w:rFonts w:ascii="Times New Roman" w:eastAsia="Times New Roman" w:hAnsi="Times New Roman" w:cs="Times New Roman"/>
                <w:sz w:val="16"/>
                <w:szCs w:val="16"/>
                <w:lang w:eastAsia="en-GB"/>
              </w:rPr>
              <w:t xml:space="preserve"> </w:t>
            </w:r>
            <w:r w:rsidR="00AC019D" w:rsidRPr="007D654D">
              <w:rPr>
                <w:rFonts w:ascii="Times New Roman" w:eastAsia="Times New Roman" w:hAnsi="Times New Roman" w:cs="Times New Roman"/>
                <w:sz w:val="16"/>
                <w:szCs w:val="16"/>
                <w:lang w:eastAsia="en-GB"/>
              </w:rPr>
              <w:t xml:space="preserve">/ </w:t>
            </w:r>
            <w:r w:rsidRPr="00202A36">
              <w:rPr>
                <w:rFonts w:ascii="Times New Roman" w:eastAsia="Times New Roman" w:hAnsi="Times New Roman" w:cs="Times New Roman"/>
                <w:sz w:val="16"/>
                <w:szCs w:val="16"/>
                <w:lang w:eastAsia="en-GB"/>
              </w:rPr>
              <w:t xml:space="preserve">Project Management </w:t>
            </w:r>
            <w:r w:rsidR="00AC019D" w:rsidRPr="00AC019D">
              <w:rPr>
                <w:rFonts w:ascii="Times New Roman" w:eastAsia="Times New Roman" w:hAnsi="Times New Roman" w:cs="Times New Roman"/>
                <w:b/>
                <w:bCs/>
                <w:sz w:val="16"/>
                <w:szCs w:val="16"/>
                <w:lang w:eastAsia="en-GB"/>
              </w:rPr>
              <w:t>(DW)</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B920CAA" w14:textId="610BE6A6"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sidRPr="007D654D">
              <w:rPr>
                <w:rFonts w:ascii="Times New Roman" w:eastAsia="Times New Roman" w:hAnsi="Times New Roman" w:cs="Times New Roman"/>
                <w:sz w:val="16"/>
                <w:szCs w:val="16"/>
                <w:lang w:eastAsia="en-GB"/>
              </w:rPr>
              <w:t>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FCBEE1" w14:textId="209C4D17"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733B7F2" w14:textId="52C70061"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AC019D" w14:paraId="656BD711"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D84D9"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85E2917" w14:textId="51824977" w:rsidR="00AC019D" w:rsidRDefault="00202A36" w:rsidP="00AC019D">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202A36">
              <w:rPr>
                <w:rFonts w:ascii="Times New Roman" w:eastAsia="Times New Roman" w:hAnsi="Times New Roman" w:cs="Times New Roman"/>
                <w:sz w:val="16"/>
                <w:szCs w:val="16"/>
                <w:lang w:eastAsia="en-GB"/>
              </w:rPr>
              <w:t>Intellectual</w:t>
            </w:r>
            <w:proofErr w:type="spellEnd"/>
            <w:r w:rsidRPr="00202A36">
              <w:rPr>
                <w:rFonts w:ascii="Times New Roman" w:eastAsia="Times New Roman" w:hAnsi="Times New Roman" w:cs="Times New Roman"/>
                <w:sz w:val="16"/>
                <w:szCs w:val="16"/>
                <w:lang w:eastAsia="en-GB"/>
              </w:rPr>
              <w:t xml:space="preserve"> </w:t>
            </w:r>
            <w:proofErr w:type="spellStart"/>
            <w:r w:rsidRPr="00202A36">
              <w:rPr>
                <w:rFonts w:ascii="Times New Roman" w:eastAsia="Times New Roman" w:hAnsi="Times New Roman" w:cs="Times New Roman"/>
                <w:sz w:val="16"/>
                <w:szCs w:val="16"/>
                <w:lang w:eastAsia="en-GB"/>
              </w:rPr>
              <w:t>Property</w:t>
            </w:r>
            <w:proofErr w:type="spellEnd"/>
            <w:r w:rsidRPr="00202A36">
              <w:rPr>
                <w:rFonts w:ascii="Times New Roman" w:eastAsia="Times New Roman" w:hAnsi="Times New Roman" w:cs="Times New Roman"/>
                <w:sz w:val="16"/>
                <w:szCs w:val="16"/>
                <w:lang w:eastAsia="en-GB"/>
              </w:rPr>
              <w:t xml:space="preserve"> </w:t>
            </w:r>
            <w:proofErr w:type="spellStart"/>
            <w:r w:rsidRPr="00202A36">
              <w:rPr>
                <w:rFonts w:ascii="Times New Roman" w:eastAsia="Times New Roman" w:hAnsi="Times New Roman" w:cs="Times New Roman"/>
                <w:sz w:val="16"/>
                <w:szCs w:val="16"/>
                <w:lang w:eastAsia="en-GB"/>
              </w:rPr>
              <w:t>Protection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F5B09EE" w14:textId="4C8ECFB5"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sz w:val="16"/>
                <w:szCs w:val="16"/>
                <w:lang w:eastAsia="en-GB"/>
              </w:rPr>
              <w:t>3</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98E09B" w14:textId="1DC339B5"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ED5894" w14:textId="37666DF1"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AC019D" w14:paraId="07B9DAD3" w14:textId="77777777" w:rsidTr="003C5962">
        <w:trPr>
          <w:trHeight w:val="284"/>
        </w:trPr>
        <w:tc>
          <w:tcPr>
            <w:tcW w:w="4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694F1" w14:textId="77777777" w:rsidR="00AC019D" w:rsidRDefault="00AC019D" w:rsidP="00AC019D">
            <w:pPr>
              <w:pStyle w:val="Akapitzlist"/>
              <w:widowControl w:val="0"/>
              <w:numPr>
                <w:ilvl w:val="0"/>
                <w:numId w:val="20"/>
              </w:numPr>
              <w:suppressAutoHyphens/>
              <w:autoSpaceDN w:val="0"/>
              <w:spacing w:after="0" w:line="240" w:lineRule="auto"/>
              <w:ind w:left="390" w:right="258"/>
              <w:textAlignment w:val="baseline"/>
              <w:rPr>
                <w:rFonts w:ascii="Times New Roman" w:eastAsia="Times New Roman" w:hAnsi="Times New Roman" w:cs="Times New Roman"/>
                <w:sz w:val="16"/>
                <w:szCs w:val="16"/>
                <w:lang w:eastAsia="en-GB"/>
              </w:rPr>
            </w:pPr>
          </w:p>
        </w:tc>
        <w:tc>
          <w:tcPr>
            <w:tcW w:w="49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2CE5B9" w14:textId="06FB507A" w:rsidR="00AC019D" w:rsidRPr="00202A36" w:rsidRDefault="00202A36" w:rsidP="00AC019D">
            <w:pPr>
              <w:pStyle w:val="Standard"/>
              <w:widowControl w:val="0"/>
              <w:spacing w:after="0" w:line="240" w:lineRule="auto"/>
              <w:rPr>
                <w:rFonts w:ascii="Times New Roman" w:eastAsia="Times New Roman" w:hAnsi="Times New Roman" w:cs="Times New Roman"/>
                <w:sz w:val="16"/>
                <w:szCs w:val="16"/>
                <w:lang w:val="en-US" w:eastAsia="en-GB"/>
              </w:rPr>
            </w:pPr>
            <w:r w:rsidRPr="00202A36">
              <w:rPr>
                <w:rFonts w:ascii="Times New Roman" w:eastAsia="Times New Roman" w:hAnsi="Times New Roman" w:cs="Times New Roman"/>
                <w:sz w:val="16"/>
                <w:szCs w:val="16"/>
                <w:lang w:val="en-US" w:eastAsia="en-GB"/>
              </w:rPr>
              <w:t xml:space="preserve">Social Project &amp; Diploma Examination Preparation </w:t>
            </w:r>
            <w:proofErr w:type="spellStart"/>
            <w:r w:rsidRPr="00202A36">
              <w:rPr>
                <w:rFonts w:ascii="Times New Roman" w:eastAsia="Times New Roman" w:hAnsi="Times New Roman" w:cs="Times New Roman"/>
                <w:sz w:val="16"/>
                <w:szCs w:val="16"/>
                <w:lang w:val="en-US" w:eastAsia="en-GB"/>
              </w:rPr>
              <w:t>Preparation</w:t>
            </w:r>
            <w:proofErr w:type="spellEnd"/>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975D3EF" w14:textId="6B892B15"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sz w:val="16"/>
                <w:szCs w:val="16"/>
                <w:lang w:eastAsia="en-GB"/>
              </w:rPr>
              <w:t>9</w:t>
            </w:r>
          </w:p>
        </w:tc>
        <w:tc>
          <w:tcPr>
            <w:tcW w:w="12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50369E" w14:textId="0846AE0F"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90</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4C071E" w14:textId="6F94952F"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56</w:t>
            </w:r>
          </w:p>
        </w:tc>
      </w:tr>
      <w:tr w:rsidR="00AC019D" w14:paraId="1D3ADA57" w14:textId="77777777" w:rsidTr="003C5962">
        <w:trPr>
          <w:trHeight w:val="284"/>
        </w:trPr>
        <w:tc>
          <w:tcPr>
            <w:tcW w:w="5381" w:type="dxa"/>
            <w:gridSpan w:val="2"/>
            <w:tcBorders>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9670968" w14:textId="6A0EB767" w:rsidR="00AC019D" w:rsidRDefault="00F14DEB" w:rsidP="00AC019D">
            <w:pPr>
              <w:pStyle w:val="Standard"/>
              <w:widowControl w:val="0"/>
              <w:spacing w:after="0" w:line="240" w:lineRule="auto"/>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Total</w:t>
            </w:r>
          </w:p>
        </w:tc>
        <w:tc>
          <w:tcPr>
            <w:tcW w:w="1133"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0E0C04F" w14:textId="7C9DBFC5"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sz w:val="16"/>
                <w:szCs w:val="16"/>
                <w:lang w:val="en-GB" w:eastAsia="en-GB"/>
              </w:rPr>
              <w:t>18</w:t>
            </w:r>
          </w:p>
        </w:tc>
        <w:tc>
          <w:tcPr>
            <w:tcW w:w="1277"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93E7543" w14:textId="4AD2F116"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sz w:val="16"/>
                <w:szCs w:val="16"/>
                <w:lang w:val="en-GB" w:eastAsia="en-GB"/>
              </w:rPr>
              <w:t>180</w:t>
            </w:r>
          </w:p>
        </w:tc>
        <w:tc>
          <w:tcPr>
            <w:tcW w:w="1276"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5C2547A8" w14:textId="1A67FA46"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104</w:t>
            </w:r>
          </w:p>
        </w:tc>
      </w:tr>
      <w:tr w:rsidR="00AC019D" w14:paraId="549D742F" w14:textId="77777777" w:rsidTr="003C5962">
        <w:trPr>
          <w:trHeight w:val="284"/>
        </w:trPr>
        <w:tc>
          <w:tcPr>
            <w:tcW w:w="5381" w:type="dxa"/>
            <w:gridSpan w:val="2"/>
            <w:tcBorders>
              <w:top w:val="single" w:sz="4" w:space="0" w:color="000000"/>
              <w:right w:val="single" w:sz="4" w:space="0" w:color="000000"/>
            </w:tcBorders>
            <w:shd w:val="clear" w:color="auto" w:fill="auto"/>
            <w:tcMar>
              <w:top w:w="0" w:type="dxa"/>
              <w:left w:w="28" w:type="dxa"/>
              <w:bottom w:w="0" w:type="dxa"/>
              <w:right w:w="28" w:type="dxa"/>
            </w:tcMar>
            <w:vAlign w:val="center"/>
          </w:tcPr>
          <w:p w14:paraId="3C291E5A" w14:textId="77777777" w:rsidR="00AC019D" w:rsidRDefault="00AC019D" w:rsidP="00AC019D">
            <w:pPr>
              <w:pStyle w:val="Standard"/>
              <w:widowControl w:val="0"/>
              <w:spacing w:after="0" w:line="240" w:lineRule="auto"/>
              <w:jc w:val="right"/>
              <w:rPr>
                <w:rFonts w:ascii="Times New Roman" w:eastAsia="Times New Roman" w:hAnsi="Times New Roman" w:cs="Times New Roman"/>
                <w:b/>
                <w:bCs/>
                <w:sz w:val="16"/>
                <w:szCs w:val="16"/>
                <w:lang w:eastAsia="en-GB"/>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E33FF" w14:textId="77777777" w:rsidR="00AC019D" w:rsidRDefault="00AC019D" w:rsidP="00AC019D">
            <w:pPr>
              <w:pStyle w:val="Standard"/>
              <w:widowControl w:val="0"/>
              <w:spacing w:after="0" w:line="240" w:lineRule="auto"/>
              <w:jc w:val="center"/>
              <w:rPr>
                <w:rFonts w:ascii="Times New Roman" w:eastAsia="Times New Roman" w:hAnsi="Times New Roman" w:cs="Times New Roman"/>
                <w:sz w:val="16"/>
                <w:szCs w:val="16"/>
                <w:lang w:eastAsia="en-GB"/>
              </w:rPr>
            </w:pPr>
          </w:p>
        </w:tc>
      </w:tr>
      <w:tr w:rsidR="00AC019D" w14:paraId="2945B005" w14:textId="77777777" w:rsidTr="003C5962">
        <w:trPr>
          <w:trHeight w:val="284"/>
        </w:trPr>
        <w:tc>
          <w:tcPr>
            <w:tcW w:w="5381" w:type="dxa"/>
            <w:gridSpan w:val="2"/>
            <w:tcBorders>
              <w:right w:val="single" w:sz="4" w:space="0" w:color="000000"/>
            </w:tcBorders>
            <w:shd w:val="clear" w:color="auto" w:fill="auto"/>
            <w:tcMar>
              <w:top w:w="0" w:type="dxa"/>
              <w:left w:w="28" w:type="dxa"/>
              <w:bottom w:w="0" w:type="dxa"/>
              <w:right w:w="28" w:type="dxa"/>
            </w:tcMar>
            <w:vAlign w:val="center"/>
          </w:tcPr>
          <w:p w14:paraId="377F11E8" w14:textId="1D999313" w:rsidR="00AC019D" w:rsidRDefault="00202A36" w:rsidP="00AC019D">
            <w:pPr>
              <w:pStyle w:val="Standard"/>
              <w:widowControl w:val="0"/>
              <w:spacing w:after="0" w:line="240" w:lineRule="auto"/>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 xml:space="preserve">Total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0DEBB2A" w14:textId="11494BAE"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180</w:t>
            </w:r>
          </w:p>
        </w:tc>
        <w:tc>
          <w:tcPr>
            <w:tcW w:w="1277"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BBEF17C" w14:textId="43E90670"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2363</w:t>
            </w:r>
          </w:p>
        </w:tc>
        <w:tc>
          <w:tcPr>
            <w:tcW w:w="1276"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742D082" w14:textId="6C106C00" w:rsidR="00AC019D" w:rsidRDefault="00AC019D" w:rsidP="00AC019D">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1600</w:t>
            </w:r>
          </w:p>
        </w:tc>
      </w:tr>
    </w:tbl>
    <w:p w14:paraId="1815CA1C" w14:textId="4B21552D" w:rsidR="00646171" w:rsidRDefault="00202A36" w:rsidP="00646171">
      <w:pPr>
        <w:rPr>
          <w:rFonts w:ascii="Times New Roman" w:hAnsi="Times New Roman" w:cs="Times New Roman"/>
          <w:sz w:val="18"/>
          <w:szCs w:val="18"/>
        </w:rPr>
      </w:pPr>
      <w:proofErr w:type="spellStart"/>
      <w:r>
        <w:rPr>
          <w:rFonts w:ascii="Times New Roman" w:hAnsi="Times New Roman" w:cs="Times New Roman"/>
          <w:sz w:val="18"/>
          <w:szCs w:val="18"/>
        </w:rPr>
        <w:t>elective</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courses</w:t>
      </w:r>
      <w:proofErr w:type="spellEnd"/>
      <w:r>
        <w:rPr>
          <w:rFonts w:ascii="Times New Roman" w:hAnsi="Times New Roman" w:cs="Times New Roman"/>
          <w:sz w:val="18"/>
          <w:szCs w:val="18"/>
        </w:rPr>
        <w:t xml:space="preserve"> to be </w:t>
      </w:r>
      <w:proofErr w:type="spellStart"/>
      <w:r>
        <w:rPr>
          <w:rFonts w:ascii="Times New Roman" w:hAnsi="Times New Roman" w:cs="Times New Roman"/>
          <w:sz w:val="18"/>
          <w:szCs w:val="18"/>
        </w:rPr>
        <w:t>chosen</w:t>
      </w:r>
      <w:proofErr w:type="spellEnd"/>
    </w:p>
    <w:tbl>
      <w:tblPr>
        <w:tblW w:w="9067" w:type="dxa"/>
        <w:tblInd w:w="5" w:type="dxa"/>
        <w:tblLayout w:type="fixed"/>
        <w:tblCellMar>
          <w:left w:w="10" w:type="dxa"/>
          <w:right w:w="10" w:type="dxa"/>
        </w:tblCellMar>
        <w:tblLook w:val="04A0" w:firstRow="1" w:lastRow="0" w:firstColumn="1" w:lastColumn="0" w:noHBand="0" w:noVBand="1"/>
      </w:tblPr>
      <w:tblGrid>
        <w:gridCol w:w="420"/>
        <w:gridCol w:w="4960"/>
        <w:gridCol w:w="1134"/>
        <w:gridCol w:w="1278"/>
        <w:gridCol w:w="1275"/>
      </w:tblGrid>
      <w:tr w:rsidR="00D3600B" w:rsidRPr="00D31613" w14:paraId="75D8222C" w14:textId="77777777" w:rsidTr="006228E2">
        <w:trPr>
          <w:trHeight w:val="567"/>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64FFE35" w14:textId="77777777" w:rsidR="00D3600B" w:rsidRPr="009411D4" w:rsidRDefault="00D3600B" w:rsidP="006228E2">
            <w:pPr>
              <w:pStyle w:val="Standard"/>
              <w:widowControl w:val="0"/>
              <w:spacing w:after="0" w:line="240" w:lineRule="auto"/>
              <w:jc w:val="center"/>
              <w:rPr>
                <w:rFonts w:ascii="Times New Roman" w:eastAsia="Times New Roman" w:hAnsi="Times New Roman" w:cs="Times New Roman"/>
                <w:b/>
                <w:bCs/>
                <w:sz w:val="18"/>
                <w:szCs w:val="18"/>
                <w:lang w:val="en-US" w:eastAsia="en-GB"/>
              </w:rPr>
            </w:pPr>
            <w:r w:rsidRPr="009411D4">
              <w:rPr>
                <w:rFonts w:ascii="Times New Roman" w:eastAsia="Times New Roman" w:hAnsi="Times New Roman" w:cs="Times New Roman"/>
                <w:b/>
                <w:bCs/>
                <w:sz w:val="18"/>
                <w:szCs w:val="18"/>
                <w:lang w:val="en-US" w:eastAsia="en-GB"/>
              </w:rPr>
              <w:lastRenderedPageBreak/>
              <w:t>4. Optional (non-compulsory) general education modules ***</w:t>
            </w:r>
          </w:p>
        </w:tc>
      </w:tr>
      <w:tr w:rsidR="00D3600B" w14:paraId="50B9DFBC" w14:textId="77777777" w:rsidTr="006228E2">
        <w:trPr>
          <w:trHeight w:val="283"/>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FA3F9FA" w14:textId="77777777" w:rsidR="00D3600B" w:rsidRDefault="00D3600B" w:rsidP="006228E2">
            <w:pPr>
              <w:pStyle w:val="Standard"/>
              <w:widowControl w:val="0"/>
              <w:spacing w:after="0" w:line="240" w:lineRule="auto"/>
              <w:jc w:val="center"/>
            </w:pPr>
            <w:r>
              <w:rPr>
                <w:rFonts w:ascii="Times New Roman" w:eastAsia="Times New Roman" w:hAnsi="Times New Roman" w:cs="Times New Roman"/>
                <w:b/>
                <w:bCs/>
                <w:sz w:val="18"/>
                <w:szCs w:val="18"/>
                <w:lang w:eastAsia="en-GB"/>
              </w:rPr>
              <w:t>Module I</w:t>
            </w:r>
          </w:p>
        </w:tc>
      </w:tr>
      <w:tr w:rsidR="00D3600B" w14:paraId="3A01D946" w14:textId="77777777" w:rsidTr="006228E2">
        <w:trPr>
          <w:cantSplit/>
          <w:trHeight w:val="363"/>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5C90924" w14:textId="77777777" w:rsidR="00D3600B" w:rsidRDefault="00D3600B" w:rsidP="006228E2">
            <w:pPr>
              <w:pStyle w:val="Standard"/>
              <w:widowControl w:val="0"/>
              <w:spacing w:after="0" w:line="240" w:lineRule="auto"/>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No.</w:t>
            </w:r>
          </w:p>
        </w:tc>
        <w:tc>
          <w:tcPr>
            <w:tcW w:w="496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C705564"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Courses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C88905B"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ECTS</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E16C149"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proofErr w:type="spellStart"/>
            <w:r w:rsidRPr="009411D4">
              <w:rPr>
                <w:rFonts w:ascii="Times New Roman" w:eastAsia="Times New Roman" w:hAnsi="Times New Roman" w:cs="Times New Roman"/>
                <w:b/>
                <w:bCs/>
                <w:sz w:val="16"/>
                <w:szCs w:val="16"/>
                <w:lang w:eastAsia="en-GB"/>
              </w:rPr>
              <w:t>Number</w:t>
            </w:r>
            <w:proofErr w:type="spellEnd"/>
            <w:r w:rsidRPr="009411D4">
              <w:rPr>
                <w:rFonts w:ascii="Times New Roman" w:eastAsia="Times New Roman" w:hAnsi="Times New Roman" w:cs="Times New Roman"/>
                <w:b/>
                <w:bCs/>
                <w:sz w:val="16"/>
                <w:szCs w:val="16"/>
                <w:lang w:eastAsia="en-GB"/>
              </w:rPr>
              <w:t xml:space="preserve"> of </w:t>
            </w:r>
            <w:proofErr w:type="spellStart"/>
            <w:r w:rsidRPr="009411D4">
              <w:rPr>
                <w:rFonts w:ascii="Times New Roman" w:eastAsia="Times New Roman" w:hAnsi="Times New Roman" w:cs="Times New Roman"/>
                <w:b/>
                <w:bCs/>
                <w:sz w:val="16"/>
                <w:szCs w:val="16"/>
                <w:lang w:eastAsia="en-GB"/>
              </w:rPr>
              <w:t>teaching</w:t>
            </w:r>
            <w:proofErr w:type="spellEnd"/>
            <w:r w:rsidRPr="009411D4">
              <w:rPr>
                <w:rFonts w:ascii="Times New Roman" w:eastAsia="Times New Roman" w:hAnsi="Times New Roman" w:cs="Times New Roman"/>
                <w:b/>
                <w:bCs/>
                <w:sz w:val="16"/>
                <w:szCs w:val="16"/>
                <w:lang w:eastAsia="en-GB"/>
              </w:rPr>
              <w:t xml:space="preserve"> </w:t>
            </w:r>
            <w:proofErr w:type="spellStart"/>
            <w:r w:rsidRPr="009411D4">
              <w:rPr>
                <w:rFonts w:ascii="Times New Roman" w:eastAsia="Times New Roman" w:hAnsi="Times New Roman" w:cs="Times New Roman"/>
                <w:b/>
                <w:bCs/>
                <w:sz w:val="16"/>
                <w:szCs w:val="16"/>
                <w:lang w:eastAsia="en-GB"/>
              </w:rPr>
              <w:t>hours</w:t>
            </w:r>
            <w:proofErr w:type="spellEnd"/>
          </w:p>
        </w:tc>
      </w:tr>
      <w:tr w:rsidR="00D3600B" w14:paraId="04D89366" w14:textId="77777777" w:rsidTr="006228E2">
        <w:trPr>
          <w:cantSplit/>
          <w:trHeight w:val="350"/>
        </w:trPr>
        <w:tc>
          <w:tcPr>
            <w:tcW w:w="4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3F91E67" w14:textId="77777777" w:rsidR="00D3600B" w:rsidRDefault="00D3600B" w:rsidP="006228E2"/>
        </w:tc>
        <w:tc>
          <w:tcPr>
            <w:tcW w:w="496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7105CAA" w14:textId="77777777" w:rsidR="00D3600B" w:rsidRDefault="00D3600B" w:rsidP="006228E2"/>
        </w:tc>
        <w:tc>
          <w:tcPr>
            <w:tcW w:w="113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9BFBA5B" w14:textId="77777777" w:rsidR="00D3600B" w:rsidRDefault="00D3600B" w:rsidP="006228E2"/>
        </w:tc>
        <w:tc>
          <w:tcPr>
            <w:tcW w:w="127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B5CEB4F"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Full-</w:t>
            </w:r>
            <w:proofErr w:type="spellStart"/>
            <w:r>
              <w:rPr>
                <w:rFonts w:ascii="Times New Roman" w:eastAsia="Times New Roman" w:hAnsi="Times New Roman" w:cs="Times New Roman"/>
                <w:b/>
                <w:bCs/>
                <w:sz w:val="16"/>
                <w:szCs w:val="16"/>
                <w:lang w:eastAsia="en-GB"/>
              </w:rPr>
              <w:t>time</w:t>
            </w:r>
            <w:proofErr w:type="spellEnd"/>
            <w:r>
              <w:rPr>
                <w:rFonts w:ascii="Times New Roman" w:eastAsia="Times New Roman" w:hAnsi="Times New Roman" w:cs="Times New Roman"/>
                <w:b/>
                <w:bCs/>
                <w:sz w:val="16"/>
                <w:szCs w:val="16"/>
                <w:lang w:eastAsia="en-GB"/>
              </w:rPr>
              <w:t xml:space="preserve"> </w:t>
            </w:r>
            <w:proofErr w:type="spellStart"/>
            <w:r>
              <w:rPr>
                <w:rFonts w:ascii="Times New Roman" w:eastAsia="Times New Roman" w:hAnsi="Times New Roman" w:cs="Times New Roman"/>
                <w:b/>
                <w:bCs/>
                <w:sz w:val="16"/>
                <w:szCs w:val="16"/>
                <w:lang w:eastAsia="en-GB"/>
              </w:rPr>
              <w:t>studies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BBFCA8"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Part-</w:t>
            </w:r>
            <w:proofErr w:type="spellStart"/>
            <w:r>
              <w:rPr>
                <w:rFonts w:ascii="Times New Roman" w:eastAsia="Times New Roman" w:hAnsi="Times New Roman" w:cs="Times New Roman"/>
                <w:b/>
                <w:bCs/>
                <w:sz w:val="16"/>
                <w:szCs w:val="16"/>
                <w:lang w:eastAsia="en-GB"/>
              </w:rPr>
              <w:t>time</w:t>
            </w:r>
            <w:proofErr w:type="spellEnd"/>
            <w:r>
              <w:rPr>
                <w:rFonts w:ascii="Times New Roman" w:eastAsia="Times New Roman" w:hAnsi="Times New Roman" w:cs="Times New Roman"/>
                <w:b/>
                <w:bCs/>
                <w:sz w:val="16"/>
                <w:szCs w:val="16"/>
                <w:lang w:eastAsia="en-GB"/>
              </w:rPr>
              <w:t xml:space="preserve"> </w:t>
            </w:r>
            <w:proofErr w:type="spellStart"/>
            <w:r>
              <w:rPr>
                <w:rFonts w:ascii="Times New Roman" w:eastAsia="Times New Roman" w:hAnsi="Times New Roman" w:cs="Times New Roman"/>
                <w:b/>
                <w:bCs/>
                <w:sz w:val="16"/>
                <w:szCs w:val="16"/>
                <w:lang w:eastAsia="en-GB"/>
              </w:rPr>
              <w:t>studies</w:t>
            </w:r>
            <w:proofErr w:type="spellEnd"/>
          </w:p>
        </w:tc>
      </w:tr>
      <w:tr w:rsidR="00D3600B" w14:paraId="6A013AFE" w14:textId="77777777" w:rsidTr="006228E2">
        <w:trPr>
          <w:trHeight w:val="284"/>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B65C8" w14:textId="77777777" w:rsidR="00D3600B" w:rsidRDefault="00D3600B" w:rsidP="00D3600B">
            <w:pPr>
              <w:pStyle w:val="Akapitzlist"/>
              <w:widowControl w:val="0"/>
              <w:numPr>
                <w:ilvl w:val="0"/>
                <w:numId w:val="24"/>
              </w:numPr>
              <w:suppressAutoHyphens/>
              <w:autoSpaceDN w:val="0"/>
              <w:spacing w:after="0" w:line="240" w:lineRule="auto"/>
              <w:ind w:right="258"/>
              <w:textAlignment w:val="baseline"/>
              <w:rPr>
                <w:rFonts w:ascii="Times New Roman" w:eastAsia="Times New Roman" w:hAnsi="Times New Roman" w:cs="Times New Roman"/>
                <w:sz w:val="16"/>
                <w:szCs w:val="16"/>
                <w:lang w:eastAsia="en-GB"/>
              </w:rPr>
            </w:pPr>
          </w:p>
        </w:tc>
        <w:tc>
          <w:tcPr>
            <w:tcW w:w="49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C6632" w14:textId="77777777" w:rsidR="00D3600B" w:rsidRPr="004660DF" w:rsidRDefault="00D3600B" w:rsidP="006228E2">
            <w:pPr>
              <w:pStyle w:val="Standard"/>
              <w:widowControl w:val="0"/>
              <w:spacing w:after="0" w:line="240" w:lineRule="auto"/>
              <w:rPr>
                <w:rFonts w:ascii="Times New Roman" w:eastAsia="Times New Roman" w:hAnsi="Times New Roman" w:cs="Times New Roman"/>
                <w:sz w:val="16"/>
                <w:szCs w:val="16"/>
                <w:lang w:val="en-US" w:eastAsia="en-GB"/>
              </w:rPr>
            </w:pPr>
            <w:r w:rsidRPr="004660DF">
              <w:rPr>
                <w:rFonts w:ascii="Times New Roman" w:eastAsia="Times New Roman" w:hAnsi="Times New Roman" w:cs="Times New Roman"/>
                <w:sz w:val="16"/>
                <w:szCs w:val="16"/>
                <w:lang w:val="en-US" w:eastAsia="en-GB"/>
              </w:rPr>
              <w:t>English for Specific Purposes I</w:t>
            </w:r>
          </w:p>
        </w:tc>
        <w:tc>
          <w:tcPr>
            <w:tcW w:w="1134"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A098360"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w:t>
            </w:r>
          </w:p>
        </w:tc>
        <w:tc>
          <w:tcPr>
            <w:tcW w:w="1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1D36B"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865AB"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D3600B" w14:paraId="35FEBB53"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1155D" w14:textId="77777777" w:rsidR="00D3600B" w:rsidRDefault="00D3600B" w:rsidP="00D3600B">
            <w:pPr>
              <w:pStyle w:val="Akapitzlist"/>
              <w:widowControl w:val="0"/>
              <w:numPr>
                <w:ilvl w:val="0"/>
                <w:numId w:val="22"/>
              </w:numPr>
              <w:suppressAutoHyphens/>
              <w:autoSpaceDN w:val="0"/>
              <w:spacing w:after="0" w:line="240" w:lineRule="auto"/>
              <w:ind w:right="258"/>
              <w:textAlignment w:val="baseline"/>
              <w:rPr>
                <w:rFonts w:ascii="Times New Roman" w:eastAsia="Times New Roman" w:hAnsi="Times New Roman" w:cs="Times New Roman"/>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DD6A9F" w14:textId="77777777" w:rsidR="00D3600B" w:rsidRPr="004660DF" w:rsidRDefault="00D3600B" w:rsidP="006228E2">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4660DF">
              <w:rPr>
                <w:rFonts w:ascii="Times New Roman" w:eastAsia="Times New Roman" w:hAnsi="Times New Roman" w:cs="Times New Roman"/>
                <w:sz w:val="16"/>
                <w:szCs w:val="16"/>
                <w:lang w:eastAsia="en-GB"/>
              </w:rPr>
              <w:t>Europe's</w:t>
            </w:r>
            <w:proofErr w:type="spellEnd"/>
            <w:r w:rsidRPr="004660DF">
              <w:rPr>
                <w:rFonts w:ascii="Times New Roman" w:eastAsia="Times New Roman" w:hAnsi="Times New Roman" w:cs="Times New Roman"/>
                <w:sz w:val="16"/>
                <w:szCs w:val="16"/>
                <w:lang w:eastAsia="en-GB"/>
              </w:rPr>
              <w:t xml:space="preserve"> </w:t>
            </w:r>
            <w:proofErr w:type="spellStart"/>
            <w:r w:rsidRPr="004660DF">
              <w:rPr>
                <w:rFonts w:ascii="Times New Roman" w:eastAsia="Times New Roman" w:hAnsi="Times New Roman" w:cs="Times New Roman"/>
                <w:sz w:val="16"/>
                <w:szCs w:val="16"/>
                <w:lang w:eastAsia="en-GB"/>
              </w:rPr>
              <w:t>cultural</w:t>
            </w:r>
            <w:proofErr w:type="spellEnd"/>
            <w:r w:rsidRPr="004660DF">
              <w:rPr>
                <w:rFonts w:ascii="Times New Roman" w:eastAsia="Times New Roman" w:hAnsi="Times New Roman" w:cs="Times New Roman"/>
                <w:sz w:val="16"/>
                <w:szCs w:val="16"/>
                <w:lang w:eastAsia="en-GB"/>
              </w:rPr>
              <w:t xml:space="preserve"> </w:t>
            </w:r>
            <w:proofErr w:type="spellStart"/>
            <w:r w:rsidRPr="004660DF">
              <w:rPr>
                <w:rFonts w:ascii="Times New Roman" w:eastAsia="Times New Roman" w:hAnsi="Times New Roman" w:cs="Times New Roman"/>
                <w:sz w:val="16"/>
                <w:szCs w:val="16"/>
                <w:lang w:eastAsia="en-GB"/>
              </w:rPr>
              <w:t>heritage</w:t>
            </w:r>
            <w:proofErr w:type="spellEnd"/>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04504DCD"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7C56480"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AAD50BB"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D3600B" w14:paraId="61ACC655"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52B22" w14:textId="77777777" w:rsidR="00D3600B" w:rsidRDefault="00D3600B" w:rsidP="00D3600B">
            <w:pPr>
              <w:pStyle w:val="Akapitzlist"/>
              <w:widowControl w:val="0"/>
              <w:numPr>
                <w:ilvl w:val="0"/>
                <w:numId w:val="22"/>
              </w:numPr>
              <w:suppressAutoHyphens/>
              <w:autoSpaceDN w:val="0"/>
              <w:spacing w:after="0" w:line="240" w:lineRule="auto"/>
              <w:ind w:right="258"/>
              <w:textAlignment w:val="baseline"/>
              <w:rPr>
                <w:rFonts w:ascii="Times New Roman" w:eastAsia="Times New Roman" w:hAnsi="Times New Roman" w:cs="Times New Roman"/>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C3471DF" w14:textId="77777777" w:rsidR="00D3600B" w:rsidRPr="00D90542" w:rsidRDefault="00D3600B" w:rsidP="006228E2">
            <w:pPr>
              <w:pStyle w:val="Standard"/>
              <w:widowControl w:val="0"/>
              <w:spacing w:after="0" w:line="240" w:lineRule="auto"/>
              <w:rPr>
                <w:lang w:val="en-US"/>
              </w:rPr>
            </w:pPr>
            <w:r w:rsidRPr="00D90542">
              <w:rPr>
                <w:rFonts w:ascii="Times New Roman" w:eastAsia="Times New Roman" w:hAnsi="Times New Roman" w:cs="Times New Roman"/>
                <w:sz w:val="16"/>
                <w:szCs w:val="16"/>
                <w:lang w:val="en-US" w:eastAsia="en-GB"/>
              </w:rPr>
              <w:t>P</w:t>
            </w:r>
            <w:r>
              <w:rPr>
                <w:rFonts w:ascii="Times New Roman" w:eastAsia="Times New Roman" w:hAnsi="Times New Roman" w:cs="Times New Roman"/>
                <w:sz w:val="16"/>
                <w:szCs w:val="16"/>
                <w:lang w:val="en-US" w:eastAsia="en-GB"/>
              </w:rPr>
              <w:t>ractical English: Vocabulary &amp; R</w:t>
            </w:r>
            <w:r w:rsidRPr="00D90542">
              <w:rPr>
                <w:rFonts w:ascii="Times New Roman" w:eastAsia="Times New Roman" w:hAnsi="Times New Roman" w:cs="Times New Roman"/>
                <w:sz w:val="16"/>
                <w:szCs w:val="16"/>
                <w:lang w:val="en-US" w:eastAsia="en-GB"/>
              </w:rPr>
              <w:t xml:space="preserve">eading </w:t>
            </w:r>
            <w:r w:rsidRPr="00D90542">
              <w:rPr>
                <w:rFonts w:ascii="Times New Roman" w:eastAsia="Times New Roman" w:hAnsi="Times New Roman" w:cs="Times New Roman"/>
                <w:b/>
                <w:bCs/>
                <w:sz w:val="16"/>
                <w:szCs w:val="16"/>
                <w:lang w:val="en-US" w:eastAsia="en-GB"/>
              </w:rPr>
              <w:t>(</w:t>
            </w:r>
            <w:r>
              <w:rPr>
                <w:rFonts w:ascii="Times New Roman" w:eastAsia="Times New Roman" w:hAnsi="Times New Roman" w:cs="Times New Roman"/>
                <w:b/>
                <w:bCs/>
                <w:sz w:val="16"/>
                <w:szCs w:val="16"/>
                <w:lang w:val="en-US" w:eastAsia="en-GB"/>
              </w:rPr>
              <w:t>elective</w:t>
            </w:r>
            <w:r w:rsidRPr="00D90542">
              <w:rPr>
                <w:rFonts w:ascii="Times New Roman" w:eastAsia="Times New Roman" w:hAnsi="Times New Roman" w:cs="Times New Roman"/>
                <w:b/>
                <w:bCs/>
                <w:sz w:val="16"/>
                <w:szCs w:val="16"/>
                <w:lang w:val="en-US" w:eastAsia="en-GB"/>
              </w:rPr>
              <w:t>)</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73014C87"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3E1D30D"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6A64E0"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6954B35D"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1865E" w14:textId="77777777" w:rsidR="00D3600B" w:rsidRDefault="00D3600B" w:rsidP="00D3600B">
            <w:pPr>
              <w:pStyle w:val="Akapitzlist"/>
              <w:widowControl w:val="0"/>
              <w:numPr>
                <w:ilvl w:val="0"/>
                <w:numId w:val="22"/>
              </w:numPr>
              <w:suppressAutoHyphens/>
              <w:autoSpaceDN w:val="0"/>
              <w:spacing w:after="0" w:line="240" w:lineRule="auto"/>
              <w:ind w:right="258"/>
              <w:textAlignment w:val="baseline"/>
              <w:rPr>
                <w:rFonts w:ascii="Times New Roman" w:eastAsia="Times New Roman" w:hAnsi="Times New Roman" w:cs="Times New Roman"/>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CC95AC" w14:textId="77777777" w:rsidR="00D3600B" w:rsidRDefault="00D3600B" w:rsidP="006228E2">
            <w:pPr>
              <w:pStyle w:val="Standard"/>
              <w:widowControl w:val="0"/>
              <w:spacing w:after="0" w:line="240" w:lineRule="auto"/>
            </w:pPr>
            <w:proofErr w:type="spellStart"/>
            <w:r>
              <w:rPr>
                <w:rFonts w:ascii="Times New Roman" w:eastAsia="Times New Roman" w:hAnsi="Times New Roman" w:cs="Times New Roman"/>
                <w:sz w:val="16"/>
                <w:szCs w:val="16"/>
                <w:lang w:eastAsia="en-GB"/>
              </w:rPr>
              <w:t>Practical</w:t>
            </w:r>
            <w:proofErr w:type="spellEnd"/>
            <w:r>
              <w:rPr>
                <w:rFonts w:ascii="Times New Roman" w:eastAsia="Times New Roman" w:hAnsi="Times New Roman" w:cs="Times New Roman"/>
                <w:sz w:val="16"/>
                <w:szCs w:val="16"/>
                <w:lang w:eastAsia="en-GB"/>
              </w:rPr>
              <w:t xml:space="preserve"> English: </w:t>
            </w:r>
            <w:proofErr w:type="spellStart"/>
            <w:r>
              <w:rPr>
                <w:rFonts w:ascii="Times New Roman" w:eastAsia="Times New Roman" w:hAnsi="Times New Roman" w:cs="Times New Roman"/>
                <w:sz w:val="16"/>
                <w:szCs w:val="16"/>
                <w:lang w:eastAsia="en-GB"/>
              </w:rPr>
              <w:t>Grammar</w:t>
            </w:r>
            <w:proofErr w:type="spellEnd"/>
            <w:r>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b/>
                <w:bCs/>
                <w:sz w:val="16"/>
                <w:szCs w:val="16"/>
                <w:lang w:eastAsia="en-GB"/>
              </w:rPr>
              <w:t>(</w:t>
            </w:r>
            <w:proofErr w:type="spellStart"/>
            <w:r>
              <w:rPr>
                <w:rFonts w:ascii="Times New Roman" w:eastAsia="Times New Roman" w:hAnsi="Times New Roman" w:cs="Times New Roman"/>
                <w:b/>
                <w:bCs/>
                <w:sz w:val="16"/>
                <w:szCs w:val="16"/>
                <w:lang w:eastAsia="en-GB"/>
              </w:rPr>
              <w:t>elective</w:t>
            </w:r>
            <w:proofErr w:type="spellEnd"/>
            <w:r>
              <w:rPr>
                <w:rFonts w:ascii="Times New Roman" w:eastAsia="Times New Roman" w:hAnsi="Times New Roman" w:cs="Times New Roman"/>
                <w:b/>
                <w:bCs/>
                <w:sz w:val="16"/>
                <w:szCs w:val="16"/>
                <w:lang w:eastAsia="en-GB"/>
              </w:rPr>
              <w:t>)</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1B96B2F1"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5B77A7"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0A3308"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4FF6A9FC"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1E18E" w14:textId="77777777" w:rsidR="00D3600B" w:rsidRDefault="00D3600B" w:rsidP="00D3600B">
            <w:pPr>
              <w:pStyle w:val="Akapitzlist"/>
              <w:widowControl w:val="0"/>
              <w:numPr>
                <w:ilvl w:val="0"/>
                <w:numId w:val="22"/>
              </w:numPr>
              <w:suppressAutoHyphens/>
              <w:autoSpaceDN w:val="0"/>
              <w:spacing w:after="0" w:line="240" w:lineRule="auto"/>
              <w:ind w:right="258"/>
              <w:textAlignment w:val="baseline"/>
              <w:rPr>
                <w:rFonts w:ascii="Times New Roman" w:eastAsia="Times New Roman" w:hAnsi="Times New Roman" w:cs="Times New Roman"/>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E6FE92" w14:textId="77777777" w:rsidR="00D3600B" w:rsidRDefault="00D3600B" w:rsidP="006228E2">
            <w:pPr>
              <w:pStyle w:val="Standard"/>
              <w:widowControl w:val="0"/>
              <w:spacing w:after="0" w:line="240" w:lineRule="auto"/>
            </w:pPr>
            <w:proofErr w:type="spellStart"/>
            <w:r>
              <w:rPr>
                <w:rFonts w:ascii="Times New Roman" w:eastAsia="Times New Roman" w:hAnsi="Times New Roman" w:cs="Times New Roman"/>
                <w:sz w:val="16"/>
                <w:szCs w:val="16"/>
                <w:lang w:eastAsia="en-GB"/>
              </w:rPr>
              <w:t>Practical</w:t>
            </w:r>
            <w:proofErr w:type="spellEnd"/>
            <w:r>
              <w:rPr>
                <w:rFonts w:ascii="Times New Roman" w:eastAsia="Times New Roman" w:hAnsi="Times New Roman" w:cs="Times New Roman"/>
                <w:sz w:val="16"/>
                <w:szCs w:val="16"/>
                <w:lang w:eastAsia="en-GB"/>
              </w:rPr>
              <w:t xml:space="preserve"> English: </w:t>
            </w:r>
            <w:proofErr w:type="spellStart"/>
            <w:r>
              <w:rPr>
                <w:rFonts w:ascii="Times New Roman" w:eastAsia="Times New Roman" w:hAnsi="Times New Roman" w:cs="Times New Roman"/>
                <w:sz w:val="16"/>
                <w:szCs w:val="16"/>
                <w:lang w:eastAsia="en-GB"/>
              </w:rPr>
              <w:t>Speaking</w:t>
            </w:r>
            <w:proofErr w:type="spellEnd"/>
            <w:r>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b/>
                <w:bCs/>
                <w:sz w:val="16"/>
                <w:szCs w:val="16"/>
                <w:lang w:eastAsia="en-GB"/>
              </w:rPr>
              <w:t>(</w:t>
            </w:r>
            <w:proofErr w:type="spellStart"/>
            <w:r>
              <w:rPr>
                <w:rFonts w:ascii="Times New Roman" w:eastAsia="Times New Roman" w:hAnsi="Times New Roman" w:cs="Times New Roman"/>
                <w:b/>
                <w:bCs/>
                <w:sz w:val="16"/>
                <w:szCs w:val="16"/>
                <w:lang w:eastAsia="en-GB"/>
              </w:rPr>
              <w:t>elective</w:t>
            </w:r>
            <w:proofErr w:type="spellEnd"/>
            <w:r>
              <w:rPr>
                <w:rFonts w:ascii="Times New Roman" w:eastAsia="Times New Roman" w:hAnsi="Times New Roman" w:cs="Times New Roman"/>
                <w:b/>
                <w:bCs/>
                <w:sz w:val="16"/>
                <w:szCs w:val="16"/>
                <w:lang w:eastAsia="en-GB"/>
              </w:rPr>
              <w:t>)</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10C0F5CB"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A21C8D"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2E22B7"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73808E11"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40AC7" w14:textId="77777777" w:rsidR="00D3600B" w:rsidRDefault="00D3600B" w:rsidP="00D3600B">
            <w:pPr>
              <w:pStyle w:val="Akapitzlist"/>
              <w:widowControl w:val="0"/>
              <w:numPr>
                <w:ilvl w:val="0"/>
                <w:numId w:val="22"/>
              </w:numPr>
              <w:suppressAutoHyphens/>
              <w:autoSpaceDN w:val="0"/>
              <w:spacing w:after="0" w:line="240" w:lineRule="auto"/>
              <w:ind w:right="258"/>
              <w:textAlignment w:val="baseline"/>
              <w:rPr>
                <w:rFonts w:ascii="Times New Roman" w:eastAsia="Times New Roman" w:hAnsi="Times New Roman" w:cs="Times New Roman"/>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7E5326" w14:textId="77777777" w:rsidR="00D3600B" w:rsidRPr="00D90542" w:rsidRDefault="00D3600B" w:rsidP="006228E2">
            <w:pPr>
              <w:pStyle w:val="Standard"/>
              <w:widowControl w:val="0"/>
              <w:spacing w:after="0" w:line="240" w:lineRule="auto"/>
              <w:rPr>
                <w:lang w:val="en-US"/>
              </w:rPr>
            </w:pPr>
            <w:r w:rsidRPr="00D90542">
              <w:rPr>
                <w:rFonts w:ascii="Times New Roman" w:eastAsia="Times New Roman" w:hAnsi="Times New Roman" w:cs="Times New Roman"/>
                <w:sz w:val="16"/>
                <w:szCs w:val="16"/>
                <w:lang w:val="en-US" w:eastAsia="en-GB"/>
              </w:rPr>
              <w:t xml:space="preserve">Practical </w:t>
            </w:r>
            <w:r>
              <w:rPr>
                <w:rFonts w:ascii="Times New Roman" w:eastAsia="Times New Roman" w:hAnsi="Times New Roman" w:cs="Times New Roman"/>
                <w:sz w:val="16"/>
                <w:szCs w:val="16"/>
                <w:lang w:val="en-US" w:eastAsia="en-GB"/>
              </w:rPr>
              <w:t>English</w:t>
            </w:r>
            <w:r w:rsidRPr="00D90542">
              <w:rPr>
                <w:rFonts w:ascii="Times New Roman" w:eastAsia="Times New Roman" w:hAnsi="Times New Roman" w:cs="Times New Roman"/>
                <w:sz w:val="16"/>
                <w:szCs w:val="16"/>
                <w:lang w:val="en-US" w:eastAsia="en-GB"/>
              </w:rPr>
              <w:t xml:space="preserve"> (Writing &amp; Stylistics) </w:t>
            </w:r>
            <w:r>
              <w:rPr>
                <w:rFonts w:ascii="Times New Roman" w:eastAsia="Times New Roman" w:hAnsi="Times New Roman" w:cs="Times New Roman"/>
                <w:b/>
                <w:bCs/>
                <w:sz w:val="16"/>
                <w:szCs w:val="16"/>
                <w:lang w:val="en-US" w:eastAsia="en-GB"/>
              </w:rPr>
              <w:t>(elective</w:t>
            </w:r>
            <w:r w:rsidRPr="00D90542">
              <w:rPr>
                <w:rFonts w:ascii="Times New Roman" w:eastAsia="Times New Roman" w:hAnsi="Times New Roman" w:cs="Times New Roman"/>
                <w:b/>
                <w:bCs/>
                <w:sz w:val="16"/>
                <w:szCs w:val="16"/>
                <w:lang w:val="en-US" w:eastAsia="en-GB"/>
              </w:rPr>
              <w:t>)</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3848D75C"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7AB651"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B12FB8"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7498CDFD"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7156B" w14:textId="77777777" w:rsidR="00D3600B" w:rsidRDefault="00D3600B" w:rsidP="00D3600B">
            <w:pPr>
              <w:pStyle w:val="Akapitzlist"/>
              <w:widowControl w:val="0"/>
              <w:numPr>
                <w:ilvl w:val="0"/>
                <w:numId w:val="22"/>
              </w:numPr>
              <w:suppressAutoHyphens/>
              <w:autoSpaceDN w:val="0"/>
              <w:spacing w:after="0" w:line="240" w:lineRule="auto"/>
              <w:ind w:right="258"/>
              <w:textAlignment w:val="baseline"/>
              <w:rPr>
                <w:rFonts w:ascii="Times New Roman" w:eastAsia="Times New Roman" w:hAnsi="Times New Roman" w:cs="Times New Roman"/>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5D6B49" w14:textId="77777777" w:rsidR="00D3600B" w:rsidRPr="00D90542" w:rsidRDefault="00D3600B" w:rsidP="006228E2">
            <w:pPr>
              <w:pStyle w:val="Standard"/>
              <w:widowControl w:val="0"/>
              <w:spacing w:after="0" w:line="240" w:lineRule="auto"/>
              <w:rPr>
                <w:lang w:val="en-US"/>
              </w:rPr>
            </w:pPr>
            <w:r w:rsidRPr="00D90542">
              <w:rPr>
                <w:rFonts w:ascii="Times New Roman" w:eastAsia="Times New Roman" w:hAnsi="Times New Roman" w:cs="Times New Roman"/>
                <w:sz w:val="16"/>
                <w:szCs w:val="16"/>
                <w:lang w:val="en-US" w:eastAsia="en-GB"/>
              </w:rPr>
              <w:t xml:space="preserve">Practical English (integrated skills) </w:t>
            </w:r>
            <w:r>
              <w:rPr>
                <w:rFonts w:ascii="Times New Roman" w:eastAsia="Times New Roman" w:hAnsi="Times New Roman" w:cs="Times New Roman"/>
                <w:b/>
                <w:bCs/>
                <w:sz w:val="16"/>
                <w:szCs w:val="16"/>
                <w:lang w:val="en-US" w:eastAsia="en-GB"/>
              </w:rPr>
              <w:t>(elective</w:t>
            </w:r>
            <w:r w:rsidRPr="00D90542">
              <w:rPr>
                <w:rFonts w:ascii="Times New Roman" w:eastAsia="Times New Roman" w:hAnsi="Times New Roman" w:cs="Times New Roman"/>
                <w:b/>
                <w:bCs/>
                <w:sz w:val="16"/>
                <w:szCs w:val="16"/>
                <w:lang w:val="en-US" w:eastAsia="en-GB"/>
              </w:rPr>
              <w:t>)</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5E998F3"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4</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D9D7C6A"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BADC0E"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D3600B" w14:paraId="5A6751A2" w14:textId="77777777" w:rsidTr="006228E2">
        <w:trPr>
          <w:trHeight w:val="284"/>
        </w:trPr>
        <w:tc>
          <w:tcPr>
            <w:tcW w:w="53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5235900" w14:textId="77777777" w:rsidR="00D3600B" w:rsidRDefault="00D3600B" w:rsidP="006228E2">
            <w:pPr>
              <w:pStyle w:val="Standard"/>
              <w:widowControl w:val="0"/>
              <w:spacing w:after="0" w:line="240" w:lineRule="auto"/>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81A12AA"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30</w:t>
            </w:r>
          </w:p>
        </w:tc>
        <w:tc>
          <w:tcPr>
            <w:tcW w:w="1278"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B4AF067"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330</w:t>
            </w:r>
          </w:p>
        </w:tc>
        <w:tc>
          <w:tcPr>
            <w:tcW w:w="1275"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4F587CC"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176</w:t>
            </w:r>
          </w:p>
        </w:tc>
      </w:tr>
      <w:tr w:rsidR="00D3600B" w14:paraId="2D355B1E" w14:textId="77777777" w:rsidTr="006228E2">
        <w:trPr>
          <w:trHeight w:val="283"/>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8B39A5A"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Module II</w:t>
            </w:r>
          </w:p>
        </w:tc>
      </w:tr>
      <w:tr w:rsidR="00D3600B" w14:paraId="0069F287" w14:textId="77777777" w:rsidTr="006228E2">
        <w:trPr>
          <w:cantSplit/>
          <w:trHeight w:val="363"/>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2F5615E" w14:textId="77777777" w:rsidR="00D3600B" w:rsidRDefault="00D3600B" w:rsidP="006228E2">
            <w:pPr>
              <w:pStyle w:val="Standard"/>
              <w:widowControl w:val="0"/>
              <w:spacing w:after="0" w:line="240" w:lineRule="auto"/>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L.p.</w:t>
            </w:r>
          </w:p>
        </w:tc>
        <w:tc>
          <w:tcPr>
            <w:tcW w:w="496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AA53A53"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Courses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FBB60A3"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ECTS</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27728EE"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proofErr w:type="spellStart"/>
            <w:r w:rsidRPr="00E70B5F">
              <w:rPr>
                <w:rFonts w:ascii="Times New Roman" w:eastAsia="Times New Roman" w:hAnsi="Times New Roman" w:cs="Times New Roman"/>
                <w:b/>
                <w:bCs/>
                <w:sz w:val="16"/>
                <w:szCs w:val="16"/>
                <w:lang w:eastAsia="en-GB"/>
              </w:rPr>
              <w:t>Number</w:t>
            </w:r>
            <w:proofErr w:type="spellEnd"/>
            <w:r w:rsidRPr="00E70B5F">
              <w:rPr>
                <w:rFonts w:ascii="Times New Roman" w:eastAsia="Times New Roman" w:hAnsi="Times New Roman" w:cs="Times New Roman"/>
                <w:b/>
                <w:bCs/>
                <w:sz w:val="16"/>
                <w:szCs w:val="16"/>
                <w:lang w:eastAsia="en-GB"/>
              </w:rPr>
              <w:t xml:space="preserve"> of </w:t>
            </w:r>
            <w:proofErr w:type="spellStart"/>
            <w:r w:rsidRPr="00E70B5F">
              <w:rPr>
                <w:rFonts w:ascii="Times New Roman" w:eastAsia="Times New Roman" w:hAnsi="Times New Roman" w:cs="Times New Roman"/>
                <w:b/>
                <w:bCs/>
                <w:sz w:val="16"/>
                <w:szCs w:val="16"/>
                <w:lang w:eastAsia="en-GB"/>
              </w:rPr>
              <w:t>teaching</w:t>
            </w:r>
            <w:proofErr w:type="spellEnd"/>
            <w:r w:rsidRPr="00E70B5F">
              <w:rPr>
                <w:rFonts w:ascii="Times New Roman" w:eastAsia="Times New Roman" w:hAnsi="Times New Roman" w:cs="Times New Roman"/>
                <w:b/>
                <w:bCs/>
                <w:sz w:val="16"/>
                <w:szCs w:val="16"/>
                <w:lang w:eastAsia="en-GB"/>
              </w:rPr>
              <w:t xml:space="preserve"> </w:t>
            </w:r>
            <w:proofErr w:type="spellStart"/>
            <w:r w:rsidRPr="00E70B5F">
              <w:rPr>
                <w:rFonts w:ascii="Times New Roman" w:eastAsia="Times New Roman" w:hAnsi="Times New Roman" w:cs="Times New Roman"/>
                <w:b/>
                <w:bCs/>
                <w:sz w:val="16"/>
                <w:szCs w:val="16"/>
                <w:lang w:eastAsia="en-GB"/>
              </w:rPr>
              <w:t>hours</w:t>
            </w:r>
            <w:proofErr w:type="spellEnd"/>
          </w:p>
        </w:tc>
      </w:tr>
      <w:tr w:rsidR="00D3600B" w14:paraId="2081EE42" w14:textId="77777777" w:rsidTr="006228E2">
        <w:trPr>
          <w:cantSplit/>
          <w:trHeight w:val="350"/>
        </w:trPr>
        <w:tc>
          <w:tcPr>
            <w:tcW w:w="4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B89E421" w14:textId="77777777" w:rsidR="00D3600B" w:rsidRDefault="00D3600B" w:rsidP="006228E2"/>
        </w:tc>
        <w:tc>
          <w:tcPr>
            <w:tcW w:w="496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401C3F1" w14:textId="77777777" w:rsidR="00D3600B" w:rsidRDefault="00D3600B" w:rsidP="006228E2"/>
        </w:tc>
        <w:tc>
          <w:tcPr>
            <w:tcW w:w="113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2C6E9AB" w14:textId="77777777" w:rsidR="00D3600B" w:rsidRDefault="00D3600B" w:rsidP="006228E2"/>
        </w:tc>
        <w:tc>
          <w:tcPr>
            <w:tcW w:w="127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3FEF501"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sidRPr="00E70B5F">
              <w:rPr>
                <w:rFonts w:ascii="Times New Roman" w:eastAsia="Times New Roman" w:hAnsi="Times New Roman" w:cs="Times New Roman"/>
                <w:b/>
                <w:bCs/>
                <w:sz w:val="16"/>
                <w:szCs w:val="16"/>
                <w:lang w:eastAsia="en-GB"/>
              </w:rPr>
              <w:t>Full-</w:t>
            </w:r>
            <w:proofErr w:type="spellStart"/>
            <w:r w:rsidRPr="00E70B5F">
              <w:rPr>
                <w:rFonts w:ascii="Times New Roman" w:eastAsia="Times New Roman" w:hAnsi="Times New Roman" w:cs="Times New Roman"/>
                <w:b/>
                <w:bCs/>
                <w:sz w:val="16"/>
                <w:szCs w:val="16"/>
                <w:lang w:eastAsia="en-GB"/>
              </w:rPr>
              <w:t>time</w:t>
            </w:r>
            <w:proofErr w:type="spellEnd"/>
            <w:r w:rsidRPr="00E70B5F">
              <w:rPr>
                <w:rFonts w:ascii="Times New Roman" w:eastAsia="Times New Roman" w:hAnsi="Times New Roman" w:cs="Times New Roman"/>
                <w:b/>
                <w:bCs/>
                <w:sz w:val="16"/>
                <w:szCs w:val="16"/>
                <w:lang w:eastAsia="en-GB"/>
              </w:rPr>
              <w:t xml:space="preserve"> </w:t>
            </w:r>
            <w:proofErr w:type="spellStart"/>
            <w:r w:rsidRPr="00E70B5F">
              <w:rPr>
                <w:rFonts w:ascii="Times New Roman" w:eastAsia="Times New Roman" w:hAnsi="Times New Roman" w:cs="Times New Roman"/>
                <w:b/>
                <w:bCs/>
                <w:sz w:val="16"/>
                <w:szCs w:val="16"/>
                <w:lang w:eastAsia="en-GB"/>
              </w:rPr>
              <w:t>studies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09DD78"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Part</w:t>
            </w:r>
            <w:r w:rsidRPr="00E70B5F">
              <w:rPr>
                <w:rFonts w:ascii="Times New Roman" w:eastAsia="Times New Roman" w:hAnsi="Times New Roman" w:cs="Times New Roman"/>
                <w:b/>
                <w:bCs/>
                <w:sz w:val="16"/>
                <w:szCs w:val="16"/>
                <w:lang w:eastAsia="en-GB"/>
              </w:rPr>
              <w:t>-</w:t>
            </w:r>
            <w:proofErr w:type="spellStart"/>
            <w:r w:rsidRPr="00E70B5F">
              <w:rPr>
                <w:rFonts w:ascii="Times New Roman" w:eastAsia="Times New Roman" w:hAnsi="Times New Roman" w:cs="Times New Roman"/>
                <w:b/>
                <w:bCs/>
                <w:sz w:val="16"/>
                <w:szCs w:val="16"/>
                <w:lang w:eastAsia="en-GB"/>
              </w:rPr>
              <w:t>time</w:t>
            </w:r>
            <w:proofErr w:type="spellEnd"/>
            <w:r w:rsidRPr="00E70B5F">
              <w:rPr>
                <w:rFonts w:ascii="Times New Roman" w:eastAsia="Times New Roman" w:hAnsi="Times New Roman" w:cs="Times New Roman"/>
                <w:b/>
                <w:bCs/>
                <w:sz w:val="16"/>
                <w:szCs w:val="16"/>
                <w:lang w:eastAsia="en-GB"/>
              </w:rPr>
              <w:t xml:space="preserve"> </w:t>
            </w:r>
            <w:proofErr w:type="spellStart"/>
            <w:r w:rsidRPr="00E70B5F">
              <w:rPr>
                <w:rFonts w:ascii="Times New Roman" w:eastAsia="Times New Roman" w:hAnsi="Times New Roman" w:cs="Times New Roman"/>
                <w:b/>
                <w:bCs/>
                <w:sz w:val="16"/>
                <w:szCs w:val="16"/>
                <w:lang w:eastAsia="en-GB"/>
              </w:rPr>
              <w:t>studies</w:t>
            </w:r>
            <w:proofErr w:type="spellEnd"/>
          </w:p>
        </w:tc>
      </w:tr>
      <w:tr w:rsidR="00D3600B" w14:paraId="2FCE8DC5" w14:textId="77777777" w:rsidTr="006228E2">
        <w:trPr>
          <w:trHeight w:val="284"/>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E0D27" w14:textId="77777777" w:rsidR="00D3600B" w:rsidRDefault="00D3600B" w:rsidP="00D3600B">
            <w:pPr>
              <w:pStyle w:val="Akapitzlist"/>
              <w:widowControl w:val="0"/>
              <w:numPr>
                <w:ilvl w:val="0"/>
                <w:numId w:val="25"/>
              </w:numPr>
              <w:suppressAutoHyphens/>
              <w:autoSpaceDN w:val="0"/>
              <w:spacing w:after="0" w:line="240" w:lineRule="auto"/>
              <w:ind w:right="258"/>
              <w:textAlignment w:val="baseline"/>
              <w:rPr>
                <w:rFonts w:ascii="Times New Roman" w:eastAsia="Times New Roman" w:hAnsi="Times New Roman" w:cs="Times New Roman"/>
                <w:color w:val="FF0000"/>
                <w:sz w:val="16"/>
                <w:szCs w:val="16"/>
                <w:lang w:eastAsia="en-GB"/>
              </w:rPr>
            </w:pPr>
          </w:p>
        </w:tc>
        <w:tc>
          <w:tcPr>
            <w:tcW w:w="49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B6D54" w14:textId="77777777" w:rsidR="00D3600B" w:rsidRPr="004660DF" w:rsidRDefault="00D3600B" w:rsidP="006228E2">
            <w:pPr>
              <w:pStyle w:val="Standard"/>
              <w:widowControl w:val="0"/>
              <w:spacing w:after="0" w:line="240" w:lineRule="auto"/>
              <w:rPr>
                <w:rFonts w:ascii="Times New Roman" w:eastAsia="Times New Roman" w:hAnsi="Times New Roman" w:cs="Times New Roman"/>
                <w:sz w:val="16"/>
                <w:szCs w:val="16"/>
                <w:lang w:val="en-US" w:eastAsia="en-GB"/>
              </w:rPr>
            </w:pPr>
            <w:r w:rsidRPr="004660DF">
              <w:rPr>
                <w:rFonts w:ascii="Times New Roman" w:eastAsia="Times New Roman" w:hAnsi="Times New Roman" w:cs="Times New Roman"/>
                <w:sz w:val="16"/>
                <w:szCs w:val="16"/>
                <w:lang w:val="en-US" w:eastAsia="en-GB"/>
              </w:rPr>
              <w:t>English for Specific Purposes II</w:t>
            </w:r>
          </w:p>
        </w:tc>
        <w:tc>
          <w:tcPr>
            <w:tcW w:w="1134"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14E1964"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w:t>
            </w:r>
          </w:p>
        </w:tc>
        <w:tc>
          <w:tcPr>
            <w:tcW w:w="1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0DE0E"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398EE"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D3600B" w14:paraId="5CF345BD"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197F5" w14:textId="77777777" w:rsidR="00D3600B" w:rsidRDefault="00D3600B" w:rsidP="00D3600B">
            <w:pPr>
              <w:pStyle w:val="Akapitzlist"/>
              <w:widowControl w:val="0"/>
              <w:numPr>
                <w:ilvl w:val="0"/>
                <w:numId w:val="23"/>
              </w:numPr>
              <w:suppressAutoHyphens/>
              <w:autoSpaceDN w:val="0"/>
              <w:spacing w:after="0" w:line="240" w:lineRule="auto"/>
              <w:ind w:right="258"/>
              <w:textAlignment w:val="baseline"/>
              <w:rPr>
                <w:rFonts w:ascii="Times New Roman" w:eastAsia="Times New Roman" w:hAnsi="Times New Roman" w:cs="Times New Roman"/>
                <w:color w:val="FF0000"/>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DCF603A" w14:textId="77777777" w:rsidR="00D3600B" w:rsidRPr="004660DF" w:rsidRDefault="00D3600B" w:rsidP="006228E2">
            <w:pPr>
              <w:pStyle w:val="Standard"/>
              <w:widowControl w:val="0"/>
              <w:spacing w:after="0" w:line="240" w:lineRule="auto"/>
              <w:rPr>
                <w:rFonts w:ascii="Times New Roman" w:eastAsia="Times New Roman" w:hAnsi="Times New Roman" w:cs="Times New Roman"/>
                <w:sz w:val="16"/>
                <w:szCs w:val="16"/>
                <w:lang w:eastAsia="en-GB"/>
              </w:rPr>
            </w:pPr>
            <w:proofErr w:type="spellStart"/>
            <w:r w:rsidRPr="004660DF">
              <w:rPr>
                <w:rFonts w:ascii="Times New Roman" w:eastAsia="Times New Roman" w:hAnsi="Times New Roman" w:cs="Times New Roman"/>
                <w:sz w:val="16"/>
                <w:szCs w:val="16"/>
                <w:lang w:eastAsia="en-GB"/>
              </w:rPr>
              <w:t>Poland’s</w:t>
            </w:r>
            <w:proofErr w:type="spellEnd"/>
            <w:r w:rsidRPr="004660DF">
              <w:rPr>
                <w:rFonts w:ascii="Times New Roman" w:eastAsia="Times New Roman" w:hAnsi="Times New Roman" w:cs="Times New Roman"/>
                <w:sz w:val="16"/>
                <w:szCs w:val="16"/>
                <w:lang w:eastAsia="en-GB"/>
              </w:rPr>
              <w:t xml:space="preserve"> </w:t>
            </w:r>
            <w:proofErr w:type="spellStart"/>
            <w:r w:rsidRPr="004660DF">
              <w:rPr>
                <w:rFonts w:ascii="Times New Roman" w:eastAsia="Times New Roman" w:hAnsi="Times New Roman" w:cs="Times New Roman"/>
                <w:sz w:val="16"/>
                <w:szCs w:val="16"/>
                <w:lang w:eastAsia="en-GB"/>
              </w:rPr>
              <w:t>cultural</w:t>
            </w:r>
            <w:proofErr w:type="spellEnd"/>
            <w:r w:rsidRPr="004660DF">
              <w:rPr>
                <w:rFonts w:ascii="Times New Roman" w:eastAsia="Times New Roman" w:hAnsi="Times New Roman" w:cs="Times New Roman"/>
                <w:sz w:val="16"/>
                <w:szCs w:val="16"/>
                <w:lang w:eastAsia="en-GB"/>
              </w:rPr>
              <w:t xml:space="preserve"> </w:t>
            </w:r>
            <w:proofErr w:type="spellStart"/>
            <w:r w:rsidRPr="004660DF">
              <w:rPr>
                <w:rFonts w:ascii="Times New Roman" w:eastAsia="Times New Roman" w:hAnsi="Times New Roman" w:cs="Times New Roman"/>
                <w:sz w:val="16"/>
                <w:szCs w:val="16"/>
                <w:lang w:eastAsia="en-GB"/>
              </w:rPr>
              <w:t>heritage</w:t>
            </w:r>
            <w:proofErr w:type="spellEnd"/>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17AB8330"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9D4947E"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516742"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D3600B" w14:paraId="29E6E08E"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739AD" w14:textId="77777777" w:rsidR="00D3600B" w:rsidRDefault="00D3600B" w:rsidP="00D3600B">
            <w:pPr>
              <w:pStyle w:val="Akapitzlist"/>
              <w:widowControl w:val="0"/>
              <w:numPr>
                <w:ilvl w:val="0"/>
                <w:numId w:val="23"/>
              </w:numPr>
              <w:suppressAutoHyphens/>
              <w:autoSpaceDN w:val="0"/>
              <w:spacing w:after="0" w:line="240" w:lineRule="auto"/>
              <w:ind w:right="258"/>
              <w:textAlignment w:val="baseline"/>
              <w:rPr>
                <w:rFonts w:ascii="Times New Roman" w:eastAsia="Times New Roman" w:hAnsi="Times New Roman" w:cs="Times New Roman"/>
                <w:color w:val="FF0000"/>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FC8FC5" w14:textId="77777777" w:rsidR="00D3600B" w:rsidRPr="00E70B5F" w:rsidRDefault="00D3600B" w:rsidP="006228E2">
            <w:pPr>
              <w:pStyle w:val="Standard"/>
              <w:widowControl w:val="0"/>
              <w:spacing w:after="0" w:line="240" w:lineRule="auto"/>
              <w:rPr>
                <w:lang w:val="en-US"/>
              </w:rPr>
            </w:pPr>
            <w:r w:rsidRPr="00E70B5F">
              <w:rPr>
                <w:rFonts w:ascii="Times New Roman" w:eastAsia="Times New Roman" w:hAnsi="Times New Roman" w:cs="Times New Roman"/>
                <w:sz w:val="16"/>
                <w:szCs w:val="16"/>
                <w:lang w:val="en-US" w:eastAsia="en-GB"/>
              </w:rPr>
              <w:t xml:space="preserve">Practical English: Vocabulary &amp; Reading </w:t>
            </w:r>
            <w:r w:rsidRPr="00E70B5F">
              <w:rPr>
                <w:rFonts w:ascii="Times New Roman" w:eastAsia="Times New Roman" w:hAnsi="Times New Roman" w:cs="Times New Roman"/>
                <w:b/>
                <w:sz w:val="16"/>
                <w:szCs w:val="16"/>
                <w:lang w:val="en-US" w:eastAsia="en-GB"/>
              </w:rPr>
              <w:t>(elective)</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08243E07"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16C54A1"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F78645"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1ACBD04D"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41791C" w14:textId="77777777" w:rsidR="00D3600B" w:rsidRDefault="00D3600B" w:rsidP="00D3600B">
            <w:pPr>
              <w:pStyle w:val="Akapitzlist"/>
              <w:widowControl w:val="0"/>
              <w:numPr>
                <w:ilvl w:val="0"/>
                <w:numId w:val="23"/>
              </w:numPr>
              <w:suppressAutoHyphens/>
              <w:autoSpaceDN w:val="0"/>
              <w:spacing w:after="0" w:line="240" w:lineRule="auto"/>
              <w:ind w:right="258"/>
              <w:textAlignment w:val="baseline"/>
              <w:rPr>
                <w:rFonts w:ascii="Times New Roman" w:eastAsia="Times New Roman" w:hAnsi="Times New Roman" w:cs="Times New Roman"/>
                <w:color w:val="FF0000"/>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CFF29F" w14:textId="77777777" w:rsidR="00D3600B" w:rsidRDefault="00D3600B" w:rsidP="006228E2">
            <w:pPr>
              <w:pStyle w:val="Standard"/>
              <w:widowControl w:val="0"/>
              <w:spacing w:after="0" w:line="240" w:lineRule="auto"/>
            </w:pPr>
            <w:proofErr w:type="spellStart"/>
            <w:r w:rsidRPr="00E70B5F">
              <w:rPr>
                <w:rFonts w:ascii="Times New Roman" w:eastAsia="Times New Roman" w:hAnsi="Times New Roman" w:cs="Times New Roman"/>
                <w:sz w:val="16"/>
                <w:szCs w:val="16"/>
                <w:lang w:eastAsia="en-GB"/>
              </w:rPr>
              <w:t>Practical</w:t>
            </w:r>
            <w:proofErr w:type="spellEnd"/>
            <w:r w:rsidRPr="00E70B5F">
              <w:rPr>
                <w:rFonts w:ascii="Times New Roman" w:eastAsia="Times New Roman" w:hAnsi="Times New Roman" w:cs="Times New Roman"/>
                <w:sz w:val="16"/>
                <w:szCs w:val="16"/>
                <w:lang w:eastAsia="en-GB"/>
              </w:rPr>
              <w:t xml:space="preserve"> English: </w:t>
            </w:r>
            <w:proofErr w:type="spellStart"/>
            <w:r w:rsidRPr="00E70B5F">
              <w:rPr>
                <w:rFonts w:ascii="Times New Roman" w:eastAsia="Times New Roman" w:hAnsi="Times New Roman" w:cs="Times New Roman"/>
                <w:sz w:val="16"/>
                <w:szCs w:val="16"/>
                <w:lang w:eastAsia="en-GB"/>
              </w:rPr>
              <w:t>Grammar</w:t>
            </w:r>
            <w:proofErr w:type="spellEnd"/>
            <w:r w:rsidRPr="00E70B5F">
              <w:rPr>
                <w:rFonts w:ascii="Times New Roman" w:eastAsia="Times New Roman" w:hAnsi="Times New Roman" w:cs="Times New Roman"/>
                <w:sz w:val="16"/>
                <w:szCs w:val="16"/>
                <w:lang w:eastAsia="en-GB"/>
              </w:rPr>
              <w:t xml:space="preserve"> </w:t>
            </w:r>
            <w:r w:rsidRPr="00E70B5F">
              <w:rPr>
                <w:rFonts w:ascii="Times New Roman" w:eastAsia="Times New Roman" w:hAnsi="Times New Roman" w:cs="Times New Roman"/>
                <w:b/>
                <w:sz w:val="16"/>
                <w:szCs w:val="16"/>
                <w:lang w:eastAsia="en-GB"/>
              </w:rPr>
              <w:t>(</w:t>
            </w:r>
            <w:proofErr w:type="spellStart"/>
            <w:r w:rsidRPr="00E70B5F">
              <w:rPr>
                <w:rFonts w:ascii="Times New Roman" w:eastAsia="Times New Roman" w:hAnsi="Times New Roman" w:cs="Times New Roman"/>
                <w:b/>
                <w:sz w:val="16"/>
                <w:szCs w:val="16"/>
                <w:lang w:eastAsia="en-GB"/>
              </w:rPr>
              <w:t>elective</w:t>
            </w:r>
            <w:proofErr w:type="spellEnd"/>
            <w:r w:rsidRPr="00E70B5F">
              <w:rPr>
                <w:rFonts w:ascii="Times New Roman" w:eastAsia="Times New Roman" w:hAnsi="Times New Roman" w:cs="Times New Roman"/>
                <w:b/>
                <w:sz w:val="16"/>
                <w:szCs w:val="16"/>
                <w:lang w:eastAsia="en-GB"/>
              </w:rPr>
              <w:t>)</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679BBA97"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522438"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4471BA"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122ECCE4"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2EAC0" w14:textId="77777777" w:rsidR="00D3600B" w:rsidRDefault="00D3600B" w:rsidP="00D3600B">
            <w:pPr>
              <w:pStyle w:val="Akapitzlist"/>
              <w:widowControl w:val="0"/>
              <w:numPr>
                <w:ilvl w:val="0"/>
                <w:numId w:val="23"/>
              </w:numPr>
              <w:suppressAutoHyphens/>
              <w:autoSpaceDN w:val="0"/>
              <w:spacing w:after="0" w:line="240" w:lineRule="auto"/>
              <w:ind w:right="258"/>
              <w:textAlignment w:val="baseline"/>
              <w:rPr>
                <w:rFonts w:ascii="Times New Roman" w:eastAsia="Times New Roman" w:hAnsi="Times New Roman" w:cs="Times New Roman"/>
                <w:color w:val="FF0000"/>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F473E2" w14:textId="77777777" w:rsidR="00D3600B" w:rsidRDefault="00D3600B" w:rsidP="006228E2">
            <w:pPr>
              <w:pStyle w:val="Standard"/>
              <w:widowControl w:val="0"/>
              <w:spacing w:after="0" w:line="240" w:lineRule="auto"/>
            </w:pPr>
            <w:proofErr w:type="spellStart"/>
            <w:r w:rsidRPr="00E70B5F">
              <w:rPr>
                <w:rFonts w:ascii="Times New Roman" w:eastAsia="Times New Roman" w:hAnsi="Times New Roman" w:cs="Times New Roman"/>
                <w:sz w:val="16"/>
                <w:szCs w:val="16"/>
                <w:lang w:eastAsia="en-GB"/>
              </w:rPr>
              <w:t>Practical</w:t>
            </w:r>
            <w:proofErr w:type="spellEnd"/>
            <w:r w:rsidRPr="00E70B5F">
              <w:rPr>
                <w:rFonts w:ascii="Times New Roman" w:eastAsia="Times New Roman" w:hAnsi="Times New Roman" w:cs="Times New Roman"/>
                <w:sz w:val="16"/>
                <w:szCs w:val="16"/>
                <w:lang w:eastAsia="en-GB"/>
              </w:rPr>
              <w:t xml:space="preserve"> English: </w:t>
            </w:r>
            <w:proofErr w:type="spellStart"/>
            <w:r w:rsidRPr="00E70B5F">
              <w:rPr>
                <w:rFonts w:ascii="Times New Roman" w:eastAsia="Times New Roman" w:hAnsi="Times New Roman" w:cs="Times New Roman"/>
                <w:sz w:val="16"/>
                <w:szCs w:val="16"/>
                <w:lang w:eastAsia="en-GB"/>
              </w:rPr>
              <w:t>Speaking</w:t>
            </w:r>
            <w:proofErr w:type="spellEnd"/>
            <w:r w:rsidRPr="00E70B5F">
              <w:rPr>
                <w:rFonts w:ascii="Times New Roman" w:eastAsia="Times New Roman" w:hAnsi="Times New Roman" w:cs="Times New Roman"/>
                <w:sz w:val="16"/>
                <w:szCs w:val="16"/>
                <w:lang w:eastAsia="en-GB"/>
              </w:rPr>
              <w:t xml:space="preserve"> </w:t>
            </w:r>
            <w:r w:rsidRPr="00E70B5F">
              <w:rPr>
                <w:rFonts w:ascii="Times New Roman" w:eastAsia="Times New Roman" w:hAnsi="Times New Roman" w:cs="Times New Roman"/>
                <w:b/>
                <w:sz w:val="16"/>
                <w:szCs w:val="16"/>
                <w:lang w:eastAsia="en-GB"/>
              </w:rPr>
              <w:t>(</w:t>
            </w:r>
            <w:proofErr w:type="spellStart"/>
            <w:r w:rsidRPr="00E70B5F">
              <w:rPr>
                <w:rFonts w:ascii="Times New Roman" w:eastAsia="Times New Roman" w:hAnsi="Times New Roman" w:cs="Times New Roman"/>
                <w:b/>
                <w:sz w:val="16"/>
                <w:szCs w:val="16"/>
                <w:lang w:eastAsia="en-GB"/>
              </w:rPr>
              <w:t>elective</w:t>
            </w:r>
            <w:proofErr w:type="spellEnd"/>
            <w:r w:rsidRPr="00E70B5F">
              <w:rPr>
                <w:rFonts w:ascii="Times New Roman" w:eastAsia="Times New Roman" w:hAnsi="Times New Roman" w:cs="Times New Roman"/>
                <w:b/>
                <w:sz w:val="16"/>
                <w:szCs w:val="16"/>
                <w:lang w:eastAsia="en-GB"/>
              </w:rPr>
              <w:t>)</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370E7E6B"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149621"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D03FDD"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02ACB0E6"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704DF" w14:textId="77777777" w:rsidR="00D3600B" w:rsidRDefault="00D3600B" w:rsidP="00D3600B">
            <w:pPr>
              <w:pStyle w:val="Akapitzlist"/>
              <w:widowControl w:val="0"/>
              <w:numPr>
                <w:ilvl w:val="0"/>
                <w:numId w:val="23"/>
              </w:numPr>
              <w:suppressAutoHyphens/>
              <w:autoSpaceDN w:val="0"/>
              <w:spacing w:after="0" w:line="240" w:lineRule="auto"/>
              <w:ind w:right="258"/>
              <w:textAlignment w:val="baseline"/>
              <w:rPr>
                <w:rFonts w:ascii="Times New Roman" w:eastAsia="Times New Roman" w:hAnsi="Times New Roman" w:cs="Times New Roman"/>
                <w:color w:val="FF0000"/>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902A1C5" w14:textId="77777777" w:rsidR="00D3600B" w:rsidRPr="00E70B5F" w:rsidRDefault="00D3600B" w:rsidP="006228E2">
            <w:pPr>
              <w:pStyle w:val="Standard"/>
              <w:widowControl w:val="0"/>
              <w:spacing w:after="0" w:line="240" w:lineRule="auto"/>
              <w:rPr>
                <w:lang w:val="en-US"/>
              </w:rPr>
            </w:pPr>
            <w:r w:rsidRPr="00E70B5F">
              <w:rPr>
                <w:rFonts w:ascii="Times New Roman" w:eastAsia="Times New Roman" w:hAnsi="Times New Roman" w:cs="Times New Roman"/>
                <w:sz w:val="16"/>
                <w:szCs w:val="16"/>
                <w:lang w:val="en-US" w:eastAsia="en-GB"/>
              </w:rPr>
              <w:t xml:space="preserve">Practical English (Writing &amp; Stylistics) </w:t>
            </w:r>
            <w:r w:rsidRPr="00E70B5F">
              <w:rPr>
                <w:rFonts w:ascii="Times New Roman" w:eastAsia="Times New Roman" w:hAnsi="Times New Roman" w:cs="Times New Roman"/>
                <w:b/>
                <w:sz w:val="16"/>
                <w:szCs w:val="16"/>
                <w:lang w:val="en-US" w:eastAsia="en-GB"/>
              </w:rPr>
              <w:t>(elective)</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7504FCB2"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5</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5F3BB6"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82A97A"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w:t>
            </w:r>
          </w:p>
        </w:tc>
      </w:tr>
      <w:tr w:rsidR="00D3600B" w14:paraId="4174CF88" w14:textId="77777777" w:rsidTr="006228E2">
        <w:trPr>
          <w:trHeight w:val="284"/>
        </w:trPr>
        <w:tc>
          <w:tcPr>
            <w:tcW w:w="4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B1988" w14:textId="77777777" w:rsidR="00D3600B" w:rsidRDefault="00D3600B" w:rsidP="00D3600B">
            <w:pPr>
              <w:pStyle w:val="Akapitzlist"/>
              <w:widowControl w:val="0"/>
              <w:numPr>
                <w:ilvl w:val="0"/>
                <w:numId w:val="23"/>
              </w:numPr>
              <w:suppressAutoHyphens/>
              <w:autoSpaceDN w:val="0"/>
              <w:spacing w:after="0" w:line="240" w:lineRule="auto"/>
              <w:ind w:right="258"/>
              <w:textAlignment w:val="baseline"/>
              <w:rPr>
                <w:rFonts w:ascii="Times New Roman" w:eastAsia="Times New Roman" w:hAnsi="Times New Roman" w:cs="Times New Roman"/>
                <w:color w:val="FF0000"/>
                <w:sz w:val="16"/>
                <w:szCs w:val="16"/>
                <w:lang w:eastAsia="en-GB"/>
              </w:rPr>
            </w:pPr>
          </w:p>
        </w:tc>
        <w:tc>
          <w:tcPr>
            <w:tcW w:w="49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2DF562A" w14:textId="77777777" w:rsidR="00D3600B" w:rsidRPr="00E70B5F" w:rsidRDefault="00D3600B" w:rsidP="006228E2">
            <w:pPr>
              <w:pStyle w:val="Standard"/>
              <w:widowControl w:val="0"/>
              <w:spacing w:after="0" w:line="240" w:lineRule="auto"/>
              <w:rPr>
                <w:lang w:val="en-US"/>
              </w:rPr>
            </w:pPr>
            <w:r w:rsidRPr="00E70B5F">
              <w:rPr>
                <w:rFonts w:ascii="Times New Roman" w:eastAsia="Times New Roman" w:hAnsi="Times New Roman" w:cs="Times New Roman"/>
                <w:sz w:val="16"/>
                <w:szCs w:val="16"/>
                <w:lang w:val="en-US" w:eastAsia="en-GB"/>
              </w:rPr>
              <w:t xml:space="preserve">Practical English (integrated skills) </w:t>
            </w:r>
            <w:r w:rsidRPr="00E70B5F">
              <w:rPr>
                <w:rFonts w:ascii="Times New Roman" w:eastAsia="Times New Roman" w:hAnsi="Times New Roman" w:cs="Times New Roman"/>
                <w:b/>
                <w:sz w:val="16"/>
                <w:szCs w:val="16"/>
                <w:lang w:val="en-US" w:eastAsia="en-GB"/>
              </w:rPr>
              <w:t>(elective)</w:t>
            </w:r>
          </w:p>
        </w:tc>
        <w:tc>
          <w:tcPr>
            <w:tcW w:w="1134" w:type="dxa"/>
            <w:tcBorders>
              <w:bottom w:val="single" w:sz="4" w:space="0" w:color="000000"/>
              <w:right w:val="single" w:sz="4" w:space="0" w:color="000000"/>
            </w:tcBorders>
            <w:shd w:val="clear" w:color="auto" w:fill="F2F2F2"/>
            <w:tcMar>
              <w:top w:w="0" w:type="dxa"/>
              <w:left w:w="28" w:type="dxa"/>
              <w:bottom w:w="0" w:type="dxa"/>
              <w:right w:w="28" w:type="dxa"/>
            </w:tcMar>
            <w:vAlign w:val="center"/>
          </w:tcPr>
          <w:p w14:paraId="2CF97F59"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4</w:t>
            </w: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9736FF"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25C149" w14:textId="77777777" w:rsidR="00D3600B" w:rsidRDefault="00D3600B" w:rsidP="006228E2">
            <w:pPr>
              <w:pStyle w:val="Standard"/>
              <w:widowControl w:val="0"/>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r>
      <w:tr w:rsidR="00D3600B" w14:paraId="7DFE98ED" w14:textId="77777777" w:rsidTr="006228E2">
        <w:trPr>
          <w:trHeight w:val="284"/>
        </w:trPr>
        <w:tc>
          <w:tcPr>
            <w:tcW w:w="53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94A6F38" w14:textId="77777777" w:rsidR="00D3600B" w:rsidRDefault="00D3600B" w:rsidP="006228E2">
            <w:pPr>
              <w:pStyle w:val="Standard"/>
              <w:widowControl w:val="0"/>
              <w:spacing w:after="0" w:line="240" w:lineRule="auto"/>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79996E0"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30</w:t>
            </w:r>
          </w:p>
        </w:tc>
        <w:tc>
          <w:tcPr>
            <w:tcW w:w="1278"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A3DFFEB"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330</w:t>
            </w:r>
          </w:p>
        </w:tc>
        <w:tc>
          <w:tcPr>
            <w:tcW w:w="1275"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78FAD78" w14:textId="77777777" w:rsidR="00D3600B" w:rsidRDefault="00D3600B" w:rsidP="006228E2">
            <w:pPr>
              <w:pStyle w:val="Standard"/>
              <w:widowControl w:val="0"/>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176</w:t>
            </w:r>
          </w:p>
        </w:tc>
      </w:tr>
    </w:tbl>
    <w:p w14:paraId="2B3DAF1D" w14:textId="77777777" w:rsidR="00D3600B" w:rsidRPr="00E70B5F" w:rsidRDefault="00D3600B" w:rsidP="00D3600B">
      <w:pPr>
        <w:pStyle w:val="Standard"/>
        <w:rPr>
          <w:lang w:val="en-US"/>
        </w:rPr>
      </w:pPr>
      <w:r w:rsidRPr="00E70B5F">
        <w:rPr>
          <w:rFonts w:ascii="Times New Roman" w:hAnsi="Times New Roman" w:cs="Times New Roman"/>
          <w:sz w:val="20"/>
          <w:lang w:val="en-US"/>
        </w:rPr>
        <w:t xml:space="preserve">*** </w:t>
      </w:r>
      <w:r>
        <w:rPr>
          <w:rFonts w:ascii="Times New Roman" w:hAnsi="Times New Roman" w:cs="Times New Roman"/>
          <w:sz w:val="20"/>
          <w:lang w:val="en-US"/>
        </w:rPr>
        <w:t>Culture-oriented</w:t>
      </w:r>
      <w:r w:rsidRPr="00E70B5F">
        <w:rPr>
          <w:rFonts w:ascii="Times New Roman" w:hAnsi="Times New Roman" w:cs="Times New Roman"/>
          <w:sz w:val="20"/>
          <w:lang w:val="en-US"/>
        </w:rPr>
        <w:t xml:space="preserve"> and language c</w:t>
      </w:r>
      <w:r>
        <w:rPr>
          <w:rFonts w:ascii="Times New Roman" w:hAnsi="Times New Roman" w:cs="Times New Roman"/>
          <w:sz w:val="20"/>
          <w:lang w:val="en-US"/>
        </w:rPr>
        <w:t>ourses</w:t>
      </w:r>
      <w:r w:rsidRPr="00E70B5F">
        <w:rPr>
          <w:rFonts w:ascii="Times New Roman" w:hAnsi="Times New Roman" w:cs="Times New Roman"/>
          <w:sz w:val="20"/>
          <w:lang w:val="en-US"/>
        </w:rPr>
        <w:t xml:space="preserve">, implemented as part of a semester or introductory year (the so-called </w:t>
      </w:r>
      <w:r w:rsidRPr="00E70B5F">
        <w:rPr>
          <w:rFonts w:ascii="Times New Roman" w:hAnsi="Times New Roman" w:cs="Times New Roman"/>
          <w:i/>
          <w:sz w:val="20"/>
          <w:lang w:val="en-US"/>
        </w:rPr>
        <w:t>foundation program</w:t>
      </w:r>
      <w:r w:rsidRPr="00E70B5F">
        <w:rPr>
          <w:rFonts w:ascii="Times New Roman" w:hAnsi="Times New Roman" w:cs="Times New Roman"/>
          <w:sz w:val="20"/>
          <w:lang w:val="en-US"/>
        </w:rPr>
        <w:t>), designed especially for foreigners or those with insufficient competence in the language of the program of study.</w:t>
      </w:r>
    </w:p>
    <w:p w14:paraId="190AD23D" w14:textId="77777777" w:rsidR="00AC019D" w:rsidRPr="00202A36" w:rsidRDefault="00AC019D">
      <w:pPr>
        <w:rPr>
          <w:rFonts w:ascii="Times New Roman" w:hAnsi="Times New Roman" w:cs="Times New Roman"/>
          <w:b/>
          <w:lang w:val="en-US"/>
        </w:rPr>
      </w:pPr>
      <w:r w:rsidRPr="00202A36">
        <w:rPr>
          <w:rFonts w:ascii="Times New Roman" w:hAnsi="Times New Roman" w:cs="Times New Roman"/>
          <w:b/>
          <w:lang w:val="en-US"/>
        </w:rPr>
        <w:br w:type="page"/>
      </w:r>
    </w:p>
    <w:p w14:paraId="4100AEE7" w14:textId="1A555813" w:rsidR="00AA150B" w:rsidRPr="00D3600B" w:rsidRDefault="00A463FC" w:rsidP="00AA150B">
      <w:pPr>
        <w:jc w:val="center"/>
        <w:rPr>
          <w:rFonts w:ascii="Times New Roman" w:hAnsi="Times New Roman" w:cs="Times New Roman"/>
          <w:b/>
          <w:lang w:val="en-US"/>
        </w:rPr>
      </w:pPr>
      <w:r>
        <w:rPr>
          <w:rFonts w:ascii="Times New Roman" w:hAnsi="Times New Roman" w:cs="Times New Roman"/>
          <w:b/>
          <w:lang w:val="en-US"/>
        </w:rPr>
        <w:lastRenderedPageBreak/>
        <w:t>Names of courses</w:t>
      </w:r>
      <w:r w:rsidR="00D3600B" w:rsidRPr="00D3600B">
        <w:rPr>
          <w:rFonts w:ascii="Times New Roman" w:hAnsi="Times New Roman" w:cs="Times New Roman"/>
          <w:b/>
          <w:lang w:val="en-US"/>
        </w:rPr>
        <w:t xml:space="preserve"> in Polish and English </w:t>
      </w:r>
    </w:p>
    <w:tbl>
      <w:tblPr>
        <w:tblStyle w:val="Tabela-Siatka"/>
        <w:tblW w:w="0" w:type="auto"/>
        <w:tblLook w:val="04A0" w:firstRow="1" w:lastRow="0" w:firstColumn="1" w:lastColumn="0" w:noHBand="0" w:noVBand="1"/>
      </w:tblPr>
      <w:tblGrid>
        <w:gridCol w:w="4531"/>
        <w:gridCol w:w="4531"/>
      </w:tblGrid>
      <w:tr w:rsidR="00AA150B" w:rsidRPr="00D31613" w14:paraId="65EC13DA" w14:textId="77777777" w:rsidTr="00AA150B">
        <w:trPr>
          <w:trHeight w:val="631"/>
        </w:trPr>
        <w:tc>
          <w:tcPr>
            <w:tcW w:w="4531" w:type="dxa"/>
            <w:shd w:val="clear" w:color="auto" w:fill="F2F2F2" w:themeFill="background1" w:themeFillShade="F2"/>
            <w:vAlign w:val="center"/>
          </w:tcPr>
          <w:p w14:paraId="35458335" w14:textId="14F9F6CE" w:rsidR="00AA150B" w:rsidRPr="00A463FC" w:rsidRDefault="00A463FC" w:rsidP="00AA150B">
            <w:pPr>
              <w:pStyle w:val="Tekstpodstawowy"/>
              <w:tabs>
                <w:tab w:val="left" w:pos="560"/>
              </w:tabs>
              <w:jc w:val="center"/>
              <w:rPr>
                <w:rFonts w:ascii="Times New Roman" w:hAnsi="Times New Roman" w:cs="Times New Roman"/>
                <w:b/>
                <w:spacing w:val="-2"/>
                <w:sz w:val="18"/>
                <w:szCs w:val="18"/>
                <w:lang w:val="en-US"/>
              </w:rPr>
            </w:pPr>
            <w:r>
              <w:rPr>
                <w:rFonts w:ascii="Times New Roman" w:hAnsi="Times New Roman" w:cs="Times New Roman"/>
                <w:b/>
                <w:spacing w:val="-2"/>
                <w:sz w:val="18"/>
                <w:szCs w:val="18"/>
                <w:lang w:val="en-US"/>
              </w:rPr>
              <w:t>Names of courses</w:t>
            </w:r>
            <w:r w:rsidR="00D3600B" w:rsidRPr="00A463FC">
              <w:rPr>
                <w:rFonts w:ascii="Times New Roman" w:hAnsi="Times New Roman" w:cs="Times New Roman"/>
                <w:b/>
                <w:spacing w:val="-2"/>
                <w:sz w:val="18"/>
                <w:szCs w:val="18"/>
                <w:lang w:val="en-US"/>
              </w:rPr>
              <w:t xml:space="preserve"> in Polish</w:t>
            </w:r>
          </w:p>
        </w:tc>
        <w:tc>
          <w:tcPr>
            <w:tcW w:w="4531" w:type="dxa"/>
            <w:shd w:val="clear" w:color="auto" w:fill="F2F2F2" w:themeFill="background1" w:themeFillShade="F2"/>
            <w:vAlign w:val="center"/>
          </w:tcPr>
          <w:p w14:paraId="46C74698" w14:textId="2F59BFDF" w:rsidR="00AA150B" w:rsidRPr="00A463FC" w:rsidRDefault="00A463FC" w:rsidP="00AA150B">
            <w:pPr>
              <w:pStyle w:val="Tekstpodstawowy"/>
              <w:tabs>
                <w:tab w:val="left" w:pos="560"/>
              </w:tabs>
              <w:jc w:val="center"/>
              <w:rPr>
                <w:rFonts w:ascii="Times New Roman" w:hAnsi="Times New Roman" w:cs="Times New Roman"/>
                <w:b/>
                <w:spacing w:val="-2"/>
                <w:sz w:val="18"/>
                <w:szCs w:val="18"/>
                <w:lang w:val="en-US"/>
              </w:rPr>
            </w:pPr>
            <w:r w:rsidRPr="00A463FC">
              <w:rPr>
                <w:rFonts w:ascii="Times New Roman" w:hAnsi="Times New Roman" w:cs="Times New Roman"/>
                <w:b/>
                <w:spacing w:val="-2"/>
                <w:sz w:val="18"/>
                <w:szCs w:val="18"/>
                <w:lang w:val="en-US"/>
              </w:rPr>
              <w:t>Names of courses</w:t>
            </w:r>
            <w:r w:rsidR="00D3600B" w:rsidRPr="00A463FC">
              <w:rPr>
                <w:rFonts w:ascii="Times New Roman" w:hAnsi="Times New Roman" w:cs="Times New Roman"/>
                <w:b/>
                <w:spacing w:val="-2"/>
                <w:sz w:val="18"/>
                <w:szCs w:val="18"/>
                <w:lang w:val="en-US"/>
              </w:rPr>
              <w:t xml:space="preserve"> in English</w:t>
            </w:r>
          </w:p>
        </w:tc>
      </w:tr>
      <w:tr w:rsidR="00AA150B" w:rsidRPr="007B3691" w14:paraId="2FFE4BDF" w14:textId="77777777" w:rsidTr="00AA150B">
        <w:tc>
          <w:tcPr>
            <w:tcW w:w="4531" w:type="dxa"/>
          </w:tcPr>
          <w:p w14:paraId="2CC27BD8" w14:textId="5CB438C8"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BHP</w:t>
            </w:r>
          </w:p>
        </w:tc>
        <w:tc>
          <w:tcPr>
            <w:tcW w:w="4531" w:type="dxa"/>
          </w:tcPr>
          <w:p w14:paraId="3C15EBA7" w14:textId="7EC3EABD" w:rsidR="00AA150B" w:rsidRPr="00813A39" w:rsidRDefault="007B3691"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 xml:space="preserve">Occupational Health and Safety </w:t>
            </w:r>
          </w:p>
        </w:tc>
      </w:tr>
      <w:tr w:rsidR="00AA150B" w14:paraId="7817BA98" w14:textId="77777777" w:rsidTr="00AA150B">
        <w:tc>
          <w:tcPr>
            <w:tcW w:w="4531" w:type="dxa"/>
          </w:tcPr>
          <w:p w14:paraId="49B17A8F" w14:textId="48683051"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Umiejętności akademickie</w:t>
            </w:r>
          </w:p>
        </w:tc>
        <w:tc>
          <w:tcPr>
            <w:tcW w:w="4531" w:type="dxa"/>
          </w:tcPr>
          <w:p w14:paraId="38B7A3E8" w14:textId="04F7A276" w:rsidR="00AA150B" w:rsidRPr="00813A39" w:rsidRDefault="007B3691"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Academic Skills</w:t>
            </w:r>
          </w:p>
        </w:tc>
      </w:tr>
      <w:tr w:rsidR="00AA150B" w14:paraId="5A2AB56D" w14:textId="77777777" w:rsidTr="00AA150B">
        <w:tc>
          <w:tcPr>
            <w:tcW w:w="4531" w:type="dxa"/>
          </w:tcPr>
          <w:p w14:paraId="415E45B7" w14:textId="307C697A" w:rsidR="00AA150B" w:rsidRDefault="00AA150B" w:rsidP="00646171">
            <w:pPr>
              <w:spacing w:line="360" w:lineRule="auto"/>
              <w:rPr>
                <w:rFonts w:ascii="Times New Roman" w:hAnsi="Times New Roman" w:cs="Times New Roman"/>
                <w:sz w:val="18"/>
                <w:szCs w:val="18"/>
              </w:rPr>
            </w:pPr>
            <w:proofErr w:type="spellStart"/>
            <w:r w:rsidRPr="00956746">
              <w:rPr>
                <w:rFonts w:ascii="Times New Roman" w:hAnsi="Times New Roman" w:cs="Times New Roman"/>
                <w:sz w:val="18"/>
                <w:szCs w:val="18"/>
                <w:lang w:val="en-GB"/>
              </w:rPr>
              <w:t>Estetyka</w:t>
            </w:r>
            <w:proofErr w:type="spellEnd"/>
          </w:p>
        </w:tc>
        <w:tc>
          <w:tcPr>
            <w:tcW w:w="4531" w:type="dxa"/>
          </w:tcPr>
          <w:p w14:paraId="58A557EB" w14:textId="41EE750D" w:rsidR="00AA150B" w:rsidRPr="00813A39" w:rsidRDefault="007B3691"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Aesthetics</w:t>
            </w:r>
          </w:p>
        </w:tc>
      </w:tr>
      <w:tr w:rsidR="00AA150B" w14:paraId="7DB95197" w14:textId="77777777" w:rsidTr="00AA150B">
        <w:tc>
          <w:tcPr>
            <w:tcW w:w="4531" w:type="dxa"/>
          </w:tcPr>
          <w:p w14:paraId="337EF562" w14:textId="0F2E5B07" w:rsidR="00AA150B" w:rsidRDefault="00AA150B" w:rsidP="00646171">
            <w:pPr>
              <w:spacing w:line="360" w:lineRule="auto"/>
              <w:rPr>
                <w:rFonts w:ascii="Times New Roman" w:hAnsi="Times New Roman" w:cs="Times New Roman"/>
                <w:sz w:val="18"/>
                <w:szCs w:val="18"/>
              </w:rPr>
            </w:pPr>
            <w:proofErr w:type="spellStart"/>
            <w:r w:rsidRPr="00956746">
              <w:rPr>
                <w:rFonts w:ascii="Times New Roman" w:hAnsi="Times New Roman" w:cs="Times New Roman"/>
                <w:sz w:val="18"/>
                <w:szCs w:val="18"/>
                <w:lang w:val="en-GB"/>
              </w:rPr>
              <w:t>Antropologia</w:t>
            </w:r>
            <w:proofErr w:type="spellEnd"/>
          </w:p>
        </w:tc>
        <w:tc>
          <w:tcPr>
            <w:tcW w:w="4531" w:type="dxa"/>
          </w:tcPr>
          <w:p w14:paraId="289881D3" w14:textId="3F6FA94A" w:rsidR="00AA150B" w:rsidRPr="00813A39" w:rsidRDefault="007B3691"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Anthropology</w:t>
            </w:r>
          </w:p>
        </w:tc>
      </w:tr>
      <w:tr w:rsidR="00AA150B" w14:paraId="48F5CC42" w14:textId="77777777" w:rsidTr="00AA150B">
        <w:tc>
          <w:tcPr>
            <w:tcW w:w="4531" w:type="dxa"/>
          </w:tcPr>
          <w:p w14:paraId="497C1B2C" w14:textId="08DA3715" w:rsidR="00AA150B" w:rsidRDefault="00AA150B" w:rsidP="00646171">
            <w:pPr>
              <w:spacing w:line="360" w:lineRule="auto"/>
              <w:rPr>
                <w:rFonts w:ascii="Times New Roman" w:hAnsi="Times New Roman" w:cs="Times New Roman"/>
                <w:sz w:val="18"/>
                <w:szCs w:val="18"/>
              </w:rPr>
            </w:pPr>
            <w:r w:rsidRPr="00956746">
              <w:rPr>
                <w:rFonts w:ascii="Times New Roman" w:hAnsi="Times New Roman" w:cs="Times New Roman"/>
                <w:sz w:val="18"/>
                <w:szCs w:val="18"/>
                <w:lang w:val="en-GB"/>
              </w:rPr>
              <w:t xml:space="preserve">Historia </w:t>
            </w:r>
            <w:proofErr w:type="spellStart"/>
            <w:r w:rsidRPr="00956746">
              <w:rPr>
                <w:rFonts w:ascii="Times New Roman" w:hAnsi="Times New Roman" w:cs="Times New Roman"/>
                <w:sz w:val="18"/>
                <w:szCs w:val="18"/>
                <w:lang w:val="en-GB"/>
              </w:rPr>
              <w:t>sztuki</w:t>
            </w:r>
            <w:proofErr w:type="spellEnd"/>
            <w:r w:rsidRPr="00956746">
              <w:rPr>
                <w:rFonts w:ascii="Times New Roman" w:hAnsi="Times New Roman" w:cs="Times New Roman"/>
                <w:sz w:val="18"/>
                <w:szCs w:val="18"/>
                <w:lang w:val="en-GB"/>
              </w:rPr>
              <w:t xml:space="preserve"> </w:t>
            </w:r>
            <w:proofErr w:type="spellStart"/>
            <w:r w:rsidRPr="00956746">
              <w:rPr>
                <w:rFonts w:ascii="Times New Roman" w:hAnsi="Times New Roman" w:cs="Times New Roman"/>
                <w:sz w:val="18"/>
                <w:szCs w:val="18"/>
                <w:lang w:val="en-GB"/>
              </w:rPr>
              <w:t>i</w:t>
            </w:r>
            <w:proofErr w:type="spellEnd"/>
            <w:r w:rsidRPr="00956746">
              <w:rPr>
                <w:rFonts w:ascii="Times New Roman" w:hAnsi="Times New Roman" w:cs="Times New Roman"/>
                <w:sz w:val="18"/>
                <w:szCs w:val="18"/>
                <w:lang w:val="en-GB"/>
              </w:rPr>
              <w:t xml:space="preserve"> </w:t>
            </w:r>
            <w:proofErr w:type="spellStart"/>
            <w:r w:rsidRPr="00956746">
              <w:rPr>
                <w:rFonts w:ascii="Times New Roman" w:hAnsi="Times New Roman" w:cs="Times New Roman"/>
                <w:sz w:val="18"/>
                <w:szCs w:val="18"/>
                <w:lang w:val="en-GB"/>
              </w:rPr>
              <w:t>ubioru</w:t>
            </w:r>
            <w:proofErr w:type="spellEnd"/>
          </w:p>
        </w:tc>
        <w:tc>
          <w:tcPr>
            <w:tcW w:w="4531" w:type="dxa"/>
          </w:tcPr>
          <w:p w14:paraId="392B30A4" w14:textId="599A42CB" w:rsidR="00AA150B" w:rsidRPr="00813A39" w:rsidRDefault="007B3691"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History of Art &amp; Fashion</w:t>
            </w:r>
          </w:p>
        </w:tc>
      </w:tr>
      <w:tr w:rsidR="00AA150B" w14:paraId="66BCDD38" w14:textId="77777777" w:rsidTr="00AA150B">
        <w:tc>
          <w:tcPr>
            <w:tcW w:w="4531" w:type="dxa"/>
          </w:tcPr>
          <w:p w14:paraId="3AF8F4AE" w14:textId="789D08A9" w:rsidR="00AA150B" w:rsidRPr="00956746" w:rsidRDefault="00AA150B" w:rsidP="00646171">
            <w:pPr>
              <w:spacing w:line="360" w:lineRule="auto"/>
              <w:rPr>
                <w:rFonts w:ascii="Times New Roman" w:hAnsi="Times New Roman" w:cs="Times New Roman"/>
                <w:sz w:val="18"/>
                <w:szCs w:val="18"/>
                <w:lang w:val="en-GB"/>
              </w:rPr>
            </w:pPr>
            <w:proofErr w:type="spellStart"/>
            <w:r>
              <w:rPr>
                <w:rFonts w:ascii="Times New Roman" w:hAnsi="Times New Roman" w:cs="Times New Roman"/>
                <w:sz w:val="18"/>
                <w:szCs w:val="18"/>
                <w:lang w:val="en-GB"/>
              </w:rPr>
              <w:t>Materiałoznawstwo</w:t>
            </w:r>
            <w:proofErr w:type="spellEnd"/>
          </w:p>
        </w:tc>
        <w:tc>
          <w:tcPr>
            <w:tcW w:w="4531" w:type="dxa"/>
          </w:tcPr>
          <w:p w14:paraId="7BCF9CBC" w14:textId="4FAEAAF6"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Materials Design for Fashion</w:t>
            </w:r>
          </w:p>
        </w:tc>
      </w:tr>
      <w:tr w:rsidR="00AA150B" w:rsidRPr="00D31613" w14:paraId="67E36841" w14:textId="77777777" w:rsidTr="00AA150B">
        <w:tc>
          <w:tcPr>
            <w:tcW w:w="4531" w:type="dxa"/>
          </w:tcPr>
          <w:p w14:paraId="18A9E129" w14:textId="4327811C" w:rsidR="00AA150B" w:rsidRPr="00AA150B" w:rsidRDefault="00AA150B" w:rsidP="00646171">
            <w:pPr>
              <w:spacing w:line="360" w:lineRule="auto"/>
              <w:rPr>
                <w:rFonts w:ascii="Times New Roman" w:hAnsi="Times New Roman" w:cs="Times New Roman"/>
                <w:sz w:val="18"/>
                <w:szCs w:val="18"/>
              </w:rPr>
            </w:pPr>
            <w:r w:rsidRPr="00AA150B">
              <w:rPr>
                <w:rFonts w:ascii="Times New Roman" w:hAnsi="Times New Roman" w:cs="Times New Roman"/>
                <w:sz w:val="18"/>
                <w:szCs w:val="18"/>
              </w:rPr>
              <w:t>Społeczna odpowiedzialność biznesu oraz zrównoważony rozwój w modzie</w:t>
            </w:r>
          </w:p>
        </w:tc>
        <w:tc>
          <w:tcPr>
            <w:tcW w:w="4531" w:type="dxa"/>
          </w:tcPr>
          <w:p w14:paraId="482FABEC" w14:textId="5ABB7473"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Corporate Social Responsibility and Sustainable Fashion Development</w:t>
            </w:r>
          </w:p>
        </w:tc>
      </w:tr>
      <w:tr w:rsidR="00AA150B" w14:paraId="42C3B453" w14:textId="77777777" w:rsidTr="00AA150B">
        <w:tc>
          <w:tcPr>
            <w:tcW w:w="4531" w:type="dxa"/>
          </w:tcPr>
          <w:p w14:paraId="1A23788E" w14:textId="227A9DB2" w:rsidR="00AA150B" w:rsidRDefault="00AA150B" w:rsidP="00646171">
            <w:pPr>
              <w:spacing w:line="360" w:lineRule="auto"/>
              <w:rPr>
                <w:rFonts w:ascii="Times New Roman" w:hAnsi="Times New Roman" w:cs="Times New Roman"/>
                <w:sz w:val="18"/>
                <w:szCs w:val="18"/>
              </w:rPr>
            </w:pPr>
            <w:r w:rsidRPr="00AA150B">
              <w:rPr>
                <w:rFonts w:ascii="Times New Roman" w:hAnsi="Times New Roman" w:cs="Times New Roman"/>
                <w:sz w:val="18"/>
                <w:szCs w:val="18"/>
              </w:rPr>
              <w:t>Rysunek żurnalowy</w:t>
            </w:r>
          </w:p>
        </w:tc>
        <w:tc>
          <w:tcPr>
            <w:tcW w:w="4531" w:type="dxa"/>
          </w:tcPr>
          <w:p w14:paraId="5DD4AB7D" w14:textId="7BB11C30"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Fashion Illustration</w:t>
            </w:r>
          </w:p>
        </w:tc>
      </w:tr>
      <w:tr w:rsidR="00AA150B" w14:paraId="1CDE110E" w14:textId="77777777" w:rsidTr="00AA150B">
        <w:tc>
          <w:tcPr>
            <w:tcW w:w="4531" w:type="dxa"/>
          </w:tcPr>
          <w:p w14:paraId="68E9ACCA" w14:textId="16E6B53E" w:rsidR="00AA150B" w:rsidRDefault="00AA150B" w:rsidP="00646171">
            <w:pPr>
              <w:spacing w:line="360" w:lineRule="auto"/>
              <w:rPr>
                <w:rFonts w:ascii="Times New Roman" w:hAnsi="Times New Roman" w:cs="Times New Roman"/>
                <w:sz w:val="18"/>
                <w:szCs w:val="18"/>
              </w:rPr>
            </w:pPr>
            <w:r w:rsidRPr="00AA150B">
              <w:rPr>
                <w:rFonts w:ascii="Times New Roman" w:hAnsi="Times New Roman" w:cs="Times New Roman"/>
                <w:sz w:val="18"/>
                <w:szCs w:val="18"/>
              </w:rPr>
              <w:t>Projektowanie ubioru</w:t>
            </w:r>
          </w:p>
        </w:tc>
        <w:tc>
          <w:tcPr>
            <w:tcW w:w="4531" w:type="dxa"/>
          </w:tcPr>
          <w:p w14:paraId="6796BD03" w14:textId="7375C573"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Fashion Design</w:t>
            </w:r>
          </w:p>
        </w:tc>
      </w:tr>
      <w:tr w:rsidR="00AA150B" w14:paraId="53B862A6" w14:textId="77777777" w:rsidTr="00AA150B">
        <w:tc>
          <w:tcPr>
            <w:tcW w:w="4531" w:type="dxa"/>
          </w:tcPr>
          <w:p w14:paraId="0E410E52" w14:textId="74716834"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Techniki krawieckie</w:t>
            </w:r>
          </w:p>
        </w:tc>
        <w:tc>
          <w:tcPr>
            <w:tcW w:w="4531" w:type="dxa"/>
          </w:tcPr>
          <w:p w14:paraId="70CF1729" w14:textId="472FC780"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Sewing Techniques &amp; Tailoring</w:t>
            </w:r>
          </w:p>
        </w:tc>
      </w:tr>
      <w:tr w:rsidR="00AA150B" w14:paraId="29DBF82F" w14:textId="77777777" w:rsidTr="00AA150B">
        <w:tc>
          <w:tcPr>
            <w:tcW w:w="4531" w:type="dxa"/>
          </w:tcPr>
          <w:p w14:paraId="63AD63BA" w14:textId="4104757C"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Konstrukcja i modelowanie</w:t>
            </w:r>
          </w:p>
        </w:tc>
        <w:tc>
          <w:tcPr>
            <w:tcW w:w="4531" w:type="dxa"/>
          </w:tcPr>
          <w:p w14:paraId="0DD7C638" w14:textId="18078D91"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Construction and Patternmaking</w:t>
            </w:r>
          </w:p>
        </w:tc>
      </w:tr>
      <w:tr w:rsidR="00AA150B" w14:paraId="57DA63DF" w14:textId="77777777" w:rsidTr="00AA150B">
        <w:tc>
          <w:tcPr>
            <w:tcW w:w="4531" w:type="dxa"/>
          </w:tcPr>
          <w:p w14:paraId="76CCF27F" w14:textId="3E2A484C"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Umiejętności menadżerskie</w:t>
            </w:r>
          </w:p>
        </w:tc>
        <w:tc>
          <w:tcPr>
            <w:tcW w:w="4531" w:type="dxa"/>
          </w:tcPr>
          <w:p w14:paraId="2F7FE0A8" w14:textId="09866449"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Managerial Skills</w:t>
            </w:r>
          </w:p>
        </w:tc>
      </w:tr>
      <w:tr w:rsidR="00AA150B" w14:paraId="67AFEDEB" w14:textId="77777777" w:rsidTr="00AA150B">
        <w:tc>
          <w:tcPr>
            <w:tcW w:w="4531" w:type="dxa"/>
          </w:tcPr>
          <w:p w14:paraId="70364FDB" w14:textId="2D1233FC"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Komunikacja interpersonalna</w:t>
            </w:r>
          </w:p>
        </w:tc>
        <w:tc>
          <w:tcPr>
            <w:tcW w:w="4531" w:type="dxa"/>
          </w:tcPr>
          <w:p w14:paraId="6EA26956" w14:textId="49EE6D71"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Interpersonal Communication</w:t>
            </w:r>
          </w:p>
        </w:tc>
      </w:tr>
      <w:tr w:rsidR="00AA150B" w14:paraId="0FEBF7F1" w14:textId="77777777" w:rsidTr="00AA150B">
        <w:tc>
          <w:tcPr>
            <w:tcW w:w="4531" w:type="dxa"/>
          </w:tcPr>
          <w:p w14:paraId="63473CF1" w14:textId="7EB6AD8B"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Zajęcia sportowo-rekreacyjne</w:t>
            </w:r>
          </w:p>
        </w:tc>
        <w:tc>
          <w:tcPr>
            <w:tcW w:w="4531" w:type="dxa"/>
          </w:tcPr>
          <w:p w14:paraId="3EF9CAF5" w14:textId="17778F8F"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Sports and Recreation</w:t>
            </w:r>
          </w:p>
        </w:tc>
      </w:tr>
      <w:tr w:rsidR="00AA150B" w14:paraId="23CF079C" w14:textId="77777777" w:rsidTr="00AA150B">
        <w:tc>
          <w:tcPr>
            <w:tcW w:w="4531" w:type="dxa"/>
          </w:tcPr>
          <w:p w14:paraId="6A939158" w14:textId="7A9BD198"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Język obcy</w:t>
            </w:r>
          </w:p>
        </w:tc>
        <w:tc>
          <w:tcPr>
            <w:tcW w:w="4531" w:type="dxa"/>
          </w:tcPr>
          <w:p w14:paraId="3A3BD109" w14:textId="64C79FC3"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Foreign Language</w:t>
            </w:r>
          </w:p>
        </w:tc>
      </w:tr>
      <w:tr w:rsidR="00AA150B" w14:paraId="6AE849D7" w14:textId="77777777" w:rsidTr="00AA150B">
        <w:tc>
          <w:tcPr>
            <w:tcW w:w="4531" w:type="dxa"/>
          </w:tcPr>
          <w:p w14:paraId="5863AE22" w14:textId="2CCA85D1"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Teoria organizacji i zarządzania</w:t>
            </w:r>
          </w:p>
        </w:tc>
        <w:tc>
          <w:tcPr>
            <w:tcW w:w="4531" w:type="dxa"/>
          </w:tcPr>
          <w:p w14:paraId="031C2C9E" w14:textId="0EB88B28" w:rsidR="00AA150B" w:rsidRPr="00813A39" w:rsidRDefault="00552F90" w:rsidP="00552F90">
            <w:pPr>
              <w:rPr>
                <w:rFonts w:ascii="Times New Roman" w:hAnsi="Times New Roman" w:cs="Times New Roman"/>
                <w:sz w:val="18"/>
                <w:szCs w:val="18"/>
                <w:lang w:val="en-GB"/>
              </w:rPr>
            </w:pPr>
            <w:r w:rsidRPr="00813A39">
              <w:rPr>
                <w:rFonts w:ascii="Times New Roman" w:hAnsi="Times New Roman" w:cs="Times New Roman"/>
                <w:sz w:val="18"/>
                <w:szCs w:val="18"/>
                <w:lang w:val="en-GB"/>
              </w:rPr>
              <w:t>Organisation and Management Theory</w:t>
            </w:r>
          </w:p>
        </w:tc>
      </w:tr>
      <w:tr w:rsidR="00AA150B" w14:paraId="3FA3D0B7" w14:textId="77777777" w:rsidTr="00AA150B">
        <w:tc>
          <w:tcPr>
            <w:tcW w:w="4531" w:type="dxa"/>
          </w:tcPr>
          <w:p w14:paraId="6C65AFE5" w14:textId="53861D7E"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Podstawy ekonomii</w:t>
            </w:r>
          </w:p>
        </w:tc>
        <w:tc>
          <w:tcPr>
            <w:tcW w:w="4531" w:type="dxa"/>
          </w:tcPr>
          <w:p w14:paraId="1419DF9A" w14:textId="384F5C57"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Fundamentals of Economics</w:t>
            </w:r>
          </w:p>
        </w:tc>
      </w:tr>
      <w:tr w:rsidR="00AA150B" w14:paraId="0692E0BF" w14:textId="77777777" w:rsidTr="00AA150B">
        <w:tc>
          <w:tcPr>
            <w:tcW w:w="4531" w:type="dxa"/>
          </w:tcPr>
          <w:p w14:paraId="0A8AD80C" w14:textId="55B412D9"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Podstawy komunikacji społecznej</w:t>
            </w:r>
          </w:p>
        </w:tc>
        <w:tc>
          <w:tcPr>
            <w:tcW w:w="4531" w:type="dxa"/>
          </w:tcPr>
          <w:p w14:paraId="0B8EF67D" w14:textId="6E14E9FD"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Foundations of Social Communication</w:t>
            </w:r>
          </w:p>
        </w:tc>
      </w:tr>
      <w:tr w:rsidR="00AA150B" w14:paraId="143499C5" w14:textId="77777777" w:rsidTr="00AA150B">
        <w:tc>
          <w:tcPr>
            <w:tcW w:w="4531" w:type="dxa"/>
          </w:tcPr>
          <w:p w14:paraId="4BC4AFDD" w14:textId="07219688" w:rsidR="00AA150B" w:rsidRDefault="00AA150B" w:rsidP="00646171">
            <w:pPr>
              <w:spacing w:line="360" w:lineRule="auto"/>
              <w:rPr>
                <w:rFonts w:ascii="Times New Roman" w:hAnsi="Times New Roman" w:cs="Times New Roman"/>
                <w:sz w:val="18"/>
                <w:szCs w:val="18"/>
              </w:rPr>
            </w:pPr>
            <w:r>
              <w:rPr>
                <w:rFonts w:ascii="Times New Roman" w:hAnsi="Times New Roman" w:cs="Times New Roman"/>
                <w:sz w:val="18"/>
                <w:szCs w:val="18"/>
              </w:rPr>
              <w:t>Wprowadzenie do psychologii</w:t>
            </w:r>
          </w:p>
        </w:tc>
        <w:tc>
          <w:tcPr>
            <w:tcW w:w="4531" w:type="dxa"/>
          </w:tcPr>
          <w:p w14:paraId="539B9F21" w14:textId="0BBC3384"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Introduction to Psychology</w:t>
            </w:r>
          </w:p>
        </w:tc>
      </w:tr>
      <w:tr w:rsidR="00AA150B" w14:paraId="550B6358" w14:textId="77777777" w:rsidTr="00AA150B">
        <w:tc>
          <w:tcPr>
            <w:tcW w:w="4531" w:type="dxa"/>
          </w:tcPr>
          <w:p w14:paraId="40FBD9CE" w14:textId="5C9DC054"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Projektowanie graficzne i komunikacja wizualna</w:t>
            </w:r>
          </w:p>
        </w:tc>
        <w:tc>
          <w:tcPr>
            <w:tcW w:w="4531" w:type="dxa"/>
          </w:tcPr>
          <w:p w14:paraId="18DF995E" w14:textId="48968F99" w:rsidR="00AA150B" w:rsidRPr="00813A39" w:rsidRDefault="00414F33"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Multimedia Design &amp; Visual Communication</w:t>
            </w:r>
          </w:p>
        </w:tc>
      </w:tr>
      <w:tr w:rsidR="00AA150B" w14:paraId="2EFAD180" w14:textId="77777777" w:rsidTr="00AA150B">
        <w:tc>
          <w:tcPr>
            <w:tcW w:w="4531" w:type="dxa"/>
          </w:tcPr>
          <w:p w14:paraId="30EF09A7" w14:textId="6C04BC63"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Podstawy projektowania przemysłowego</w:t>
            </w:r>
          </w:p>
        </w:tc>
        <w:tc>
          <w:tcPr>
            <w:tcW w:w="4531" w:type="dxa"/>
          </w:tcPr>
          <w:p w14:paraId="5D52079C" w14:textId="2D8122EE" w:rsidR="00AA150B" w:rsidRPr="00813A39" w:rsidRDefault="00414F33"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Industrial Design Introduction</w:t>
            </w:r>
          </w:p>
        </w:tc>
      </w:tr>
      <w:tr w:rsidR="00AA150B" w14:paraId="2A0C8F9A" w14:textId="77777777" w:rsidTr="00AA150B">
        <w:tc>
          <w:tcPr>
            <w:tcW w:w="4531" w:type="dxa"/>
          </w:tcPr>
          <w:p w14:paraId="6743EF91" w14:textId="7F14AB00"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Przedsiębiorczość</w:t>
            </w:r>
          </w:p>
        </w:tc>
        <w:tc>
          <w:tcPr>
            <w:tcW w:w="4531" w:type="dxa"/>
          </w:tcPr>
          <w:p w14:paraId="344A863D" w14:textId="6CA8418B" w:rsidR="00AA150B" w:rsidRPr="00813A39" w:rsidRDefault="00414F33"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Entrepreneurship</w:t>
            </w:r>
          </w:p>
        </w:tc>
      </w:tr>
      <w:tr w:rsidR="00AA150B" w14:paraId="70D1DAC0" w14:textId="77777777" w:rsidTr="00AA150B">
        <w:tc>
          <w:tcPr>
            <w:tcW w:w="4531" w:type="dxa"/>
          </w:tcPr>
          <w:p w14:paraId="3EEDDEB0" w14:textId="387DE760"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Zarządzanie projektami</w:t>
            </w:r>
          </w:p>
        </w:tc>
        <w:tc>
          <w:tcPr>
            <w:tcW w:w="4531" w:type="dxa"/>
          </w:tcPr>
          <w:p w14:paraId="4684D450" w14:textId="7891BB66" w:rsidR="00AA150B" w:rsidRPr="00813A39" w:rsidRDefault="00414F33"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Project Management</w:t>
            </w:r>
          </w:p>
        </w:tc>
      </w:tr>
      <w:tr w:rsidR="00AA150B" w:rsidRPr="00D31613" w14:paraId="371759B5" w14:textId="77777777" w:rsidTr="00AA150B">
        <w:tc>
          <w:tcPr>
            <w:tcW w:w="4531" w:type="dxa"/>
          </w:tcPr>
          <w:p w14:paraId="3DC1E1D9" w14:textId="138DA739"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Materiały inżynieryjne w projektowaniu przemysłowym</w:t>
            </w:r>
          </w:p>
        </w:tc>
        <w:tc>
          <w:tcPr>
            <w:tcW w:w="4531" w:type="dxa"/>
          </w:tcPr>
          <w:p w14:paraId="52022376" w14:textId="74EBCF9E" w:rsidR="00AA150B" w:rsidRPr="00813A39" w:rsidRDefault="0033583B" w:rsidP="00646171">
            <w:pPr>
              <w:spacing w:line="360" w:lineRule="auto"/>
              <w:rPr>
                <w:rFonts w:ascii="Times New Roman" w:hAnsi="Times New Roman" w:cs="Times New Roman"/>
                <w:sz w:val="18"/>
                <w:szCs w:val="18"/>
                <w:lang w:val="en-GB"/>
              </w:rPr>
            </w:pPr>
            <w:r w:rsidRPr="0033583B">
              <w:rPr>
                <w:rFonts w:ascii="Times New Roman" w:hAnsi="Times New Roman" w:cs="Times New Roman"/>
                <w:sz w:val="18"/>
                <w:szCs w:val="18"/>
                <w:lang w:val="en-GB"/>
              </w:rPr>
              <w:t>Materials Science and Engineering in Industrial Design</w:t>
            </w:r>
          </w:p>
        </w:tc>
      </w:tr>
      <w:tr w:rsidR="00AA150B" w14:paraId="0A069880" w14:textId="77777777" w:rsidTr="00AA150B">
        <w:tc>
          <w:tcPr>
            <w:tcW w:w="4531" w:type="dxa"/>
          </w:tcPr>
          <w:p w14:paraId="15D9478D" w14:textId="7E30B08E"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Projektowanie obuwia</w:t>
            </w:r>
          </w:p>
        </w:tc>
        <w:tc>
          <w:tcPr>
            <w:tcW w:w="4531" w:type="dxa"/>
          </w:tcPr>
          <w:p w14:paraId="4B9ABB0C" w14:textId="2D110A8E" w:rsidR="00AA150B"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Footwear Design</w:t>
            </w:r>
          </w:p>
        </w:tc>
      </w:tr>
      <w:tr w:rsidR="00AA150B" w14:paraId="1B04C685" w14:textId="77777777" w:rsidTr="00AA150B">
        <w:tc>
          <w:tcPr>
            <w:tcW w:w="4531" w:type="dxa"/>
          </w:tcPr>
          <w:p w14:paraId="3A151182" w14:textId="4FEE58E8"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Gospodarka cyrkularna w modzie</w:t>
            </w:r>
          </w:p>
        </w:tc>
        <w:tc>
          <w:tcPr>
            <w:tcW w:w="4531" w:type="dxa"/>
          </w:tcPr>
          <w:p w14:paraId="554D8C1B" w14:textId="07DA047F" w:rsidR="00AA150B" w:rsidRPr="00813A39" w:rsidRDefault="0033583B" w:rsidP="00646171">
            <w:pPr>
              <w:spacing w:line="360" w:lineRule="auto"/>
              <w:rPr>
                <w:rFonts w:ascii="Times New Roman" w:hAnsi="Times New Roman" w:cs="Times New Roman"/>
                <w:sz w:val="18"/>
                <w:szCs w:val="18"/>
                <w:lang w:val="en-GB"/>
              </w:rPr>
            </w:pPr>
            <w:r w:rsidRPr="0033583B">
              <w:rPr>
                <w:rFonts w:ascii="Times New Roman" w:hAnsi="Times New Roman" w:cs="Times New Roman"/>
                <w:sz w:val="18"/>
                <w:szCs w:val="18"/>
                <w:lang w:val="en-GB"/>
              </w:rPr>
              <w:t>Circular Economy in Fashion</w:t>
            </w:r>
          </w:p>
        </w:tc>
      </w:tr>
      <w:tr w:rsidR="00AA150B" w14:paraId="4EC11106" w14:textId="77777777" w:rsidTr="00AA150B">
        <w:tc>
          <w:tcPr>
            <w:tcW w:w="4531" w:type="dxa"/>
          </w:tcPr>
          <w:p w14:paraId="2140A693" w14:textId="37AD504D" w:rsidR="00AA150B" w:rsidRPr="00566936" w:rsidRDefault="007B3691" w:rsidP="00646171">
            <w:pPr>
              <w:spacing w:line="360" w:lineRule="auto"/>
              <w:rPr>
                <w:rFonts w:ascii="Times New Roman" w:hAnsi="Times New Roman" w:cs="Times New Roman"/>
                <w:sz w:val="18"/>
                <w:szCs w:val="18"/>
              </w:rPr>
            </w:pPr>
            <w:r w:rsidRPr="00566936">
              <w:rPr>
                <w:rFonts w:ascii="Times New Roman" w:hAnsi="Times New Roman" w:cs="Times New Roman"/>
                <w:sz w:val="18"/>
                <w:szCs w:val="18"/>
              </w:rPr>
              <w:t>Praktyka zawodowa</w:t>
            </w:r>
            <w:r w:rsidR="00566936" w:rsidRPr="00566936">
              <w:rPr>
                <w:rFonts w:ascii="Times New Roman" w:hAnsi="Times New Roman" w:cs="Times New Roman"/>
                <w:sz w:val="18"/>
                <w:szCs w:val="18"/>
              </w:rPr>
              <w:t>:</w:t>
            </w:r>
            <w:r w:rsidR="00566936">
              <w:rPr>
                <w:rFonts w:ascii="Times New Roman" w:hAnsi="Times New Roman" w:cs="Times New Roman"/>
                <w:sz w:val="18"/>
                <w:szCs w:val="18"/>
              </w:rPr>
              <w:t xml:space="preserve"> Projektowanie mody</w:t>
            </w:r>
          </w:p>
        </w:tc>
        <w:tc>
          <w:tcPr>
            <w:tcW w:w="4531" w:type="dxa"/>
          </w:tcPr>
          <w:p w14:paraId="4843091A" w14:textId="51059F56" w:rsidR="00AA150B" w:rsidRPr="00566936" w:rsidRDefault="00566936" w:rsidP="00646171">
            <w:pPr>
              <w:spacing w:line="360" w:lineRule="auto"/>
              <w:rPr>
                <w:rFonts w:ascii="Times New Roman" w:hAnsi="Times New Roman" w:cs="Times New Roman"/>
                <w:sz w:val="18"/>
                <w:szCs w:val="18"/>
                <w:lang w:val="en-GB"/>
              </w:rPr>
            </w:pPr>
            <w:r w:rsidRPr="00566936">
              <w:rPr>
                <w:rFonts w:ascii="Times New Roman" w:hAnsi="Times New Roman" w:cs="Times New Roman"/>
                <w:sz w:val="18"/>
                <w:szCs w:val="18"/>
                <w:lang w:val="en-GB"/>
              </w:rPr>
              <w:t>Student Internship: Fashion Design</w:t>
            </w:r>
          </w:p>
        </w:tc>
      </w:tr>
      <w:tr w:rsidR="00566936" w:rsidRPr="00D31613" w14:paraId="27FC11CC" w14:textId="77777777" w:rsidTr="00AA150B">
        <w:tc>
          <w:tcPr>
            <w:tcW w:w="4531" w:type="dxa"/>
          </w:tcPr>
          <w:p w14:paraId="654CD348" w14:textId="7C9F3A94" w:rsidR="00566936" w:rsidRPr="00566936" w:rsidRDefault="00566936" w:rsidP="00566936">
            <w:pPr>
              <w:autoSpaceDE w:val="0"/>
              <w:autoSpaceDN w:val="0"/>
              <w:adjustRightInd w:val="0"/>
              <w:rPr>
                <w:rFonts w:ascii="Times New Roman" w:hAnsi="Times New Roman" w:cs="Times New Roman"/>
                <w:sz w:val="18"/>
                <w:szCs w:val="18"/>
              </w:rPr>
            </w:pPr>
            <w:r w:rsidRPr="00566936">
              <w:rPr>
                <w:rFonts w:ascii="Times New Roman" w:hAnsi="Times New Roman" w:cs="Times New Roman"/>
                <w:sz w:val="18"/>
                <w:szCs w:val="18"/>
              </w:rPr>
              <w:t xml:space="preserve">Praktyka zawodowa: </w:t>
            </w:r>
            <w:r w:rsidR="00F11B13" w:rsidRPr="00F11B13">
              <w:rPr>
                <w:rFonts w:ascii="Times New Roman" w:hAnsi="Times New Roman" w:cs="Times New Roman"/>
                <w:sz w:val="18"/>
                <w:szCs w:val="18"/>
              </w:rPr>
              <w:t>Zrównoważone zarządzanie w modzie</w:t>
            </w:r>
          </w:p>
        </w:tc>
        <w:tc>
          <w:tcPr>
            <w:tcW w:w="4531" w:type="dxa"/>
          </w:tcPr>
          <w:p w14:paraId="4F526BBD" w14:textId="695DB9FA" w:rsidR="00566936" w:rsidRPr="00566936" w:rsidRDefault="00566936" w:rsidP="00646171">
            <w:pPr>
              <w:spacing w:line="360" w:lineRule="auto"/>
              <w:rPr>
                <w:rFonts w:ascii="Times New Roman" w:hAnsi="Times New Roman" w:cs="Times New Roman"/>
                <w:sz w:val="18"/>
                <w:szCs w:val="18"/>
                <w:lang w:val="en-GB"/>
              </w:rPr>
            </w:pPr>
            <w:r w:rsidRPr="00566936">
              <w:rPr>
                <w:rFonts w:ascii="Times New Roman" w:hAnsi="Times New Roman" w:cs="Times New Roman"/>
                <w:sz w:val="18"/>
                <w:szCs w:val="18"/>
                <w:lang w:val="en-GB"/>
              </w:rPr>
              <w:t xml:space="preserve">Student Internship: </w:t>
            </w:r>
            <w:r w:rsidR="00F11B13">
              <w:rPr>
                <w:rFonts w:ascii="Times New Roman" w:hAnsi="Times New Roman" w:cs="Times New Roman"/>
                <w:sz w:val="18"/>
                <w:szCs w:val="18"/>
                <w:lang w:val="en-GB"/>
              </w:rPr>
              <w:t xml:space="preserve">Sustainable </w:t>
            </w:r>
            <w:r w:rsidRPr="00566936">
              <w:rPr>
                <w:rFonts w:ascii="Times New Roman" w:hAnsi="Times New Roman" w:cs="Times New Roman"/>
                <w:sz w:val="18"/>
                <w:szCs w:val="18"/>
                <w:lang w:val="en-GB"/>
              </w:rPr>
              <w:t xml:space="preserve">Fashion </w:t>
            </w:r>
            <w:r>
              <w:rPr>
                <w:rFonts w:ascii="Times New Roman" w:hAnsi="Times New Roman" w:cs="Times New Roman"/>
                <w:sz w:val="18"/>
                <w:szCs w:val="18"/>
                <w:lang w:val="en-GB"/>
              </w:rPr>
              <w:t>M</w:t>
            </w:r>
            <w:r w:rsidRPr="00566936">
              <w:rPr>
                <w:rFonts w:ascii="Times New Roman" w:hAnsi="Times New Roman" w:cs="Times New Roman"/>
                <w:sz w:val="18"/>
                <w:szCs w:val="18"/>
                <w:lang w:val="en-GB"/>
              </w:rPr>
              <w:t>anagement</w:t>
            </w:r>
          </w:p>
        </w:tc>
      </w:tr>
      <w:tr w:rsidR="00AA150B" w14:paraId="50239B7F" w14:textId="77777777" w:rsidTr="00AA150B">
        <w:tc>
          <w:tcPr>
            <w:tcW w:w="4531" w:type="dxa"/>
          </w:tcPr>
          <w:p w14:paraId="5FB6E034" w14:textId="1A4A7ED7" w:rsidR="00AA150B" w:rsidRDefault="007B3691" w:rsidP="00646171">
            <w:pPr>
              <w:spacing w:line="360" w:lineRule="auto"/>
              <w:rPr>
                <w:rFonts w:ascii="Times New Roman" w:hAnsi="Times New Roman" w:cs="Times New Roman"/>
                <w:sz w:val="18"/>
                <w:szCs w:val="18"/>
              </w:rPr>
            </w:pPr>
            <w:proofErr w:type="spellStart"/>
            <w:r>
              <w:rPr>
                <w:rFonts w:ascii="Times New Roman" w:hAnsi="Times New Roman" w:cs="Times New Roman"/>
                <w:sz w:val="18"/>
                <w:szCs w:val="18"/>
              </w:rPr>
              <w:t>Omnichannel</w:t>
            </w:r>
            <w:proofErr w:type="spellEnd"/>
            <w:r>
              <w:rPr>
                <w:rFonts w:ascii="Times New Roman" w:hAnsi="Times New Roman" w:cs="Times New Roman"/>
                <w:sz w:val="18"/>
                <w:szCs w:val="18"/>
              </w:rPr>
              <w:t xml:space="preserve"> marketing</w:t>
            </w:r>
          </w:p>
        </w:tc>
        <w:tc>
          <w:tcPr>
            <w:tcW w:w="4531" w:type="dxa"/>
          </w:tcPr>
          <w:p w14:paraId="05C4209B" w14:textId="1A878D16" w:rsidR="00AA150B" w:rsidRPr="00813A39" w:rsidRDefault="00414F33"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Omnichannel marketing</w:t>
            </w:r>
          </w:p>
        </w:tc>
      </w:tr>
      <w:tr w:rsidR="00AA150B" w14:paraId="51DC5DA2" w14:textId="77777777" w:rsidTr="00AA150B">
        <w:tc>
          <w:tcPr>
            <w:tcW w:w="4531" w:type="dxa"/>
          </w:tcPr>
          <w:p w14:paraId="01113207" w14:textId="7E11CBF0" w:rsidR="00AA150B"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Analiza i prognozowanie trendów</w:t>
            </w:r>
          </w:p>
        </w:tc>
        <w:tc>
          <w:tcPr>
            <w:tcW w:w="4531" w:type="dxa"/>
          </w:tcPr>
          <w:p w14:paraId="0BB8F6AF" w14:textId="2D8B8BE0" w:rsidR="00AA150B" w:rsidRPr="00813A39" w:rsidRDefault="00414F33"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Trends &amp; coolhunting</w:t>
            </w:r>
          </w:p>
        </w:tc>
      </w:tr>
      <w:tr w:rsidR="007B3691" w14:paraId="27DE2083" w14:textId="77777777" w:rsidTr="00AA150B">
        <w:tc>
          <w:tcPr>
            <w:tcW w:w="4531" w:type="dxa"/>
          </w:tcPr>
          <w:p w14:paraId="0B3D3B0D" w14:textId="304A8E68" w:rsidR="007B3691"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Projektowanie cyfrowe oraz druk 3D</w:t>
            </w:r>
          </w:p>
        </w:tc>
        <w:tc>
          <w:tcPr>
            <w:tcW w:w="4531" w:type="dxa"/>
          </w:tcPr>
          <w:p w14:paraId="470F0FCE" w14:textId="7125F419" w:rsidR="007B3691" w:rsidRPr="00813A39" w:rsidRDefault="00414F33"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Digital Design &amp; 3D Print</w:t>
            </w:r>
          </w:p>
        </w:tc>
      </w:tr>
      <w:tr w:rsidR="007B3691" w14:paraId="5FCF8FC4" w14:textId="77777777" w:rsidTr="00AA150B">
        <w:tc>
          <w:tcPr>
            <w:tcW w:w="4531" w:type="dxa"/>
          </w:tcPr>
          <w:p w14:paraId="0F9210CB" w14:textId="5F898077" w:rsidR="007B3691"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Ochrona własności intelektualnej</w:t>
            </w:r>
          </w:p>
        </w:tc>
        <w:tc>
          <w:tcPr>
            <w:tcW w:w="4531" w:type="dxa"/>
          </w:tcPr>
          <w:p w14:paraId="719AEEFF" w14:textId="690BB674" w:rsidR="007B3691" w:rsidRPr="00813A39" w:rsidRDefault="00982624"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Intellectual Property Protection</w:t>
            </w:r>
          </w:p>
        </w:tc>
      </w:tr>
      <w:tr w:rsidR="007B3691" w:rsidRPr="00D31613" w14:paraId="6C156F04" w14:textId="77777777" w:rsidTr="00AA150B">
        <w:tc>
          <w:tcPr>
            <w:tcW w:w="4531" w:type="dxa"/>
          </w:tcPr>
          <w:p w14:paraId="38CB3808" w14:textId="00ABF10C" w:rsidR="007B3691" w:rsidRDefault="00AC019D" w:rsidP="00646171">
            <w:pPr>
              <w:spacing w:line="360" w:lineRule="auto"/>
              <w:rPr>
                <w:rFonts w:ascii="Times New Roman" w:hAnsi="Times New Roman" w:cs="Times New Roman"/>
                <w:sz w:val="18"/>
                <w:szCs w:val="18"/>
              </w:rPr>
            </w:pPr>
            <w:r>
              <w:rPr>
                <w:rFonts w:ascii="Times New Roman" w:hAnsi="Times New Roman" w:cs="Times New Roman"/>
                <w:sz w:val="18"/>
                <w:szCs w:val="18"/>
              </w:rPr>
              <w:t>Projekt społeczny i przygotowanie do egzaminu dyplomowego</w:t>
            </w:r>
          </w:p>
        </w:tc>
        <w:tc>
          <w:tcPr>
            <w:tcW w:w="4531" w:type="dxa"/>
          </w:tcPr>
          <w:p w14:paraId="67315EF9" w14:textId="54FD9B22" w:rsidR="007B3691" w:rsidRPr="00813A39" w:rsidRDefault="00982624"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 xml:space="preserve">Social Project &amp; </w:t>
            </w:r>
            <w:r w:rsidR="00AC019D">
              <w:rPr>
                <w:rFonts w:ascii="Times New Roman" w:hAnsi="Times New Roman" w:cs="Times New Roman"/>
                <w:sz w:val="18"/>
                <w:szCs w:val="18"/>
                <w:lang w:val="en-GB"/>
              </w:rPr>
              <w:t xml:space="preserve">Diploma Examination Preparation </w:t>
            </w:r>
            <w:proofErr w:type="spellStart"/>
            <w:r w:rsidR="00AC019D">
              <w:rPr>
                <w:rFonts w:ascii="Times New Roman" w:hAnsi="Times New Roman" w:cs="Times New Roman"/>
                <w:sz w:val="18"/>
                <w:szCs w:val="18"/>
                <w:lang w:val="en-GB"/>
              </w:rPr>
              <w:t>Preparation</w:t>
            </w:r>
            <w:proofErr w:type="spellEnd"/>
          </w:p>
        </w:tc>
      </w:tr>
      <w:tr w:rsidR="007B3691" w14:paraId="6CB479AC" w14:textId="77777777" w:rsidTr="00AA150B">
        <w:tc>
          <w:tcPr>
            <w:tcW w:w="4531" w:type="dxa"/>
          </w:tcPr>
          <w:p w14:paraId="19AED4D1" w14:textId="3097C14A" w:rsidR="007B3691"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Zarządzanie produkcją oraz jakością</w:t>
            </w:r>
          </w:p>
        </w:tc>
        <w:tc>
          <w:tcPr>
            <w:tcW w:w="4531" w:type="dxa"/>
          </w:tcPr>
          <w:p w14:paraId="63271098" w14:textId="1093638B" w:rsidR="007B3691"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Production and Quality Management</w:t>
            </w:r>
          </w:p>
        </w:tc>
      </w:tr>
      <w:tr w:rsidR="007B3691" w14:paraId="4CAF1015" w14:textId="77777777" w:rsidTr="00AA150B">
        <w:tc>
          <w:tcPr>
            <w:tcW w:w="4531" w:type="dxa"/>
          </w:tcPr>
          <w:p w14:paraId="62ACAF3F" w14:textId="5A7CBC4B" w:rsidR="007B3691" w:rsidRDefault="007B3691" w:rsidP="00646171">
            <w:pPr>
              <w:spacing w:line="360" w:lineRule="auto"/>
              <w:rPr>
                <w:rFonts w:ascii="Times New Roman" w:hAnsi="Times New Roman" w:cs="Times New Roman"/>
                <w:sz w:val="18"/>
                <w:szCs w:val="18"/>
              </w:rPr>
            </w:pPr>
            <w:r>
              <w:rPr>
                <w:rFonts w:ascii="Times New Roman" w:hAnsi="Times New Roman" w:cs="Times New Roman"/>
                <w:sz w:val="18"/>
                <w:szCs w:val="18"/>
              </w:rPr>
              <w:t>Stylizacja</w:t>
            </w:r>
            <w:r w:rsidR="00552F90">
              <w:rPr>
                <w:rFonts w:ascii="Times New Roman" w:hAnsi="Times New Roman" w:cs="Times New Roman"/>
                <w:sz w:val="18"/>
                <w:szCs w:val="18"/>
              </w:rPr>
              <w:t xml:space="preserve"> w modzie</w:t>
            </w:r>
          </w:p>
        </w:tc>
        <w:tc>
          <w:tcPr>
            <w:tcW w:w="4531" w:type="dxa"/>
          </w:tcPr>
          <w:p w14:paraId="15CBF628" w14:textId="07F45718" w:rsidR="007B3691"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Fashion Styling</w:t>
            </w:r>
          </w:p>
        </w:tc>
      </w:tr>
      <w:tr w:rsidR="007B3691" w14:paraId="670C6BFD" w14:textId="77777777" w:rsidTr="00AA150B">
        <w:tc>
          <w:tcPr>
            <w:tcW w:w="4531" w:type="dxa"/>
          </w:tcPr>
          <w:p w14:paraId="7308CE44" w14:textId="59E5A7C6" w:rsidR="007B3691" w:rsidRDefault="00982624" w:rsidP="00646171">
            <w:pPr>
              <w:spacing w:line="360" w:lineRule="auto"/>
              <w:rPr>
                <w:rFonts w:ascii="Times New Roman" w:hAnsi="Times New Roman" w:cs="Times New Roman"/>
                <w:sz w:val="18"/>
                <w:szCs w:val="18"/>
              </w:rPr>
            </w:pPr>
            <w:r>
              <w:rPr>
                <w:rFonts w:ascii="Times New Roman" w:hAnsi="Times New Roman" w:cs="Times New Roman"/>
                <w:sz w:val="18"/>
                <w:szCs w:val="18"/>
              </w:rPr>
              <w:t>Fotografia</w:t>
            </w:r>
          </w:p>
        </w:tc>
        <w:tc>
          <w:tcPr>
            <w:tcW w:w="4531" w:type="dxa"/>
          </w:tcPr>
          <w:p w14:paraId="33DE0256" w14:textId="3D1D9639" w:rsidR="007B3691" w:rsidRPr="00813A39" w:rsidRDefault="00552F90" w:rsidP="00646171">
            <w:pPr>
              <w:spacing w:line="360" w:lineRule="auto"/>
              <w:rPr>
                <w:rFonts w:ascii="Times New Roman" w:hAnsi="Times New Roman" w:cs="Times New Roman"/>
                <w:sz w:val="18"/>
                <w:szCs w:val="18"/>
                <w:lang w:val="en-GB"/>
              </w:rPr>
            </w:pPr>
            <w:r w:rsidRPr="00813A39">
              <w:rPr>
                <w:rFonts w:ascii="Times New Roman" w:hAnsi="Times New Roman" w:cs="Times New Roman"/>
                <w:sz w:val="18"/>
                <w:szCs w:val="18"/>
                <w:lang w:val="en-GB"/>
              </w:rPr>
              <w:t>Photography</w:t>
            </w:r>
          </w:p>
        </w:tc>
      </w:tr>
    </w:tbl>
    <w:p w14:paraId="28630FE4" w14:textId="08F34B2B" w:rsidR="00AA150B" w:rsidRDefault="00AA150B">
      <w:pPr>
        <w:rPr>
          <w:rFonts w:ascii="Times New Roman" w:hAnsi="Times New Roman" w:cs="Times New Roman"/>
          <w:sz w:val="18"/>
          <w:szCs w:val="18"/>
        </w:rPr>
      </w:pPr>
      <w:r>
        <w:rPr>
          <w:rFonts w:ascii="Times New Roman" w:hAnsi="Times New Roman" w:cs="Times New Roman"/>
          <w:sz w:val="18"/>
          <w:szCs w:val="18"/>
        </w:rPr>
        <w:br w:type="page"/>
      </w:r>
    </w:p>
    <w:p w14:paraId="0F5C3DFE" w14:textId="1275AE9F" w:rsidR="00460F20" w:rsidRPr="00D3600B" w:rsidRDefault="00D3600B" w:rsidP="00AB005E">
      <w:pPr>
        <w:jc w:val="center"/>
        <w:rPr>
          <w:rFonts w:ascii="Times New Roman" w:hAnsi="Times New Roman" w:cs="Times New Roman"/>
          <w:b/>
          <w:lang w:val="en-US"/>
        </w:rPr>
      </w:pPr>
      <w:r w:rsidRPr="00D3600B">
        <w:rPr>
          <w:rFonts w:ascii="Times New Roman" w:hAnsi="Times New Roman" w:cs="Times New Roman"/>
          <w:b/>
          <w:lang w:val="en-US"/>
        </w:rPr>
        <w:lastRenderedPageBreak/>
        <w:t>C</w:t>
      </w:r>
      <w:r>
        <w:rPr>
          <w:rFonts w:ascii="Times New Roman" w:hAnsi="Times New Roman" w:cs="Times New Roman"/>
          <w:b/>
          <w:lang w:val="en-US"/>
        </w:rPr>
        <w:t>ourses</w:t>
      </w:r>
      <w:r w:rsidRPr="00D3600B">
        <w:rPr>
          <w:rFonts w:ascii="Times New Roman" w:hAnsi="Times New Roman" w:cs="Times New Roman"/>
          <w:b/>
          <w:lang w:val="en-US"/>
        </w:rPr>
        <w:t xml:space="preserve"> that can be delivered using distance learning methods and techniques</w:t>
      </w:r>
    </w:p>
    <w:tbl>
      <w:tblPr>
        <w:tblStyle w:val="Tabela-Siatka"/>
        <w:tblW w:w="5000" w:type="pct"/>
        <w:jc w:val="center"/>
        <w:tblLook w:val="04A0" w:firstRow="1" w:lastRow="0" w:firstColumn="1" w:lastColumn="0" w:noHBand="0" w:noVBand="1"/>
      </w:tblPr>
      <w:tblGrid>
        <w:gridCol w:w="3628"/>
        <w:gridCol w:w="1308"/>
        <w:gridCol w:w="1720"/>
        <w:gridCol w:w="1720"/>
        <w:gridCol w:w="912"/>
      </w:tblGrid>
      <w:tr w:rsidR="000236C4" w:rsidRPr="00FE556B" w14:paraId="00D898C1" w14:textId="77777777" w:rsidTr="000236C4">
        <w:trPr>
          <w:trHeight w:val="826"/>
          <w:jc w:val="center"/>
        </w:trPr>
        <w:tc>
          <w:tcPr>
            <w:tcW w:w="1953" w:type="pct"/>
            <w:vMerge w:val="restart"/>
            <w:shd w:val="clear" w:color="auto" w:fill="F2F2F2" w:themeFill="background1" w:themeFillShade="F2"/>
            <w:vAlign w:val="center"/>
          </w:tcPr>
          <w:p w14:paraId="7FD8B21D" w14:textId="13E38AAA" w:rsidR="000236C4" w:rsidRPr="00D3600B" w:rsidRDefault="00D3600B" w:rsidP="000236C4">
            <w:pPr>
              <w:pStyle w:val="Tekstpodstawowy"/>
              <w:tabs>
                <w:tab w:val="left" w:pos="560"/>
              </w:tabs>
              <w:jc w:val="center"/>
              <w:rPr>
                <w:rFonts w:ascii="Times New Roman" w:hAnsi="Times New Roman" w:cs="Times New Roman"/>
                <w:b/>
                <w:sz w:val="18"/>
                <w:szCs w:val="18"/>
                <w:lang w:val="en-US"/>
              </w:rPr>
            </w:pPr>
            <w:r w:rsidRPr="00D3600B">
              <w:rPr>
                <w:rFonts w:ascii="Times New Roman" w:hAnsi="Times New Roman" w:cs="Times New Roman"/>
                <w:b/>
                <w:spacing w:val="-2"/>
                <w:sz w:val="18"/>
                <w:szCs w:val="18"/>
                <w:lang w:val="en-US"/>
              </w:rPr>
              <w:t>Course or group</w:t>
            </w:r>
            <w:r w:rsidR="00A463FC">
              <w:rPr>
                <w:rFonts w:ascii="Times New Roman" w:hAnsi="Times New Roman" w:cs="Times New Roman"/>
                <w:b/>
                <w:spacing w:val="-2"/>
                <w:sz w:val="18"/>
                <w:szCs w:val="18"/>
                <w:lang w:val="en-US"/>
              </w:rPr>
              <w:t>s</w:t>
            </w:r>
            <w:r w:rsidRPr="00D3600B">
              <w:rPr>
                <w:rFonts w:ascii="Times New Roman" w:hAnsi="Times New Roman" w:cs="Times New Roman"/>
                <w:b/>
                <w:spacing w:val="-2"/>
                <w:sz w:val="18"/>
                <w:szCs w:val="18"/>
                <w:lang w:val="en-US"/>
              </w:rPr>
              <w:t xml:space="preserve"> of courses</w:t>
            </w:r>
          </w:p>
        </w:tc>
        <w:tc>
          <w:tcPr>
            <w:tcW w:w="704" w:type="pct"/>
            <w:vMerge w:val="restart"/>
            <w:shd w:val="clear" w:color="auto" w:fill="F2F2F2" w:themeFill="background1" w:themeFillShade="F2"/>
            <w:vAlign w:val="center"/>
          </w:tcPr>
          <w:p w14:paraId="373601D7" w14:textId="3A7F8C81" w:rsidR="000236C4" w:rsidRPr="00FE556B" w:rsidRDefault="00D3600B" w:rsidP="000236C4">
            <w:pPr>
              <w:pStyle w:val="Tekstpodstawowy"/>
              <w:tabs>
                <w:tab w:val="left" w:pos="560"/>
              </w:tabs>
              <w:jc w:val="center"/>
              <w:rPr>
                <w:rFonts w:ascii="Times New Roman" w:hAnsi="Times New Roman" w:cs="Times New Roman"/>
                <w:b/>
                <w:sz w:val="18"/>
                <w:szCs w:val="18"/>
              </w:rPr>
            </w:pPr>
            <w:r w:rsidRPr="00D3600B">
              <w:rPr>
                <w:rFonts w:ascii="Times New Roman" w:hAnsi="Times New Roman" w:cs="Times New Roman"/>
                <w:b/>
                <w:spacing w:val="-1"/>
                <w:sz w:val="18"/>
                <w:szCs w:val="18"/>
              </w:rPr>
              <w:t xml:space="preserve">Course </w:t>
            </w:r>
            <w:proofErr w:type="spellStart"/>
            <w:r w:rsidRPr="00D3600B">
              <w:rPr>
                <w:rFonts w:ascii="Times New Roman" w:hAnsi="Times New Roman" w:cs="Times New Roman"/>
                <w:b/>
                <w:spacing w:val="-1"/>
                <w:sz w:val="18"/>
                <w:szCs w:val="18"/>
              </w:rPr>
              <w:t>type</w:t>
            </w:r>
            <w:proofErr w:type="spellEnd"/>
            <w:r w:rsidRPr="00D3600B">
              <w:rPr>
                <w:rFonts w:ascii="Times New Roman" w:hAnsi="Times New Roman" w:cs="Times New Roman"/>
                <w:b/>
                <w:spacing w:val="-1"/>
                <w:sz w:val="18"/>
                <w:szCs w:val="18"/>
              </w:rPr>
              <w:t>/</w:t>
            </w:r>
            <w:proofErr w:type="spellStart"/>
            <w:r w:rsidRPr="00D3600B">
              <w:rPr>
                <w:rFonts w:ascii="Times New Roman" w:hAnsi="Times New Roman" w:cs="Times New Roman"/>
                <w:b/>
                <w:spacing w:val="-1"/>
                <w:sz w:val="18"/>
                <w:szCs w:val="18"/>
              </w:rPr>
              <w:t>types</w:t>
            </w:r>
            <w:proofErr w:type="spellEnd"/>
          </w:p>
        </w:tc>
        <w:tc>
          <w:tcPr>
            <w:tcW w:w="1852" w:type="pct"/>
            <w:gridSpan w:val="2"/>
            <w:shd w:val="clear" w:color="auto" w:fill="F2F2F2" w:themeFill="background1" w:themeFillShade="F2"/>
            <w:vAlign w:val="center"/>
          </w:tcPr>
          <w:p w14:paraId="205A594B" w14:textId="77777777" w:rsidR="00D3600B" w:rsidRPr="00D3600B" w:rsidRDefault="00D3600B" w:rsidP="00D3600B">
            <w:pPr>
              <w:pStyle w:val="Tekstpodstawowy"/>
              <w:tabs>
                <w:tab w:val="left" w:pos="560"/>
              </w:tabs>
              <w:jc w:val="center"/>
              <w:rPr>
                <w:rFonts w:ascii="Times New Roman" w:hAnsi="Times New Roman" w:cs="Times New Roman"/>
                <w:b/>
                <w:spacing w:val="-1"/>
                <w:sz w:val="18"/>
                <w:szCs w:val="18"/>
                <w:lang w:val="en-US"/>
              </w:rPr>
            </w:pPr>
            <w:r w:rsidRPr="00D3600B">
              <w:rPr>
                <w:rFonts w:ascii="Times New Roman" w:hAnsi="Times New Roman" w:cs="Times New Roman"/>
                <w:b/>
                <w:spacing w:val="-1"/>
                <w:sz w:val="18"/>
                <w:szCs w:val="18"/>
                <w:lang w:val="en-US"/>
              </w:rPr>
              <w:t xml:space="preserve">Total number of hours </w:t>
            </w:r>
          </w:p>
          <w:p w14:paraId="2DF15FF6" w14:textId="5520B857" w:rsidR="000236C4" w:rsidRPr="00D3600B" w:rsidRDefault="00D3600B" w:rsidP="00D3600B">
            <w:pPr>
              <w:pStyle w:val="Tekstpodstawowy"/>
              <w:tabs>
                <w:tab w:val="left" w:pos="560"/>
              </w:tabs>
              <w:jc w:val="center"/>
              <w:rPr>
                <w:rFonts w:ascii="Times New Roman" w:hAnsi="Times New Roman" w:cs="Times New Roman"/>
                <w:b/>
                <w:sz w:val="18"/>
                <w:szCs w:val="18"/>
                <w:lang w:val="en-US"/>
              </w:rPr>
            </w:pPr>
            <w:r>
              <w:rPr>
                <w:rFonts w:ascii="Times New Roman" w:hAnsi="Times New Roman" w:cs="Times New Roman"/>
                <w:b/>
                <w:spacing w:val="-1"/>
                <w:sz w:val="18"/>
                <w:szCs w:val="18"/>
                <w:lang w:val="en-US"/>
              </w:rPr>
              <w:t>in the program of studies</w:t>
            </w:r>
          </w:p>
        </w:tc>
        <w:tc>
          <w:tcPr>
            <w:tcW w:w="491" w:type="pct"/>
            <w:vMerge w:val="restart"/>
            <w:shd w:val="clear" w:color="auto" w:fill="F2F2F2" w:themeFill="background1" w:themeFillShade="F2"/>
            <w:vAlign w:val="center"/>
          </w:tcPr>
          <w:p w14:paraId="1FFB2574" w14:textId="135243FC" w:rsidR="000236C4" w:rsidRPr="00FE556B" w:rsidRDefault="000236C4" w:rsidP="000236C4">
            <w:pPr>
              <w:pStyle w:val="Tekstpodstawowy"/>
              <w:tabs>
                <w:tab w:val="left" w:pos="560"/>
              </w:tabs>
              <w:jc w:val="center"/>
              <w:rPr>
                <w:rFonts w:ascii="Times New Roman" w:hAnsi="Times New Roman" w:cs="Times New Roman"/>
                <w:b/>
                <w:sz w:val="18"/>
                <w:szCs w:val="18"/>
              </w:rPr>
            </w:pPr>
            <w:r w:rsidRPr="00FE556B">
              <w:rPr>
                <w:rFonts w:ascii="Times New Roman" w:hAnsi="Times New Roman" w:cs="Times New Roman"/>
                <w:b/>
                <w:spacing w:val="-1"/>
                <w:sz w:val="18"/>
                <w:szCs w:val="18"/>
              </w:rPr>
              <w:t>ECTS</w:t>
            </w:r>
            <w:r w:rsidR="00D3600B">
              <w:rPr>
                <w:rFonts w:ascii="Times New Roman" w:hAnsi="Times New Roman" w:cs="Times New Roman"/>
                <w:b/>
                <w:spacing w:val="-1"/>
                <w:sz w:val="18"/>
                <w:szCs w:val="18"/>
              </w:rPr>
              <w:t xml:space="preserve"> </w:t>
            </w:r>
            <w:proofErr w:type="spellStart"/>
            <w:r w:rsidR="00D3600B">
              <w:rPr>
                <w:rFonts w:ascii="Times New Roman" w:hAnsi="Times New Roman" w:cs="Times New Roman"/>
                <w:b/>
                <w:spacing w:val="-1"/>
                <w:sz w:val="18"/>
                <w:szCs w:val="18"/>
              </w:rPr>
              <w:t>credits</w:t>
            </w:r>
            <w:proofErr w:type="spellEnd"/>
          </w:p>
        </w:tc>
      </w:tr>
      <w:tr w:rsidR="000236C4" w:rsidRPr="00FE556B" w14:paraId="1A5299FD" w14:textId="77777777" w:rsidTr="000236C4">
        <w:trPr>
          <w:trHeight w:val="979"/>
          <w:jc w:val="center"/>
        </w:trPr>
        <w:tc>
          <w:tcPr>
            <w:tcW w:w="1953" w:type="pct"/>
            <w:vMerge/>
            <w:shd w:val="clear" w:color="auto" w:fill="F2F2F2" w:themeFill="background1" w:themeFillShade="F2"/>
            <w:vAlign w:val="center"/>
          </w:tcPr>
          <w:p w14:paraId="1068CDC7" w14:textId="77777777" w:rsidR="000236C4" w:rsidRPr="00FE556B" w:rsidRDefault="000236C4" w:rsidP="000236C4">
            <w:pPr>
              <w:pStyle w:val="Tekstpodstawowy"/>
              <w:tabs>
                <w:tab w:val="left" w:pos="560"/>
              </w:tabs>
              <w:jc w:val="center"/>
              <w:rPr>
                <w:rFonts w:ascii="Times New Roman" w:hAnsi="Times New Roman" w:cs="Times New Roman"/>
                <w:b/>
                <w:spacing w:val="-2"/>
                <w:sz w:val="18"/>
                <w:szCs w:val="18"/>
              </w:rPr>
            </w:pPr>
          </w:p>
        </w:tc>
        <w:tc>
          <w:tcPr>
            <w:tcW w:w="704" w:type="pct"/>
            <w:vMerge/>
            <w:shd w:val="clear" w:color="auto" w:fill="F2F2F2" w:themeFill="background1" w:themeFillShade="F2"/>
            <w:vAlign w:val="center"/>
          </w:tcPr>
          <w:p w14:paraId="1FAAFE79" w14:textId="77777777" w:rsidR="000236C4" w:rsidRPr="00FE556B" w:rsidRDefault="000236C4" w:rsidP="000236C4">
            <w:pPr>
              <w:pStyle w:val="Tekstpodstawowy"/>
              <w:tabs>
                <w:tab w:val="left" w:pos="560"/>
              </w:tabs>
              <w:jc w:val="center"/>
              <w:rPr>
                <w:rFonts w:ascii="Times New Roman" w:hAnsi="Times New Roman" w:cs="Times New Roman"/>
                <w:b/>
                <w:spacing w:val="-1"/>
                <w:sz w:val="18"/>
                <w:szCs w:val="18"/>
              </w:rPr>
            </w:pPr>
          </w:p>
        </w:tc>
        <w:tc>
          <w:tcPr>
            <w:tcW w:w="926" w:type="pct"/>
            <w:shd w:val="clear" w:color="auto" w:fill="F2F2F2" w:themeFill="background1" w:themeFillShade="F2"/>
            <w:vAlign w:val="center"/>
          </w:tcPr>
          <w:p w14:paraId="7DF12941" w14:textId="0899FC6E" w:rsidR="000236C4" w:rsidRDefault="00D3600B" w:rsidP="000236C4">
            <w:pPr>
              <w:pStyle w:val="Tekstpodstawowy"/>
              <w:tabs>
                <w:tab w:val="left" w:pos="560"/>
              </w:tabs>
              <w:jc w:val="center"/>
              <w:rPr>
                <w:rFonts w:ascii="Times New Roman" w:hAnsi="Times New Roman" w:cs="Times New Roman"/>
                <w:b/>
                <w:spacing w:val="-1"/>
                <w:sz w:val="18"/>
                <w:szCs w:val="18"/>
              </w:rPr>
            </w:pPr>
            <w:r>
              <w:rPr>
                <w:rFonts w:ascii="Times New Roman" w:hAnsi="Times New Roman" w:cs="Times New Roman"/>
                <w:b/>
                <w:spacing w:val="-1"/>
                <w:sz w:val="18"/>
                <w:szCs w:val="18"/>
              </w:rPr>
              <w:t>Full-</w:t>
            </w:r>
            <w:proofErr w:type="spellStart"/>
            <w:r>
              <w:rPr>
                <w:rFonts w:ascii="Times New Roman" w:hAnsi="Times New Roman" w:cs="Times New Roman"/>
                <w:b/>
                <w:spacing w:val="-1"/>
                <w:sz w:val="18"/>
                <w:szCs w:val="18"/>
              </w:rPr>
              <w:t>time</w:t>
            </w:r>
            <w:proofErr w:type="spellEnd"/>
            <w:r>
              <w:rPr>
                <w:rFonts w:ascii="Times New Roman" w:hAnsi="Times New Roman" w:cs="Times New Roman"/>
                <w:b/>
                <w:spacing w:val="-1"/>
                <w:sz w:val="18"/>
                <w:szCs w:val="18"/>
              </w:rPr>
              <w:t xml:space="preserve"> </w:t>
            </w:r>
            <w:proofErr w:type="spellStart"/>
            <w:r>
              <w:rPr>
                <w:rFonts w:ascii="Times New Roman" w:hAnsi="Times New Roman" w:cs="Times New Roman"/>
                <w:b/>
                <w:spacing w:val="-1"/>
                <w:sz w:val="18"/>
                <w:szCs w:val="18"/>
              </w:rPr>
              <w:t>studies</w:t>
            </w:r>
            <w:proofErr w:type="spellEnd"/>
          </w:p>
        </w:tc>
        <w:tc>
          <w:tcPr>
            <w:tcW w:w="926" w:type="pct"/>
            <w:shd w:val="clear" w:color="auto" w:fill="F2F2F2" w:themeFill="background1" w:themeFillShade="F2"/>
            <w:vAlign w:val="center"/>
          </w:tcPr>
          <w:p w14:paraId="27C89B23" w14:textId="34A64CFE" w:rsidR="000236C4" w:rsidRDefault="00D3600B" w:rsidP="000236C4">
            <w:pPr>
              <w:pStyle w:val="Tekstpodstawowy"/>
              <w:tabs>
                <w:tab w:val="left" w:pos="560"/>
              </w:tabs>
              <w:jc w:val="center"/>
              <w:rPr>
                <w:rFonts w:ascii="Times New Roman" w:hAnsi="Times New Roman" w:cs="Times New Roman"/>
                <w:b/>
                <w:spacing w:val="-1"/>
                <w:sz w:val="18"/>
                <w:szCs w:val="18"/>
              </w:rPr>
            </w:pPr>
            <w:r>
              <w:rPr>
                <w:rFonts w:ascii="Times New Roman" w:hAnsi="Times New Roman" w:cs="Times New Roman"/>
                <w:b/>
                <w:spacing w:val="-1"/>
                <w:sz w:val="18"/>
                <w:szCs w:val="18"/>
              </w:rPr>
              <w:t>Part-</w:t>
            </w:r>
            <w:proofErr w:type="spellStart"/>
            <w:r>
              <w:rPr>
                <w:rFonts w:ascii="Times New Roman" w:hAnsi="Times New Roman" w:cs="Times New Roman"/>
                <w:b/>
                <w:spacing w:val="-1"/>
                <w:sz w:val="18"/>
                <w:szCs w:val="18"/>
              </w:rPr>
              <w:t>time</w:t>
            </w:r>
            <w:proofErr w:type="spellEnd"/>
            <w:r>
              <w:rPr>
                <w:rFonts w:ascii="Times New Roman" w:hAnsi="Times New Roman" w:cs="Times New Roman"/>
                <w:b/>
                <w:spacing w:val="-1"/>
                <w:sz w:val="18"/>
                <w:szCs w:val="18"/>
              </w:rPr>
              <w:t xml:space="preserve"> </w:t>
            </w:r>
            <w:proofErr w:type="spellStart"/>
            <w:r>
              <w:rPr>
                <w:rFonts w:ascii="Times New Roman" w:hAnsi="Times New Roman" w:cs="Times New Roman"/>
                <w:b/>
                <w:spacing w:val="-1"/>
                <w:sz w:val="18"/>
                <w:szCs w:val="18"/>
              </w:rPr>
              <w:t>studies</w:t>
            </w:r>
            <w:proofErr w:type="spellEnd"/>
          </w:p>
        </w:tc>
        <w:tc>
          <w:tcPr>
            <w:tcW w:w="491" w:type="pct"/>
            <w:vMerge/>
            <w:shd w:val="clear" w:color="auto" w:fill="F2F2F2" w:themeFill="background1" w:themeFillShade="F2"/>
            <w:vAlign w:val="center"/>
          </w:tcPr>
          <w:p w14:paraId="55F45AF7" w14:textId="77777777" w:rsidR="000236C4" w:rsidRPr="00FE556B" w:rsidRDefault="000236C4" w:rsidP="000236C4">
            <w:pPr>
              <w:pStyle w:val="Tekstpodstawowy"/>
              <w:tabs>
                <w:tab w:val="left" w:pos="560"/>
              </w:tabs>
              <w:jc w:val="center"/>
              <w:rPr>
                <w:rFonts w:ascii="Times New Roman" w:hAnsi="Times New Roman" w:cs="Times New Roman"/>
                <w:b/>
                <w:spacing w:val="-1"/>
                <w:sz w:val="18"/>
                <w:szCs w:val="18"/>
              </w:rPr>
            </w:pPr>
          </w:p>
        </w:tc>
      </w:tr>
      <w:tr w:rsidR="00514C75" w:rsidRPr="00FE556B" w14:paraId="1A720348" w14:textId="77777777" w:rsidTr="000236C4">
        <w:trPr>
          <w:trHeight w:val="414"/>
          <w:jc w:val="center"/>
        </w:trPr>
        <w:tc>
          <w:tcPr>
            <w:tcW w:w="1953" w:type="pct"/>
            <w:vAlign w:val="center"/>
          </w:tcPr>
          <w:p w14:paraId="53F79B66" w14:textId="4C2BF92E" w:rsidR="00514C75" w:rsidRPr="00BA2370" w:rsidRDefault="00A463FC" w:rsidP="000236C4">
            <w:pPr>
              <w:pStyle w:val="Tekstpodstawowy"/>
              <w:tabs>
                <w:tab w:val="left" w:pos="560"/>
              </w:tabs>
              <w:spacing w:after="0"/>
              <w:rPr>
                <w:rFonts w:ascii="Times New Roman" w:hAnsi="Times New Roman" w:cs="Times New Roman"/>
                <w:sz w:val="18"/>
                <w:szCs w:val="18"/>
              </w:rPr>
            </w:pPr>
            <w:proofErr w:type="spellStart"/>
            <w:r w:rsidRPr="00A463FC">
              <w:rPr>
                <w:rFonts w:ascii="Times New Roman" w:hAnsi="Times New Roman" w:cs="Times New Roman"/>
                <w:sz w:val="18"/>
                <w:szCs w:val="18"/>
              </w:rPr>
              <w:t>Occupational</w:t>
            </w:r>
            <w:proofErr w:type="spellEnd"/>
            <w:r w:rsidRPr="00A463FC">
              <w:rPr>
                <w:rFonts w:ascii="Times New Roman" w:hAnsi="Times New Roman" w:cs="Times New Roman"/>
                <w:sz w:val="18"/>
                <w:szCs w:val="18"/>
              </w:rPr>
              <w:t xml:space="preserve"> </w:t>
            </w:r>
            <w:proofErr w:type="spellStart"/>
            <w:r w:rsidRPr="00A463FC">
              <w:rPr>
                <w:rFonts w:ascii="Times New Roman" w:hAnsi="Times New Roman" w:cs="Times New Roman"/>
                <w:sz w:val="18"/>
                <w:szCs w:val="18"/>
              </w:rPr>
              <w:t>Health</w:t>
            </w:r>
            <w:proofErr w:type="spellEnd"/>
            <w:r w:rsidRPr="00A463FC">
              <w:rPr>
                <w:rFonts w:ascii="Times New Roman" w:hAnsi="Times New Roman" w:cs="Times New Roman"/>
                <w:sz w:val="18"/>
                <w:szCs w:val="18"/>
              </w:rPr>
              <w:t xml:space="preserve"> and </w:t>
            </w:r>
            <w:proofErr w:type="spellStart"/>
            <w:r w:rsidRPr="00A463FC">
              <w:rPr>
                <w:rFonts w:ascii="Times New Roman" w:hAnsi="Times New Roman" w:cs="Times New Roman"/>
                <w:sz w:val="18"/>
                <w:szCs w:val="18"/>
              </w:rPr>
              <w:t>Safety</w:t>
            </w:r>
            <w:proofErr w:type="spellEnd"/>
          </w:p>
        </w:tc>
        <w:tc>
          <w:tcPr>
            <w:tcW w:w="704" w:type="pct"/>
            <w:vAlign w:val="center"/>
          </w:tcPr>
          <w:p w14:paraId="5D117E68" w14:textId="26CE0F75" w:rsidR="00514C75" w:rsidRPr="00BA2370" w:rsidRDefault="00D3600B" w:rsidP="000236C4">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Lecture</w:t>
            </w:r>
            <w:proofErr w:type="spellEnd"/>
          </w:p>
        </w:tc>
        <w:tc>
          <w:tcPr>
            <w:tcW w:w="926" w:type="pct"/>
            <w:vAlign w:val="center"/>
          </w:tcPr>
          <w:p w14:paraId="032B3A45" w14:textId="7A80BF9A" w:rsidR="00514C75" w:rsidRPr="00BA2370" w:rsidRDefault="00514C75"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926" w:type="pct"/>
            <w:vAlign w:val="center"/>
          </w:tcPr>
          <w:p w14:paraId="2C671E6B" w14:textId="384361DE" w:rsidR="00514C75" w:rsidRPr="00BA2370" w:rsidRDefault="00514C75"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491" w:type="pct"/>
            <w:vAlign w:val="center"/>
          </w:tcPr>
          <w:p w14:paraId="0B06AEF1" w14:textId="77777777" w:rsidR="00514C75" w:rsidRDefault="00514C75" w:rsidP="000236C4">
            <w:pPr>
              <w:pStyle w:val="Tekstpodstawowy"/>
              <w:tabs>
                <w:tab w:val="left" w:pos="560"/>
              </w:tabs>
              <w:spacing w:after="0"/>
              <w:jc w:val="center"/>
              <w:rPr>
                <w:rFonts w:ascii="Times New Roman" w:hAnsi="Times New Roman" w:cs="Times New Roman"/>
                <w:sz w:val="18"/>
                <w:szCs w:val="18"/>
              </w:rPr>
            </w:pPr>
          </w:p>
        </w:tc>
      </w:tr>
      <w:tr w:rsidR="000236C4" w:rsidRPr="00FE556B" w14:paraId="15A802FA" w14:textId="77777777" w:rsidTr="000236C4">
        <w:trPr>
          <w:trHeight w:val="414"/>
          <w:jc w:val="center"/>
        </w:trPr>
        <w:tc>
          <w:tcPr>
            <w:tcW w:w="1953" w:type="pct"/>
            <w:vAlign w:val="center"/>
          </w:tcPr>
          <w:p w14:paraId="6DEA33BB" w14:textId="758D5342" w:rsidR="000236C4" w:rsidRPr="00BA2370" w:rsidRDefault="00A463FC" w:rsidP="000236C4">
            <w:pPr>
              <w:pStyle w:val="Tekstpodstawowy"/>
              <w:tabs>
                <w:tab w:val="left" w:pos="560"/>
              </w:tabs>
              <w:spacing w:after="0"/>
              <w:rPr>
                <w:rFonts w:ascii="Times New Roman" w:hAnsi="Times New Roman" w:cs="Times New Roman"/>
                <w:sz w:val="18"/>
                <w:szCs w:val="18"/>
              </w:rPr>
            </w:pPr>
            <w:proofErr w:type="spellStart"/>
            <w:r w:rsidRPr="00A463FC">
              <w:rPr>
                <w:rFonts w:ascii="Times New Roman" w:hAnsi="Times New Roman" w:cs="Times New Roman"/>
                <w:sz w:val="18"/>
                <w:szCs w:val="18"/>
              </w:rPr>
              <w:t>Academic</w:t>
            </w:r>
            <w:proofErr w:type="spellEnd"/>
            <w:r w:rsidRPr="00A463FC">
              <w:rPr>
                <w:rFonts w:ascii="Times New Roman" w:hAnsi="Times New Roman" w:cs="Times New Roman"/>
                <w:sz w:val="18"/>
                <w:szCs w:val="18"/>
              </w:rPr>
              <w:t xml:space="preserve"> </w:t>
            </w:r>
            <w:proofErr w:type="spellStart"/>
            <w:r w:rsidRPr="00A463FC">
              <w:rPr>
                <w:rFonts w:ascii="Times New Roman" w:hAnsi="Times New Roman" w:cs="Times New Roman"/>
                <w:sz w:val="18"/>
                <w:szCs w:val="18"/>
              </w:rPr>
              <w:t>Skills</w:t>
            </w:r>
            <w:proofErr w:type="spellEnd"/>
          </w:p>
        </w:tc>
        <w:tc>
          <w:tcPr>
            <w:tcW w:w="704" w:type="pct"/>
            <w:vAlign w:val="center"/>
          </w:tcPr>
          <w:p w14:paraId="4CCF8F4F" w14:textId="315E1A33" w:rsidR="000236C4" w:rsidRPr="00BA2370" w:rsidRDefault="00D3600B" w:rsidP="000236C4">
            <w:pPr>
              <w:pStyle w:val="Tekstpodstawowy"/>
              <w:tabs>
                <w:tab w:val="left" w:pos="560"/>
              </w:tabs>
              <w:spacing w:after="0"/>
              <w:jc w:val="center"/>
              <w:rPr>
                <w:rFonts w:ascii="Times New Roman" w:hAnsi="Times New Roman" w:cs="Times New Roman"/>
                <w:sz w:val="18"/>
                <w:szCs w:val="18"/>
              </w:rPr>
            </w:pPr>
            <w:proofErr w:type="spellStart"/>
            <w:r w:rsidRPr="00D3600B">
              <w:rPr>
                <w:rFonts w:ascii="Times New Roman" w:hAnsi="Times New Roman" w:cs="Times New Roman"/>
                <w:sz w:val="18"/>
                <w:szCs w:val="18"/>
              </w:rPr>
              <w:t>Lecture</w:t>
            </w:r>
            <w:proofErr w:type="spellEnd"/>
          </w:p>
        </w:tc>
        <w:tc>
          <w:tcPr>
            <w:tcW w:w="926" w:type="pct"/>
            <w:vAlign w:val="center"/>
          </w:tcPr>
          <w:p w14:paraId="51B9A5A3"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15</w:t>
            </w:r>
          </w:p>
        </w:tc>
        <w:tc>
          <w:tcPr>
            <w:tcW w:w="926" w:type="pct"/>
            <w:vAlign w:val="center"/>
          </w:tcPr>
          <w:p w14:paraId="5A14332F"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8</w:t>
            </w:r>
          </w:p>
        </w:tc>
        <w:tc>
          <w:tcPr>
            <w:tcW w:w="491" w:type="pct"/>
            <w:vAlign w:val="center"/>
          </w:tcPr>
          <w:p w14:paraId="53FC6B2A" w14:textId="318210AF" w:rsidR="000236C4" w:rsidRPr="00BA2370" w:rsidRDefault="009C288B"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2</w:t>
            </w:r>
          </w:p>
        </w:tc>
      </w:tr>
      <w:tr w:rsidR="009C288B" w:rsidRPr="00FE556B" w14:paraId="60FB3107" w14:textId="77777777" w:rsidTr="000236C4">
        <w:trPr>
          <w:trHeight w:val="414"/>
          <w:jc w:val="center"/>
        </w:trPr>
        <w:tc>
          <w:tcPr>
            <w:tcW w:w="1953" w:type="pct"/>
            <w:vAlign w:val="center"/>
          </w:tcPr>
          <w:p w14:paraId="1D3E6B02" w14:textId="7B83ED30" w:rsidR="009C288B" w:rsidRPr="00BA2370" w:rsidRDefault="00A463FC" w:rsidP="000236C4">
            <w:pPr>
              <w:pStyle w:val="Tekstpodstawowy"/>
              <w:tabs>
                <w:tab w:val="left" w:pos="560"/>
              </w:tabs>
              <w:spacing w:after="0"/>
              <w:rPr>
                <w:rFonts w:ascii="Times New Roman" w:hAnsi="Times New Roman" w:cs="Times New Roman"/>
                <w:sz w:val="18"/>
                <w:szCs w:val="18"/>
              </w:rPr>
            </w:pPr>
            <w:proofErr w:type="spellStart"/>
            <w:r w:rsidRPr="00A463FC">
              <w:rPr>
                <w:rFonts w:ascii="Times New Roman" w:hAnsi="Times New Roman" w:cs="Times New Roman"/>
                <w:sz w:val="18"/>
                <w:szCs w:val="18"/>
              </w:rPr>
              <w:t>Aesthetics</w:t>
            </w:r>
            <w:proofErr w:type="spellEnd"/>
            <w:r w:rsidRPr="00A463FC">
              <w:rPr>
                <w:rFonts w:ascii="Times New Roman" w:hAnsi="Times New Roman" w:cs="Times New Roman"/>
                <w:sz w:val="18"/>
                <w:szCs w:val="18"/>
              </w:rPr>
              <w:t xml:space="preserve"> </w:t>
            </w:r>
            <w:r w:rsidR="009C288B">
              <w:rPr>
                <w:rFonts w:ascii="Times New Roman" w:hAnsi="Times New Roman" w:cs="Times New Roman"/>
                <w:sz w:val="18"/>
                <w:szCs w:val="18"/>
              </w:rPr>
              <w:t xml:space="preserve">/ </w:t>
            </w:r>
            <w:proofErr w:type="spellStart"/>
            <w:r w:rsidRPr="00A463FC">
              <w:rPr>
                <w:rFonts w:ascii="Times New Roman" w:hAnsi="Times New Roman" w:cs="Times New Roman"/>
                <w:sz w:val="18"/>
                <w:szCs w:val="18"/>
              </w:rPr>
              <w:t>Anthropology</w:t>
            </w:r>
            <w:proofErr w:type="spellEnd"/>
          </w:p>
        </w:tc>
        <w:tc>
          <w:tcPr>
            <w:tcW w:w="704" w:type="pct"/>
            <w:vAlign w:val="center"/>
          </w:tcPr>
          <w:p w14:paraId="7E9C0018" w14:textId="2DBC93E8" w:rsidR="009C288B" w:rsidRPr="00BA2370" w:rsidRDefault="00D3600B" w:rsidP="000236C4">
            <w:pPr>
              <w:pStyle w:val="Tekstpodstawowy"/>
              <w:tabs>
                <w:tab w:val="left" w:pos="560"/>
              </w:tabs>
              <w:spacing w:after="0"/>
              <w:jc w:val="center"/>
              <w:rPr>
                <w:rFonts w:ascii="Times New Roman" w:hAnsi="Times New Roman" w:cs="Times New Roman"/>
                <w:sz w:val="18"/>
                <w:szCs w:val="18"/>
              </w:rPr>
            </w:pPr>
            <w:proofErr w:type="spellStart"/>
            <w:r w:rsidRPr="00D3600B">
              <w:rPr>
                <w:rFonts w:ascii="Times New Roman" w:hAnsi="Times New Roman" w:cs="Times New Roman"/>
                <w:sz w:val="18"/>
                <w:szCs w:val="18"/>
              </w:rPr>
              <w:t>Lecture</w:t>
            </w:r>
            <w:proofErr w:type="spellEnd"/>
          </w:p>
        </w:tc>
        <w:tc>
          <w:tcPr>
            <w:tcW w:w="926" w:type="pct"/>
            <w:vAlign w:val="center"/>
          </w:tcPr>
          <w:p w14:paraId="41BC86CA" w14:textId="4A65A69E" w:rsidR="009C288B" w:rsidRPr="00BA2370" w:rsidRDefault="009C288B"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926" w:type="pct"/>
            <w:vAlign w:val="center"/>
          </w:tcPr>
          <w:p w14:paraId="788BC6C6" w14:textId="339FACE0" w:rsidR="009C288B" w:rsidRPr="00BA2370" w:rsidRDefault="009C288B"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1" w:type="pct"/>
            <w:vAlign w:val="center"/>
          </w:tcPr>
          <w:p w14:paraId="2555A081" w14:textId="5CC53718" w:rsidR="009C288B" w:rsidRDefault="00131983"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w:t>
            </w:r>
          </w:p>
        </w:tc>
      </w:tr>
      <w:tr w:rsidR="000236C4" w:rsidRPr="00FE556B" w14:paraId="119BE644" w14:textId="77777777" w:rsidTr="000236C4">
        <w:trPr>
          <w:trHeight w:val="414"/>
          <w:jc w:val="center"/>
        </w:trPr>
        <w:tc>
          <w:tcPr>
            <w:tcW w:w="1953" w:type="pct"/>
            <w:vAlign w:val="center"/>
          </w:tcPr>
          <w:p w14:paraId="6986E6B1" w14:textId="5CC913E4" w:rsidR="000236C4" w:rsidRPr="00A463FC" w:rsidRDefault="00A463FC" w:rsidP="000236C4">
            <w:pPr>
              <w:pStyle w:val="Tekstpodstawowy"/>
              <w:tabs>
                <w:tab w:val="left" w:pos="560"/>
              </w:tabs>
              <w:spacing w:after="0"/>
              <w:rPr>
                <w:rFonts w:ascii="Times New Roman" w:hAnsi="Times New Roman" w:cs="Times New Roman"/>
                <w:sz w:val="18"/>
                <w:szCs w:val="18"/>
                <w:lang w:val="en-US"/>
              </w:rPr>
            </w:pPr>
            <w:proofErr w:type="spellStart"/>
            <w:r w:rsidRPr="00A463FC">
              <w:rPr>
                <w:rFonts w:ascii="Times New Roman" w:hAnsi="Times New Roman" w:cs="Times New Roman"/>
                <w:sz w:val="18"/>
                <w:szCs w:val="18"/>
                <w:lang w:val="en-US"/>
              </w:rPr>
              <w:t>Organisation</w:t>
            </w:r>
            <w:proofErr w:type="spellEnd"/>
            <w:r w:rsidRPr="00A463FC">
              <w:rPr>
                <w:rFonts w:ascii="Times New Roman" w:hAnsi="Times New Roman" w:cs="Times New Roman"/>
                <w:sz w:val="18"/>
                <w:szCs w:val="18"/>
                <w:lang w:val="en-US"/>
              </w:rPr>
              <w:t xml:space="preserve"> and Management Theory </w:t>
            </w:r>
            <w:r w:rsidR="000236C4" w:rsidRPr="00A463FC">
              <w:rPr>
                <w:rFonts w:ascii="Times New Roman" w:hAnsi="Times New Roman" w:cs="Times New Roman"/>
                <w:sz w:val="18"/>
                <w:szCs w:val="18"/>
                <w:lang w:val="en-US"/>
              </w:rPr>
              <w:t xml:space="preserve">/ </w:t>
            </w:r>
            <w:r w:rsidRPr="00A463FC">
              <w:rPr>
                <w:rFonts w:ascii="Times New Roman" w:hAnsi="Times New Roman" w:cs="Times New Roman"/>
                <w:sz w:val="18"/>
                <w:szCs w:val="18"/>
                <w:lang w:val="en-US"/>
              </w:rPr>
              <w:t>Fundamentals of Economics</w:t>
            </w:r>
          </w:p>
        </w:tc>
        <w:tc>
          <w:tcPr>
            <w:tcW w:w="704" w:type="pct"/>
            <w:vAlign w:val="center"/>
          </w:tcPr>
          <w:p w14:paraId="774D0524" w14:textId="7DC8897F" w:rsidR="000236C4" w:rsidRPr="00BA2370" w:rsidRDefault="00D3600B" w:rsidP="000236C4">
            <w:pPr>
              <w:pStyle w:val="Tekstpodstawowy"/>
              <w:tabs>
                <w:tab w:val="left" w:pos="560"/>
              </w:tabs>
              <w:spacing w:after="0"/>
              <w:jc w:val="center"/>
              <w:rPr>
                <w:rFonts w:ascii="Times New Roman" w:hAnsi="Times New Roman" w:cs="Times New Roman"/>
                <w:sz w:val="18"/>
                <w:szCs w:val="18"/>
              </w:rPr>
            </w:pPr>
            <w:proofErr w:type="spellStart"/>
            <w:r w:rsidRPr="00D3600B">
              <w:rPr>
                <w:rFonts w:ascii="Times New Roman" w:hAnsi="Times New Roman" w:cs="Times New Roman"/>
                <w:sz w:val="18"/>
                <w:szCs w:val="18"/>
              </w:rPr>
              <w:t>Lecture</w:t>
            </w:r>
            <w:proofErr w:type="spellEnd"/>
          </w:p>
        </w:tc>
        <w:tc>
          <w:tcPr>
            <w:tcW w:w="926" w:type="pct"/>
            <w:vAlign w:val="center"/>
          </w:tcPr>
          <w:p w14:paraId="60CB250C"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30</w:t>
            </w:r>
          </w:p>
        </w:tc>
        <w:tc>
          <w:tcPr>
            <w:tcW w:w="926" w:type="pct"/>
            <w:vAlign w:val="center"/>
          </w:tcPr>
          <w:p w14:paraId="6C5917A5"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16</w:t>
            </w:r>
          </w:p>
        </w:tc>
        <w:tc>
          <w:tcPr>
            <w:tcW w:w="491" w:type="pct"/>
            <w:vAlign w:val="center"/>
          </w:tcPr>
          <w:p w14:paraId="30ED106D"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3</w:t>
            </w:r>
          </w:p>
        </w:tc>
      </w:tr>
      <w:tr w:rsidR="000236C4" w:rsidRPr="00FE556B" w14:paraId="0D8DDD4B" w14:textId="77777777" w:rsidTr="000236C4">
        <w:trPr>
          <w:trHeight w:val="414"/>
          <w:jc w:val="center"/>
        </w:trPr>
        <w:tc>
          <w:tcPr>
            <w:tcW w:w="1953" w:type="pct"/>
            <w:vAlign w:val="center"/>
          </w:tcPr>
          <w:p w14:paraId="24DD68D1" w14:textId="54F1EEDD" w:rsidR="000236C4" w:rsidRPr="00A463FC" w:rsidRDefault="00A463FC" w:rsidP="000236C4">
            <w:pPr>
              <w:pStyle w:val="Tekstpodstawowy"/>
              <w:tabs>
                <w:tab w:val="left" w:pos="560"/>
              </w:tabs>
              <w:spacing w:after="0"/>
              <w:rPr>
                <w:rFonts w:ascii="Times New Roman" w:hAnsi="Times New Roman" w:cs="Times New Roman"/>
                <w:sz w:val="18"/>
                <w:szCs w:val="18"/>
                <w:lang w:val="en-US"/>
              </w:rPr>
            </w:pPr>
            <w:r w:rsidRPr="00A463FC">
              <w:rPr>
                <w:rFonts w:ascii="Times New Roman" w:hAnsi="Times New Roman" w:cs="Times New Roman"/>
                <w:sz w:val="18"/>
                <w:szCs w:val="18"/>
                <w:lang w:val="en-US"/>
              </w:rPr>
              <w:t xml:space="preserve">Foundations of Social Communication </w:t>
            </w:r>
            <w:r w:rsidR="00131983" w:rsidRPr="00A463FC">
              <w:rPr>
                <w:rFonts w:ascii="Times New Roman" w:hAnsi="Times New Roman" w:cs="Times New Roman"/>
                <w:sz w:val="18"/>
                <w:szCs w:val="18"/>
                <w:lang w:val="en-US"/>
              </w:rPr>
              <w:t xml:space="preserve">/ </w:t>
            </w:r>
            <w:r w:rsidRPr="00A463FC">
              <w:rPr>
                <w:rFonts w:ascii="Times New Roman" w:hAnsi="Times New Roman" w:cs="Times New Roman"/>
                <w:sz w:val="18"/>
                <w:szCs w:val="18"/>
                <w:lang w:val="en-US"/>
              </w:rPr>
              <w:t>Introduction to Psychology</w:t>
            </w:r>
          </w:p>
        </w:tc>
        <w:tc>
          <w:tcPr>
            <w:tcW w:w="704" w:type="pct"/>
            <w:vAlign w:val="center"/>
          </w:tcPr>
          <w:p w14:paraId="5D0AD08C" w14:textId="6156BC23" w:rsidR="000236C4" w:rsidRPr="00BA2370" w:rsidRDefault="00D3600B" w:rsidP="000236C4">
            <w:pPr>
              <w:pStyle w:val="Tekstpodstawowy"/>
              <w:tabs>
                <w:tab w:val="left" w:pos="560"/>
              </w:tabs>
              <w:spacing w:after="0"/>
              <w:jc w:val="center"/>
              <w:rPr>
                <w:rFonts w:ascii="Times New Roman" w:hAnsi="Times New Roman" w:cs="Times New Roman"/>
                <w:sz w:val="18"/>
                <w:szCs w:val="18"/>
              </w:rPr>
            </w:pPr>
            <w:proofErr w:type="spellStart"/>
            <w:r w:rsidRPr="00D3600B">
              <w:rPr>
                <w:rFonts w:ascii="Times New Roman" w:hAnsi="Times New Roman" w:cs="Times New Roman"/>
                <w:sz w:val="18"/>
                <w:szCs w:val="18"/>
              </w:rPr>
              <w:t>Lecture</w:t>
            </w:r>
            <w:proofErr w:type="spellEnd"/>
          </w:p>
        </w:tc>
        <w:tc>
          <w:tcPr>
            <w:tcW w:w="926" w:type="pct"/>
            <w:vAlign w:val="center"/>
          </w:tcPr>
          <w:p w14:paraId="02EF74AA"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30</w:t>
            </w:r>
          </w:p>
        </w:tc>
        <w:tc>
          <w:tcPr>
            <w:tcW w:w="926" w:type="pct"/>
            <w:vAlign w:val="center"/>
          </w:tcPr>
          <w:p w14:paraId="375B3D27"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16</w:t>
            </w:r>
          </w:p>
        </w:tc>
        <w:tc>
          <w:tcPr>
            <w:tcW w:w="491" w:type="pct"/>
            <w:vAlign w:val="center"/>
          </w:tcPr>
          <w:p w14:paraId="4245DF21" w14:textId="77777777" w:rsidR="000236C4" w:rsidRPr="00BA2370" w:rsidRDefault="000236C4" w:rsidP="000236C4">
            <w:pPr>
              <w:pStyle w:val="Tekstpodstawowy"/>
              <w:tabs>
                <w:tab w:val="left" w:pos="560"/>
              </w:tabs>
              <w:spacing w:after="0"/>
              <w:jc w:val="center"/>
              <w:rPr>
                <w:rFonts w:ascii="Times New Roman" w:hAnsi="Times New Roman" w:cs="Times New Roman"/>
                <w:sz w:val="18"/>
                <w:szCs w:val="18"/>
              </w:rPr>
            </w:pPr>
            <w:r w:rsidRPr="00BA2370">
              <w:rPr>
                <w:rFonts w:ascii="Times New Roman" w:hAnsi="Times New Roman" w:cs="Times New Roman"/>
                <w:sz w:val="18"/>
                <w:szCs w:val="18"/>
              </w:rPr>
              <w:t>3</w:t>
            </w:r>
          </w:p>
        </w:tc>
      </w:tr>
      <w:tr w:rsidR="000236C4" w:rsidRPr="00FE556B" w14:paraId="658158C2" w14:textId="77777777" w:rsidTr="000236C4">
        <w:trPr>
          <w:trHeight w:val="414"/>
          <w:jc w:val="center"/>
        </w:trPr>
        <w:tc>
          <w:tcPr>
            <w:tcW w:w="1953" w:type="pct"/>
            <w:vAlign w:val="center"/>
          </w:tcPr>
          <w:p w14:paraId="166F33BB" w14:textId="6C284D15" w:rsidR="000236C4" w:rsidRPr="00FE556B" w:rsidRDefault="00A463FC" w:rsidP="000236C4">
            <w:pPr>
              <w:pStyle w:val="Tekstpodstawowy"/>
              <w:tabs>
                <w:tab w:val="left" w:pos="560"/>
              </w:tabs>
              <w:spacing w:after="0"/>
              <w:rPr>
                <w:rFonts w:ascii="Times New Roman" w:hAnsi="Times New Roman" w:cs="Times New Roman"/>
                <w:sz w:val="18"/>
                <w:szCs w:val="18"/>
              </w:rPr>
            </w:pPr>
            <w:proofErr w:type="spellStart"/>
            <w:r w:rsidRPr="00A463FC">
              <w:rPr>
                <w:rFonts w:ascii="Times New Roman" w:hAnsi="Times New Roman" w:cs="Times New Roman"/>
                <w:sz w:val="18"/>
                <w:szCs w:val="18"/>
              </w:rPr>
              <w:t>History</w:t>
            </w:r>
            <w:proofErr w:type="spellEnd"/>
            <w:r w:rsidRPr="00A463FC">
              <w:rPr>
                <w:rFonts w:ascii="Times New Roman" w:hAnsi="Times New Roman" w:cs="Times New Roman"/>
                <w:sz w:val="18"/>
                <w:szCs w:val="18"/>
              </w:rPr>
              <w:t xml:space="preserve"> of Art &amp; </w:t>
            </w:r>
            <w:proofErr w:type="spellStart"/>
            <w:r w:rsidRPr="00A463FC">
              <w:rPr>
                <w:rFonts w:ascii="Times New Roman" w:hAnsi="Times New Roman" w:cs="Times New Roman"/>
                <w:sz w:val="18"/>
                <w:szCs w:val="18"/>
              </w:rPr>
              <w:t>Fashion</w:t>
            </w:r>
            <w:proofErr w:type="spellEnd"/>
          </w:p>
        </w:tc>
        <w:tc>
          <w:tcPr>
            <w:tcW w:w="704" w:type="pct"/>
            <w:vAlign w:val="center"/>
          </w:tcPr>
          <w:p w14:paraId="43204A3A" w14:textId="702D1C6D" w:rsidR="000236C4" w:rsidRPr="00FE556B" w:rsidRDefault="00D3600B" w:rsidP="000236C4">
            <w:pPr>
              <w:pStyle w:val="Tekstpodstawowy"/>
              <w:tabs>
                <w:tab w:val="left" w:pos="560"/>
              </w:tabs>
              <w:spacing w:after="0"/>
              <w:jc w:val="center"/>
              <w:rPr>
                <w:rFonts w:ascii="Times New Roman" w:hAnsi="Times New Roman" w:cs="Times New Roman"/>
                <w:sz w:val="18"/>
                <w:szCs w:val="18"/>
              </w:rPr>
            </w:pPr>
            <w:proofErr w:type="spellStart"/>
            <w:r w:rsidRPr="00D3600B">
              <w:rPr>
                <w:rFonts w:ascii="Times New Roman" w:hAnsi="Times New Roman" w:cs="Times New Roman"/>
                <w:sz w:val="18"/>
                <w:szCs w:val="18"/>
              </w:rPr>
              <w:t>Lecture</w:t>
            </w:r>
            <w:proofErr w:type="spellEnd"/>
          </w:p>
        </w:tc>
        <w:tc>
          <w:tcPr>
            <w:tcW w:w="926" w:type="pct"/>
            <w:vAlign w:val="center"/>
          </w:tcPr>
          <w:p w14:paraId="48CC5CE0" w14:textId="547FF137" w:rsidR="000236C4" w:rsidRPr="006A57D0" w:rsidRDefault="00131983"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150</w:t>
            </w:r>
          </w:p>
        </w:tc>
        <w:tc>
          <w:tcPr>
            <w:tcW w:w="926" w:type="pct"/>
            <w:vAlign w:val="center"/>
          </w:tcPr>
          <w:p w14:paraId="6313D3FE" w14:textId="32B24DF6" w:rsidR="000236C4" w:rsidRPr="006A57D0" w:rsidRDefault="00514C75"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80</w:t>
            </w:r>
          </w:p>
        </w:tc>
        <w:tc>
          <w:tcPr>
            <w:tcW w:w="491" w:type="pct"/>
            <w:vAlign w:val="center"/>
          </w:tcPr>
          <w:p w14:paraId="0AB89038" w14:textId="2F30C302" w:rsidR="000236C4" w:rsidRPr="006A57D0" w:rsidRDefault="00131983"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r>
      <w:tr w:rsidR="000236C4" w:rsidRPr="00FE556B" w14:paraId="5E9FECC8" w14:textId="77777777" w:rsidTr="000236C4">
        <w:trPr>
          <w:trHeight w:val="414"/>
          <w:jc w:val="center"/>
        </w:trPr>
        <w:tc>
          <w:tcPr>
            <w:tcW w:w="1953" w:type="pct"/>
            <w:vAlign w:val="center"/>
          </w:tcPr>
          <w:p w14:paraId="2E36EEF5" w14:textId="55CBD75B" w:rsidR="000236C4" w:rsidRPr="00A463FC" w:rsidRDefault="00A463FC" w:rsidP="000236C4">
            <w:pPr>
              <w:pStyle w:val="Tekstpodstawowy"/>
              <w:tabs>
                <w:tab w:val="left" w:pos="560"/>
              </w:tabs>
              <w:spacing w:after="0"/>
              <w:rPr>
                <w:rFonts w:ascii="Times New Roman" w:hAnsi="Times New Roman" w:cs="Times New Roman"/>
                <w:sz w:val="18"/>
                <w:szCs w:val="18"/>
                <w:lang w:val="en-US"/>
              </w:rPr>
            </w:pPr>
            <w:r w:rsidRPr="00A463FC">
              <w:rPr>
                <w:rFonts w:ascii="Times New Roman" w:hAnsi="Times New Roman" w:cs="Times New Roman"/>
                <w:sz w:val="18"/>
                <w:szCs w:val="18"/>
                <w:lang w:val="en-US"/>
              </w:rPr>
              <w:t>Corporate Social Responsibility and Sustainable Fashion Development</w:t>
            </w:r>
          </w:p>
        </w:tc>
        <w:tc>
          <w:tcPr>
            <w:tcW w:w="704" w:type="pct"/>
            <w:vAlign w:val="center"/>
          </w:tcPr>
          <w:p w14:paraId="0C79F6BD" w14:textId="73B6E135" w:rsidR="000236C4" w:rsidRPr="00FE556B" w:rsidRDefault="00D3600B" w:rsidP="000236C4">
            <w:pPr>
              <w:pStyle w:val="Tekstpodstawowy"/>
              <w:tabs>
                <w:tab w:val="left" w:pos="560"/>
              </w:tabs>
              <w:spacing w:after="0"/>
              <w:jc w:val="center"/>
              <w:rPr>
                <w:rFonts w:ascii="Times New Roman" w:hAnsi="Times New Roman" w:cs="Times New Roman"/>
                <w:sz w:val="18"/>
                <w:szCs w:val="18"/>
              </w:rPr>
            </w:pPr>
            <w:proofErr w:type="spellStart"/>
            <w:r w:rsidRPr="00D3600B">
              <w:rPr>
                <w:rFonts w:ascii="Times New Roman" w:hAnsi="Times New Roman" w:cs="Times New Roman"/>
                <w:sz w:val="18"/>
                <w:szCs w:val="18"/>
              </w:rPr>
              <w:t>Lecture</w:t>
            </w:r>
            <w:proofErr w:type="spellEnd"/>
          </w:p>
        </w:tc>
        <w:tc>
          <w:tcPr>
            <w:tcW w:w="926" w:type="pct"/>
            <w:vAlign w:val="center"/>
          </w:tcPr>
          <w:p w14:paraId="3DFB59F2" w14:textId="63CE8F06" w:rsidR="000236C4" w:rsidRPr="006A57D0" w:rsidRDefault="00131983"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60</w:t>
            </w:r>
          </w:p>
        </w:tc>
        <w:tc>
          <w:tcPr>
            <w:tcW w:w="926" w:type="pct"/>
            <w:vAlign w:val="center"/>
          </w:tcPr>
          <w:p w14:paraId="6EB675F9" w14:textId="44D9C404" w:rsidR="000236C4" w:rsidRPr="006A57D0" w:rsidRDefault="00514C75"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32</w:t>
            </w:r>
          </w:p>
        </w:tc>
        <w:tc>
          <w:tcPr>
            <w:tcW w:w="491" w:type="pct"/>
            <w:vAlign w:val="center"/>
          </w:tcPr>
          <w:p w14:paraId="68D8C239" w14:textId="0651C8C0" w:rsidR="000236C4" w:rsidRPr="006A57D0" w:rsidRDefault="00131983"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6</w:t>
            </w:r>
          </w:p>
        </w:tc>
      </w:tr>
      <w:tr w:rsidR="000236C4" w:rsidRPr="00FE556B" w14:paraId="56642143" w14:textId="77777777" w:rsidTr="000236C4">
        <w:trPr>
          <w:trHeight w:val="414"/>
          <w:jc w:val="center"/>
        </w:trPr>
        <w:tc>
          <w:tcPr>
            <w:tcW w:w="1953" w:type="pct"/>
            <w:vAlign w:val="center"/>
          </w:tcPr>
          <w:p w14:paraId="384B99F6" w14:textId="21A14C7B" w:rsidR="000236C4" w:rsidRPr="006A57D0" w:rsidRDefault="00A463FC" w:rsidP="000236C4">
            <w:pPr>
              <w:pStyle w:val="Tekstpodstawowy"/>
              <w:tabs>
                <w:tab w:val="left" w:pos="560"/>
              </w:tabs>
              <w:spacing w:after="0"/>
              <w:rPr>
                <w:rFonts w:ascii="Times New Roman" w:hAnsi="Times New Roman" w:cs="Times New Roman"/>
                <w:sz w:val="18"/>
                <w:szCs w:val="18"/>
              </w:rPr>
            </w:pPr>
            <w:proofErr w:type="spellStart"/>
            <w:r w:rsidRPr="00A463FC">
              <w:rPr>
                <w:rFonts w:ascii="Times New Roman" w:hAnsi="Times New Roman" w:cs="Times New Roman"/>
                <w:sz w:val="18"/>
                <w:szCs w:val="18"/>
              </w:rPr>
              <w:t>Trends</w:t>
            </w:r>
            <w:proofErr w:type="spellEnd"/>
            <w:r w:rsidRPr="00A463FC">
              <w:rPr>
                <w:rFonts w:ascii="Times New Roman" w:hAnsi="Times New Roman" w:cs="Times New Roman"/>
                <w:sz w:val="18"/>
                <w:szCs w:val="18"/>
              </w:rPr>
              <w:t xml:space="preserve"> &amp; </w:t>
            </w:r>
            <w:proofErr w:type="spellStart"/>
            <w:r w:rsidRPr="00A463FC">
              <w:rPr>
                <w:rFonts w:ascii="Times New Roman" w:hAnsi="Times New Roman" w:cs="Times New Roman"/>
                <w:sz w:val="18"/>
                <w:szCs w:val="18"/>
              </w:rPr>
              <w:t>coolhunting</w:t>
            </w:r>
            <w:proofErr w:type="spellEnd"/>
          </w:p>
        </w:tc>
        <w:tc>
          <w:tcPr>
            <w:tcW w:w="704" w:type="pct"/>
            <w:vAlign w:val="center"/>
          </w:tcPr>
          <w:p w14:paraId="475E3C06" w14:textId="6C36DDB6" w:rsidR="000236C4" w:rsidRPr="006A57D0" w:rsidRDefault="00D3600B" w:rsidP="000236C4">
            <w:pPr>
              <w:pStyle w:val="Tekstpodstawowy"/>
              <w:tabs>
                <w:tab w:val="left" w:pos="560"/>
              </w:tabs>
              <w:spacing w:after="0"/>
              <w:jc w:val="center"/>
              <w:rPr>
                <w:rFonts w:ascii="Times New Roman" w:hAnsi="Times New Roman" w:cs="Times New Roman"/>
                <w:sz w:val="18"/>
                <w:szCs w:val="18"/>
              </w:rPr>
            </w:pPr>
            <w:proofErr w:type="spellStart"/>
            <w:r w:rsidRPr="00D3600B">
              <w:rPr>
                <w:rFonts w:ascii="Times New Roman" w:hAnsi="Times New Roman" w:cs="Times New Roman"/>
                <w:sz w:val="18"/>
                <w:szCs w:val="18"/>
              </w:rPr>
              <w:t>Lecture</w:t>
            </w:r>
            <w:proofErr w:type="spellEnd"/>
          </w:p>
        </w:tc>
        <w:tc>
          <w:tcPr>
            <w:tcW w:w="926" w:type="pct"/>
            <w:vAlign w:val="center"/>
          </w:tcPr>
          <w:p w14:paraId="05317ADD" w14:textId="1654AE54" w:rsidR="000236C4" w:rsidRPr="006A57D0" w:rsidRDefault="0035163E"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926" w:type="pct"/>
            <w:vAlign w:val="center"/>
          </w:tcPr>
          <w:p w14:paraId="56432B1A" w14:textId="31077705" w:rsidR="000236C4" w:rsidRPr="006A57D0" w:rsidRDefault="0035163E"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1" w:type="pct"/>
            <w:vAlign w:val="center"/>
          </w:tcPr>
          <w:p w14:paraId="69D974D6" w14:textId="13F9FBA3" w:rsidR="000236C4" w:rsidRPr="006A57D0" w:rsidRDefault="0035163E" w:rsidP="000236C4">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2</w:t>
            </w:r>
          </w:p>
        </w:tc>
      </w:tr>
      <w:tr w:rsidR="0035163E" w:rsidRPr="00FE556B" w14:paraId="32479D50" w14:textId="77777777" w:rsidTr="000236C4">
        <w:trPr>
          <w:trHeight w:val="414"/>
          <w:jc w:val="center"/>
        </w:trPr>
        <w:tc>
          <w:tcPr>
            <w:tcW w:w="1953" w:type="pct"/>
            <w:vAlign w:val="center"/>
          </w:tcPr>
          <w:p w14:paraId="149BFB78" w14:textId="18CE260F" w:rsidR="0035163E" w:rsidRPr="00514C75" w:rsidRDefault="00A463FC" w:rsidP="0035163E">
            <w:pPr>
              <w:pStyle w:val="Tekstpodstawowy"/>
              <w:tabs>
                <w:tab w:val="left" w:pos="560"/>
              </w:tabs>
              <w:spacing w:after="0"/>
              <w:rPr>
                <w:rFonts w:ascii="Times New Roman" w:hAnsi="Times New Roman" w:cs="Times New Roman"/>
                <w:sz w:val="18"/>
                <w:szCs w:val="18"/>
              </w:rPr>
            </w:pPr>
            <w:proofErr w:type="spellStart"/>
            <w:r w:rsidRPr="00A463FC">
              <w:rPr>
                <w:rFonts w:ascii="Times New Roman" w:hAnsi="Times New Roman" w:cs="Times New Roman"/>
                <w:sz w:val="18"/>
                <w:szCs w:val="18"/>
              </w:rPr>
              <w:t>Production</w:t>
            </w:r>
            <w:proofErr w:type="spellEnd"/>
            <w:r w:rsidRPr="00A463FC">
              <w:rPr>
                <w:rFonts w:ascii="Times New Roman" w:hAnsi="Times New Roman" w:cs="Times New Roman"/>
                <w:sz w:val="18"/>
                <w:szCs w:val="18"/>
              </w:rPr>
              <w:t xml:space="preserve"> and </w:t>
            </w:r>
            <w:proofErr w:type="spellStart"/>
            <w:r w:rsidRPr="00A463FC">
              <w:rPr>
                <w:rFonts w:ascii="Times New Roman" w:hAnsi="Times New Roman" w:cs="Times New Roman"/>
                <w:sz w:val="18"/>
                <w:szCs w:val="18"/>
              </w:rPr>
              <w:t>Quality</w:t>
            </w:r>
            <w:proofErr w:type="spellEnd"/>
            <w:r w:rsidRPr="00A463FC">
              <w:rPr>
                <w:rFonts w:ascii="Times New Roman" w:hAnsi="Times New Roman" w:cs="Times New Roman"/>
                <w:sz w:val="18"/>
                <w:szCs w:val="18"/>
              </w:rPr>
              <w:t xml:space="preserve"> Management</w:t>
            </w:r>
          </w:p>
        </w:tc>
        <w:tc>
          <w:tcPr>
            <w:tcW w:w="704" w:type="pct"/>
            <w:vAlign w:val="center"/>
          </w:tcPr>
          <w:p w14:paraId="3F0AEEB4" w14:textId="5C03A124" w:rsidR="0035163E" w:rsidRDefault="00D3600B" w:rsidP="0035163E">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Seminar</w:t>
            </w:r>
            <w:proofErr w:type="spellEnd"/>
          </w:p>
        </w:tc>
        <w:tc>
          <w:tcPr>
            <w:tcW w:w="926" w:type="pct"/>
            <w:vAlign w:val="center"/>
          </w:tcPr>
          <w:p w14:paraId="21744D81" w14:textId="1587AB16" w:rsidR="0035163E" w:rsidRDefault="0035163E" w:rsidP="0035163E">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926" w:type="pct"/>
            <w:vAlign w:val="center"/>
          </w:tcPr>
          <w:p w14:paraId="05CE06BD" w14:textId="56064CD2" w:rsidR="0035163E" w:rsidRDefault="0035163E" w:rsidP="0035163E">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1" w:type="pct"/>
            <w:vAlign w:val="center"/>
          </w:tcPr>
          <w:p w14:paraId="4BE52EF7" w14:textId="7541F6A0" w:rsidR="0035163E" w:rsidRDefault="0035163E" w:rsidP="0035163E">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2</w:t>
            </w:r>
          </w:p>
        </w:tc>
      </w:tr>
      <w:tr w:rsidR="0035163E" w:rsidRPr="00FE556B" w14:paraId="089D279B" w14:textId="77777777" w:rsidTr="000236C4">
        <w:trPr>
          <w:trHeight w:val="440"/>
          <w:jc w:val="center"/>
        </w:trPr>
        <w:tc>
          <w:tcPr>
            <w:tcW w:w="2657" w:type="pct"/>
            <w:gridSpan w:val="2"/>
            <w:tcBorders>
              <w:left w:val="nil"/>
              <w:bottom w:val="nil"/>
            </w:tcBorders>
            <w:vAlign w:val="center"/>
          </w:tcPr>
          <w:p w14:paraId="47D4684C" w14:textId="030D37F8" w:rsidR="0035163E" w:rsidRPr="00FE556B" w:rsidRDefault="00F14DEB" w:rsidP="0035163E">
            <w:pPr>
              <w:pStyle w:val="Tekstpodstawowy"/>
              <w:tabs>
                <w:tab w:val="left" w:pos="560"/>
              </w:tabs>
              <w:spacing w:after="0"/>
              <w:jc w:val="right"/>
              <w:rPr>
                <w:rFonts w:ascii="Times New Roman" w:hAnsi="Times New Roman" w:cs="Times New Roman"/>
                <w:b/>
                <w:sz w:val="18"/>
                <w:szCs w:val="18"/>
              </w:rPr>
            </w:pPr>
            <w:r>
              <w:rPr>
                <w:rFonts w:ascii="Times New Roman" w:hAnsi="Times New Roman" w:cs="Times New Roman"/>
                <w:b/>
                <w:sz w:val="18"/>
                <w:szCs w:val="18"/>
              </w:rPr>
              <w:t>Total</w:t>
            </w:r>
          </w:p>
        </w:tc>
        <w:tc>
          <w:tcPr>
            <w:tcW w:w="926" w:type="pct"/>
            <w:vAlign w:val="center"/>
          </w:tcPr>
          <w:p w14:paraId="3AB21482" w14:textId="6683AFA5" w:rsidR="0035163E" w:rsidRPr="00C725AD" w:rsidRDefault="0035163E" w:rsidP="0035163E">
            <w:pPr>
              <w:jc w:val="center"/>
              <w:rPr>
                <w:rFonts w:ascii="Times New Roman" w:hAnsi="Times New Roman" w:cs="Times New Roman"/>
                <w:b/>
                <w:sz w:val="18"/>
                <w:szCs w:val="18"/>
              </w:rPr>
            </w:pPr>
            <w:r>
              <w:rPr>
                <w:rFonts w:ascii="Times New Roman" w:hAnsi="Times New Roman" w:cs="Times New Roman"/>
                <w:b/>
                <w:sz w:val="18"/>
                <w:szCs w:val="18"/>
              </w:rPr>
              <w:t>383</w:t>
            </w:r>
          </w:p>
        </w:tc>
        <w:tc>
          <w:tcPr>
            <w:tcW w:w="926" w:type="pct"/>
            <w:vAlign w:val="center"/>
          </w:tcPr>
          <w:p w14:paraId="5CC9A474" w14:textId="5653C920" w:rsidR="0035163E" w:rsidRPr="00C725AD" w:rsidRDefault="0035163E" w:rsidP="0035163E">
            <w:pPr>
              <w:jc w:val="center"/>
              <w:rPr>
                <w:rFonts w:ascii="Times New Roman" w:hAnsi="Times New Roman" w:cs="Times New Roman"/>
                <w:b/>
                <w:sz w:val="18"/>
                <w:szCs w:val="18"/>
              </w:rPr>
            </w:pPr>
            <w:r>
              <w:rPr>
                <w:rFonts w:ascii="Times New Roman" w:hAnsi="Times New Roman" w:cs="Times New Roman"/>
                <w:b/>
                <w:sz w:val="18"/>
                <w:szCs w:val="18"/>
              </w:rPr>
              <w:t>208</w:t>
            </w:r>
          </w:p>
        </w:tc>
        <w:tc>
          <w:tcPr>
            <w:tcW w:w="491" w:type="pct"/>
            <w:vAlign w:val="center"/>
          </w:tcPr>
          <w:p w14:paraId="3EB6DF31" w14:textId="47A3CF3C" w:rsidR="0035163E" w:rsidRPr="00C725AD" w:rsidRDefault="0035163E" w:rsidP="0035163E">
            <w:pPr>
              <w:jc w:val="center"/>
              <w:rPr>
                <w:rFonts w:ascii="Times New Roman" w:hAnsi="Times New Roman" w:cs="Times New Roman"/>
                <w:b/>
                <w:sz w:val="18"/>
                <w:szCs w:val="18"/>
              </w:rPr>
            </w:pPr>
            <w:r>
              <w:rPr>
                <w:rFonts w:ascii="Times New Roman" w:hAnsi="Times New Roman" w:cs="Times New Roman"/>
                <w:b/>
                <w:sz w:val="18"/>
                <w:szCs w:val="18"/>
              </w:rPr>
              <w:t>37</w:t>
            </w:r>
          </w:p>
        </w:tc>
      </w:tr>
    </w:tbl>
    <w:p w14:paraId="0F13ACB4" w14:textId="77777777" w:rsidR="00460F20" w:rsidRPr="00460F20" w:rsidRDefault="00460F20" w:rsidP="00B43817">
      <w:pPr>
        <w:spacing w:after="0"/>
        <w:ind w:left="284"/>
        <w:rPr>
          <w:rFonts w:ascii="Times New Roman" w:hAnsi="Times New Roman" w:cs="Times New Roman"/>
        </w:rPr>
      </w:pPr>
    </w:p>
    <w:p w14:paraId="4A7400C7" w14:textId="77777777" w:rsidR="00B43817" w:rsidRDefault="00B43817">
      <w:pPr>
        <w:rPr>
          <w:rFonts w:ascii="Times New Roman" w:hAnsi="Times New Roman" w:cs="Times New Roman"/>
          <w:b/>
        </w:rPr>
      </w:pPr>
      <w:r>
        <w:rPr>
          <w:rFonts w:ascii="Times New Roman" w:hAnsi="Times New Roman" w:cs="Times New Roman"/>
          <w:b/>
        </w:rPr>
        <w:br w:type="page"/>
      </w:r>
    </w:p>
    <w:p w14:paraId="2FB92FA2" w14:textId="590B643B" w:rsidR="0097623A" w:rsidRPr="00A463FC" w:rsidRDefault="00A463FC" w:rsidP="00F561E7">
      <w:pPr>
        <w:jc w:val="center"/>
        <w:rPr>
          <w:rFonts w:ascii="Times New Roman" w:hAnsi="Times New Roman" w:cs="Times New Roman"/>
          <w:b/>
          <w:lang w:val="en-US"/>
        </w:rPr>
      </w:pPr>
      <w:r w:rsidRPr="00A463FC">
        <w:rPr>
          <w:rFonts w:ascii="Times New Roman" w:hAnsi="Times New Roman" w:cs="Times New Roman"/>
          <w:b/>
          <w:lang w:val="en-US"/>
        </w:rPr>
        <w:lastRenderedPageBreak/>
        <w:t>Courses or groups of courses developing practical skills</w:t>
      </w:r>
    </w:p>
    <w:tbl>
      <w:tblPr>
        <w:tblStyle w:val="Tabela-Siatka"/>
        <w:tblW w:w="5000" w:type="pct"/>
        <w:jc w:val="center"/>
        <w:tblLook w:val="04A0" w:firstRow="1" w:lastRow="0" w:firstColumn="1" w:lastColumn="0" w:noHBand="0" w:noVBand="1"/>
      </w:tblPr>
      <w:tblGrid>
        <w:gridCol w:w="3769"/>
        <w:gridCol w:w="1551"/>
        <w:gridCol w:w="1616"/>
        <w:gridCol w:w="1425"/>
        <w:gridCol w:w="927"/>
      </w:tblGrid>
      <w:tr w:rsidR="00152602" w:rsidRPr="00FE556B" w14:paraId="1269E982" w14:textId="77777777" w:rsidTr="0051425F">
        <w:trPr>
          <w:trHeight w:val="772"/>
          <w:jc w:val="center"/>
        </w:trPr>
        <w:tc>
          <w:tcPr>
            <w:tcW w:w="2029" w:type="pct"/>
            <w:shd w:val="clear" w:color="auto" w:fill="F2F2F2" w:themeFill="background1" w:themeFillShade="F2"/>
            <w:vAlign w:val="center"/>
          </w:tcPr>
          <w:p w14:paraId="4A75B485" w14:textId="03910777" w:rsidR="00152602" w:rsidRPr="00A463FC" w:rsidRDefault="00A463FC" w:rsidP="0051425F">
            <w:pPr>
              <w:pStyle w:val="Tekstpodstawowy"/>
              <w:tabs>
                <w:tab w:val="left" w:pos="560"/>
              </w:tabs>
              <w:jc w:val="center"/>
              <w:rPr>
                <w:rFonts w:ascii="Times New Roman" w:hAnsi="Times New Roman" w:cs="Times New Roman"/>
                <w:b/>
                <w:sz w:val="18"/>
                <w:szCs w:val="18"/>
                <w:lang w:val="en-US"/>
              </w:rPr>
            </w:pPr>
            <w:r w:rsidRPr="00A463FC">
              <w:rPr>
                <w:rFonts w:ascii="Times New Roman" w:hAnsi="Times New Roman" w:cs="Times New Roman"/>
                <w:b/>
                <w:spacing w:val="-2"/>
                <w:sz w:val="18"/>
                <w:szCs w:val="18"/>
                <w:lang w:val="en-US"/>
              </w:rPr>
              <w:t>Courses or group</w:t>
            </w:r>
            <w:r>
              <w:rPr>
                <w:rFonts w:ascii="Times New Roman" w:hAnsi="Times New Roman" w:cs="Times New Roman"/>
                <w:b/>
                <w:spacing w:val="-2"/>
                <w:sz w:val="18"/>
                <w:szCs w:val="18"/>
                <w:lang w:val="en-US"/>
              </w:rPr>
              <w:t>s</w:t>
            </w:r>
            <w:r w:rsidRPr="00A463FC">
              <w:rPr>
                <w:rFonts w:ascii="Times New Roman" w:hAnsi="Times New Roman" w:cs="Times New Roman"/>
                <w:b/>
                <w:spacing w:val="-2"/>
                <w:sz w:val="18"/>
                <w:szCs w:val="18"/>
                <w:lang w:val="en-US"/>
              </w:rPr>
              <w:t xml:space="preserve"> of courses</w:t>
            </w:r>
          </w:p>
        </w:tc>
        <w:tc>
          <w:tcPr>
            <w:tcW w:w="835" w:type="pct"/>
            <w:shd w:val="clear" w:color="auto" w:fill="F2F2F2" w:themeFill="background1" w:themeFillShade="F2"/>
            <w:vAlign w:val="center"/>
          </w:tcPr>
          <w:p w14:paraId="209B3214" w14:textId="245C4A0F" w:rsidR="00152602" w:rsidRPr="00FE556B" w:rsidRDefault="00311203" w:rsidP="0051425F">
            <w:pPr>
              <w:pStyle w:val="Tekstpodstawowy"/>
              <w:tabs>
                <w:tab w:val="left" w:pos="560"/>
              </w:tabs>
              <w:jc w:val="center"/>
              <w:rPr>
                <w:rFonts w:ascii="Times New Roman" w:hAnsi="Times New Roman" w:cs="Times New Roman"/>
                <w:b/>
                <w:sz w:val="18"/>
                <w:szCs w:val="18"/>
              </w:rPr>
            </w:pPr>
            <w:r w:rsidRPr="00311203">
              <w:rPr>
                <w:rFonts w:ascii="Times New Roman" w:hAnsi="Times New Roman" w:cs="Times New Roman"/>
                <w:b/>
                <w:spacing w:val="-1"/>
                <w:sz w:val="18"/>
                <w:szCs w:val="18"/>
              </w:rPr>
              <w:t xml:space="preserve">Course </w:t>
            </w:r>
            <w:proofErr w:type="spellStart"/>
            <w:r w:rsidRPr="00311203">
              <w:rPr>
                <w:rFonts w:ascii="Times New Roman" w:hAnsi="Times New Roman" w:cs="Times New Roman"/>
                <w:b/>
                <w:spacing w:val="-1"/>
                <w:sz w:val="18"/>
                <w:szCs w:val="18"/>
              </w:rPr>
              <w:t>type</w:t>
            </w:r>
            <w:proofErr w:type="spellEnd"/>
          </w:p>
        </w:tc>
        <w:tc>
          <w:tcPr>
            <w:tcW w:w="870" w:type="pct"/>
            <w:shd w:val="clear" w:color="auto" w:fill="F2F2F2" w:themeFill="background1" w:themeFillShade="F2"/>
            <w:vAlign w:val="center"/>
          </w:tcPr>
          <w:p w14:paraId="7CDCE1FC" w14:textId="563B6983" w:rsidR="00152602" w:rsidRPr="000E49CA" w:rsidRDefault="000E49CA" w:rsidP="0051425F">
            <w:pPr>
              <w:pStyle w:val="Tekstpodstawowy"/>
              <w:tabs>
                <w:tab w:val="left" w:pos="560"/>
              </w:tabs>
              <w:jc w:val="center"/>
              <w:rPr>
                <w:rFonts w:ascii="Times New Roman" w:hAnsi="Times New Roman" w:cs="Times New Roman"/>
                <w:b/>
                <w:sz w:val="18"/>
                <w:szCs w:val="18"/>
                <w:lang w:val="en-US"/>
              </w:rPr>
            </w:pPr>
            <w:r w:rsidRPr="000E49CA">
              <w:rPr>
                <w:rFonts w:ascii="Times New Roman" w:hAnsi="Times New Roman" w:cs="Times New Roman"/>
                <w:b/>
                <w:spacing w:val="-1"/>
                <w:sz w:val="18"/>
                <w:szCs w:val="18"/>
                <w:lang w:val="en-US"/>
              </w:rPr>
              <w:t>Total number of hours (full-time studies)</w:t>
            </w:r>
          </w:p>
        </w:tc>
        <w:tc>
          <w:tcPr>
            <w:tcW w:w="767" w:type="pct"/>
            <w:shd w:val="clear" w:color="auto" w:fill="F2F2F2" w:themeFill="background1" w:themeFillShade="F2"/>
          </w:tcPr>
          <w:p w14:paraId="40D66DA5" w14:textId="6575CE97" w:rsidR="00152602" w:rsidRPr="000E49CA" w:rsidRDefault="000E49CA" w:rsidP="0051425F">
            <w:pPr>
              <w:pStyle w:val="Tekstpodstawowy"/>
              <w:tabs>
                <w:tab w:val="left" w:pos="560"/>
              </w:tabs>
              <w:jc w:val="center"/>
              <w:rPr>
                <w:rFonts w:ascii="Times New Roman" w:hAnsi="Times New Roman" w:cs="Times New Roman"/>
                <w:b/>
                <w:spacing w:val="-1"/>
                <w:sz w:val="18"/>
                <w:szCs w:val="18"/>
                <w:lang w:val="en-US"/>
              </w:rPr>
            </w:pPr>
            <w:r w:rsidRPr="000E49CA">
              <w:rPr>
                <w:rFonts w:ascii="Times New Roman" w:hAnsi="Times New Roman" w:cs="Times New Roman"/>
                <w:b/>
                <w:spacing w:val="-1"/>
                <w:sz w:val="18"/>
                <w:szCs w:val="18"/>
                <w:lang w:val="en-US"/>
              </w:rPr>
              <w:t>Total number of hours (part-time studies)</w:t>
            </w:r>
          </w:p>
        </w:tc>
        <w:tc>
          <w:tcPr>
            <w:tcW w:w="499" w:type="pct"/>
            <w:shd w:val="clear" w:color="auto" w:fill="F2F2F2" w:themeFill="background1" w:themeFillShade="F2"/>
            <w:vAlign w:val="center"/>
          </w:tcPr>
          <w:p w14:paraId="7D391866" w14:textId="2443E380" w:rsidR="00152602" w:rsidRPr="00FE556B" w:rsidRDefault="00152602" w:rsidP="000E49CA">
            <w:pPr>
              <w:pStyle w:val="Tekstpodstawowy"/>
              <w:tabs>
                <w:tab w:val="left" w:pos="560"/>
              </w:tabs>
              <w:jc w:val="center"/>
              <w:rPr>
                <w:rFonts w:ascii="Times New Roman" w:hAnsi="Times New Roman" w:cs="Times New Roman"/>
                <w:b/>
                <w:sz w:val="18"/>
                <w:szCs w:val="18"/>
              </w:rPr>
            </w:pPr>
            <w:r w:rsidRPr="000E49CA">
              <w:rPr>
                <w:rFonts w:ascii="Times New Roman" w:hAnsi="Times New Roman" w:cs="Times New Roman"/>
                <w:b/>
                <w:spacing w:val="-1"/>
                <w:sz w:val="18"/>
                <w:szCs w:val="18"/>
                <w:lang w:val="en-US"/>
              </w:rPr>
              <w:t xml:space="preserve"> </w:t>
            </w:r>
            <w:r w:rsidRPr="00FE556B">
              <w:rPr>
                <w:rFonts w:ascii="Times New Roman" w:hAnsi="Times New Roman" w:cs="Times New Roman"/>
                <w:b/>
                <w:spacing w:val="-1"/>
                <w:sz w:val="18"/>
                <w:szCs w:val="18"/>
              </w:rPr>
              <w:t>ECTS</w:t>
            </w:r>
            <w:r w:rsidR="000E49CA">
              <w:rPr>
                <w:rFonts w:ascii="Times New Roman" w:hAnsi="Times New Roman" w:cs="Times New Roman"/>
                <w:b/>
                <w:spacing w:val="-1"/>
                <w:sz w:val="18"/>
                <w:szCs w:val="18"/>
              </w:rPr>
              <w:t xml:space="preserve"> </w:t>
            </w:r>
            <w:proofErr w:type="spellStart"/>
            <w:r w:rsidR="000E49CA">
              <w:rPr>
                <w:rFonts w:ascii="Times New Roman" w:hAnsi="Times New Roman" w:cs="Times New Roman"/>
                <w:b/>
                <w:spacing w:val="-1"/>
                <w:sz w:val="18"/>
                <w:szCs w:val="18"/>
              </w:rPr>
              <w:t>credits</w:t>
            </w:r>
            <w:proofErr w:type="spellEnd"/>
          </w:p>
        </w:tc>
      </w:tr>
      <w:tr w:rsidR="00152602" w:rsidRPr="00FE556B" w14:paraId="00975C8C" w14:textId="77777777" w:rsidTr="0051425F">
        <w:trPr>
          <w:trHeight w:val="284"/>
          <w:jc w:val="center"/>
        </w:trPr>
        <w:tc>
          <w:tcPr>
            <w:tcW w:w="2029" w:type="pct"/>
            <w:vAlign w:val="center"/>
          </w:tcPr>
          <w:p w14:paraId="042FDBCC" w14:textId="2100D84B" w:rsidR="00152602" w:rsidRPr="00FE556B" w:rsidRDefault="00311203" w:rsidP="0051425F">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Academic</w:t>
            </w:r>
            <w:proofErr w:type="spellEnd"/>
            <w:r w:rsidRPr="00311203">
              <w:rPr>
                <w:rFonts w:ascii="Times New Roman" w:hAnsi="Times New Roman" w:cs="Times New Roman"/>
                <w:sz w:val="18"/>
                <w:szCs w:val="18"/>
              </w:rPr>
              <w:t xml:space="preserve"> </w:t>
            </w:r>
            <w:proofErr w:type="spellStart"/>
            <w:r w:rsidRPr="00311203">
              <w:rPr>
                <w:rFonts w:ascii="Times New Roman" w:hAnsi="Times New Roman" w:cs="Times New Roman"/>
                <w:sz w:val="18"/>
                <w:szCs w:val="18"/>
              </w:rPr>
              <w:t>Skills</w:t>
            </w:r>
            <w:proofErr w:type="spellEnd"/>
          </w:p>
        </w:tc>
        <w:tc>
          <w:tcPr>
            <w:tcW w:w="835" w:type="pct"/>
            <w:vAlign w:val="center"/>
          </w:tcPr>
          <w:p w14:paraId="3B0FE419" w14:textId="28DB241D" w:rsidR="00152602" w:rsidRPr="00FE556B" w:rsidRDefault="00311203" w:rsidP="0051425F">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Lecture</w:t>
            </w:r>
            <w:proofErr w:type="spellEnd"/>
          </w:p>
        </w:tc>
        <w:tc>
          <w:tcPr>
            <w:tcW w:w="870" w:type="pct"/>
            <w:vAlign w:val="center"/>
          </w:tcPr>
          <w:p w14:paraId="6BAE5564" w14:textId="77777777" w:rsidR="00152602" w:rsidRPr="00FE556B" w:rsidRDefault="00152602" w:rsidP="0051425F">
            <w:pPr>
              <w:pStyle w:val="Tekstpodstawowy"/>
              <w:tabs>
                <w:tab w:val="left" w:pos="560"/>
              </w:tabs>
              <w:spacing w:after="0"/>
              <w:jc w:val="center"/>
              <w:rPr>
                <w:rFonts w:ascii="Times New Roman" w:hAnsi="Times New Roman" w:cs="Times New Roman"/>
                <w:sz w:val="18"/>
                <w:szCs w:val="18"/>
              </w:rPr>
            </w:pPr>
            <w:r w:rsidRPr="00FE556B">
              <w:rPr>
                <w:rFonts w:ascii="Times New Roman" w:hAnsi="Times New Roman" w:cs="Times New Roman"/>
                <w:sz w:val="18"/>
                <w:szCs w:val="18"/>
              </w:rPr>
              <w:t>15</w:t>
            </w:r>
          </w:p>
        </w:tc>
        <w:tc>
          <w:tcPr>
            <w:tcW w:w="767" w:type="pct"/>
            <w:vAlign w:val="center"/>
          </w:tcPr>
          <w:p w14:paraId="1A0ED404" w14:textId="77777777" w:rsidR="00152602" w:rsidRPr="00FE556B" w:rsidRDefault="00152602"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499" w:type="pct"/>
            <w:vAlign w:val="center"/>
          </w:tcPr>
          <w:p w14:paraId="45E86C81" w14:textId="47CA2C94" w:rsidR="00152602" w:rsidRPr="00FE556B" w:rsidRDefault="007C17A7"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2</w:t>
            </w:r>
          </w:p>
        </w:tc>
      </w:tr>
      <w:tr w:rsidR="00152602" w:rsidRPr="00FE556B" w14:paraId="3B1CC5A8" w14:textId="77777777" w:rsidTr="0051425F">
        <w:trPr>
          <w:trHeight w:val="284"/>
          <w:jc w:val="center"/>
        </w:trPr>
        <w:tc>
          <w:tcPr>
            <w:tcW w:w="2029" w:type="pct"/>
            <w:vAlign w:val="center"/>
          </w:tcPr>
          <w:p w14:paraId="49C60581" w14:textId="5037E213" w:rsidR="00152602" w:rsidRPr="00FE556B" w:rsidRDefault="00311203" w:rsidP="007C17A7">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Fashion</w:t>
            </w:r>
            <w:proofErr w:type="spellEnd"/>
            <w:r w:rsidRPr="00311203">
              <w:rPr>
                <w:rFonts w:ascii="Times New Roman" w:hAnsi="Times New Roman" w:cs="Times New Roman"/>
                <w:sz w:val="18"/>
                <w:szCs w:val="18"/>
              </w:rPr>
              <w:t xml:space="preserve"> </w:t>
            </w:r>
            <w:proofErr w:type="spellStart"/>
            <w:r w:rsidRPr="00311203">
              <w:rPr>
                <w:rFonts w:ascii="Times New Roman" w:hAnsi="Times New Roman" w:cs="Times New Roman"/>
                <w:sz w:val="18"/>
                <w:szCs w:val="18"/>
              </w:rPr>
              <w:t>Illustration</w:t>
            </w:r>
            <w:proofErr w:type="spellEnd"/>
          </w:p>
        </w:tc>
        <w:tc>
          <w:tcPr>
            <w:tcW w:w="835" w:type="pct"/>
            <w:vAlign w:val="center"/>
          </w:tcPr>
          <w:p w14:paraId="4CCE0ADE" w14:textId="341A2FC1" w:rsidR="00152602" w:rsidRPr="00CB2FCD" w:rsidRDefault="00311203"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Tutorial</w:t>
            </w:r>
          </w:p>
        </w:tc>
        <w:tc>
          <w:tcPr>
            <w:tcW w:w="870" w:type="pct"/>
            <w:vAlign w:val="center"/>
          </w:tcPr>
          <w:p w14:paraId="1783C642" w14:textId="0A717435" w:rsidR="00152602" w:rsidRPr="00FE556B" w:rsidRDefault="006346AE" w:rsidP="007C17A7">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90</w:t>
            </w:r>
          </w:p>
        </w:tc>
        <w:tc>
          <w:tcPr>
            <w:tcW w:w="767" w:type="pct"/>
            <w:vAlign w:val="center"/>
          </w:tcPr>
          <w:p w14:paraId="3559A320" w14:textId="11F07E71" w:rsidR="00152602" w:rsidRPr="00FE556B" w:rsidRDefault="002467D8"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56</w:t>
            </w:r>
          </w:p>
        </w:tc>
        <w:tc>
          <w:tcPr>
            <w:tcW w:w="499" w:type="pct"/>
            <w:vAlign w:val="center"/>
          </w:tcPr>
          <w:p w14:paraId="4AD3D199" w14:textId="18B96E85" w:rsidR="00152602" w:rsidRPr="00FE556B" w:rsidRDefault="006346AE" w:rsidP="007C17A7">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10</w:t>
            </w:r>
          </w:p>
        </w:tc>
      </w:tr>
      <w:tr w:rsidR="00152602" w:rsidRPr="00FE556B" w14:paraId="24F90A52" w14:textId="77777777" w:rsidTr="0051425F">
        <w:trPr>
          <w:trHeight w:val="284"/>
          <w:jc w:val="center"/>
        </w:trPr>
        <w:tc>
          <w:tcPr>
            <w:tcW w:w="2029" w:type="pct"/>
            <w:vAlign w:val="center"/>
          </w:tcPr>
          <w:p w14:paraId="59D78729" w14:textId="210F71B1" w:rsidR="00152602" w:rsidRPr="00FE556B" w:rsidRDefault="00311203" w:rsidP="0051425F">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Fashion</w:t>
            </w:r>
            <w:proofErr w:type="spellEnd"/>
            <w:r w:rsidRPr="00311203">
              <w:rPr>
                <w:rFonts w:ascii="Times New Roman" w:hAnsi="Times New Roman" w:cs="Times New Roman"/>
                <w:sz w:val="18"/>
                <w:szCs w:val="18"/>
              </w:rPr>
              <w:t xml:space="preserve"> Design</w:t>
            </w:r>
          </w:p>
        </w:tc>
        <w:tc>
          <w:tcPr>
            <w:tcW w:w="835" w:type="pct"/>
            <w:vAlign w:val="center"/>
          </w:tcPr>
          <w:p w14:paraId="3C691486" w14:textId="7B67D41A" w:rsidR="00152602" w:rsidRPr="00CB2FCD" w:rsidRDefault="00311203"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Tutorial</w:t>
            </w:r>
          </w:p>
        </w:tc>
        <w:tc>
          <w:tcPr>
            <w:tcW w:w="870" w:type="pct"/>
            <w:vAlign w:val="center"/>
          </w:tcPr>
          <w:p w14:paraId="26453059" w14:textId="7A15AAC5" w:rsidR="00152602" w:rsidRPr="00FE556B" w:rsidRDefault="0063604E" w:rsidP="007C17A7">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120</w:t>
            </w:r>
          </w:p>
        </w:tc>
        <w:tc>
          <w:tcPr>
            <w:tcW w:w="767" w:type="pct"/>
            <w:vAlign w:val="center"/>
          </w:tcPr>
          <w:p w14:paraId="475C8DBD" w14:textId="5E34C30C" w:rsidR="00152602" w:rsidRPr="00FE556B" w:rsidRDefault="0063604E"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64</w:t>
            </w:r>
          </w:p>
        </w:tc>
        <w:tc>
          <w:tcPr>
            <w:tcW w:w="499" w:type="pct"/>
            <w:vAlign w:val="center"/>
          </w:tcPr>
          <w:p w14:paraId="44B66978" w14:textId="3A4231CB" w:rsidR="00152602" w:rsidRPr="00FE556B" w:rsidRDefault="0063604E" w:rsidP="007C17A7">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12</w:t>
            </w:r>
          </w:p>
        </w:tc>
      </w:tr>
      <w:tr w:rsidR="00D77782" w:rsidRPr="00FE556B" w14:paraId="2B4F2C10" w14:textId="77777777" w:rsidTr="0051425F">
        <w:trPr>
          <w:trHeight w:val="284"/>
          <w:jc w:val="center"/>
        </w:trPr>
        <w:tc>
          <w:tcPr>
            <w:tcW w:w="2029" w:type="pct"/>
            <w:vAlign w:val="center"/>
          </w:tcPr>
          <w:p w14:paraId="0DC61434" w14:textId="3F05DF3B" w:rsidR="00D77782" w:rsidRPr="00FE556B" w:rsidRDefault="00311203" w:rsidP="0051425F">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Sewing</w:t>
            </w:r>
            <w:proofErr w:type="spellEnd"/>
            <w:r w:rsidRPr="00311203">
              <w:rPr>
                <w:rFonts w:ascii="Times New Roman" w:hAnsi="Times New Roman" w:cs="Times New Roman"/>
                <w:sz w:val="18"/>
                <w:szCs w:val="18"/>
              </w:rPr>
              <w:t xml:space="preserve"> </w:t>
            </w:r>
            <w:proofErr w:type="spellStart"/>
            <w:r w:rsidRPr="00311203">
              <w:rPr>
                <w:rFonts w:ascii="Times New Roman" w:hAnsi="Times New Roman" w:cs="Times New Roman"/>
                <w:sz w:val="18"/>
                <w:szCs w:val="18"/>
              </w:rPr>
              <w:t>Techniques</w:t>
            </w:r>
            <w:proofErr w:type="spellEnd"/>
            <w:r w:rsidRPr="00311203">
              <w:rPr>
                <w:rFonts w:ascii="Times New Roman" w:hAnsi="Times New Roman" w:cs="Times New Roman"/>
                <w:sz w:val="18"/>
                <w:szCs w:val="18"/>
              </w:rPr>
              <w:t xml:space="preserve"> &amp; </w:t>
            </w:r>
            <w:proofErr w:type="spellStart"/>
            <w:r w:rsidRPr="00311203">
              <w:rPr>
                <w:rFonts w:ascii="Times New Roman" w:hAnsi="Times New Roman" w:cs="Times New Roman"/>
                <w:sz w:val="18"/>
                <w:szCs w:val="18"/>
              </w:rPr>
              <w:t>Tailoring</w:t>
            </w:r>
            <w:proofErr w:type="spellEnd"/>
          </w:p>
        </w:tc>
        <w:tc>
          <w:tcPr>
            <w:tcW w:w="835" w:type="pct"/>
            <w:vAlign w:val="center"/>
          </w:tcPr>
          <w:p w14:paraId="0301D10E" w14:textId="7047CA29" w:rsidR="00D77782" w:rsidRPr="00CB2FCD" w:rsidRDefault="00311203" w:rsidP="0051425F">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Laboratory</w:t>
            </w:r>
            <w:proofErr w:type="spellEnd"/>
          </w:p>
        </w:tc>
        <w:tc>
          <w:tcPr>
            <w:tcW w:w="870" w:type="pct"/>
            <w:vAlign w:val="center"/>
          </w:tcPr>
          <w:p w14:paraId="77BDC878" w14:textId="330839F8" w:rsidR="00D77782" w:rsidRPr="00FE556B" w:rsidRDefault="0063604E" w:rsidP="007C17A7">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90</w:t>
            </w:r>
          </w:p>
        </w:tc>
        <w:tc>
          <w:tcPr>
            <w:tcW w:w="767" w:type="pct"/>
            <w:vAlign w:val="center"/>
          </w:tcPr>
          <w:p w14:paraId="46C0A140" w14:textId="0B54F09E" w:rsidR="00D77782" w:rsidRDefault="0063604E"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48</w:t>
            </w:r>
          </w:p>
        </w:tc>
        <w:tc>
          <w:tcPr>
            <w:tcW w:w="499" w:type="pct"/>
            <w:vAlign w:val="center"/>
          </w:tcPr>
          <w:p w14:paraId="66F6F62E" w14:textId="6DCAB9EC" w:rsidR="00D77782" w:rsidRPr="00FE556B" w:rsidRDefault="0063604E" w:rsidP="007C17A7">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11</w:t>
            </w:r>
          </w:p>
        </w:tc>
      </w:tr>
      <w:tr w:rsidR="00D77782" w:rsidRPr="00FE556B" w14:paraId="27B497D2" w14:textId="77777777" w:rsidTr="0051425F">
        <w:trPr>
          <w:trHeight w:val="284"/>
          <w:jc w:val="center"/>
        </w:trPr>
        <w:tc>
          <w:tcPr>
            <w:tcW w:w="2029" w:type="pct"/>
            <w:vAlign w:val="center"/>
          </w:tcPr>
          <w:p w14:paraId="64965472" w14:textId="67E2B283" w:rsidR="00D77782" w:rsidRPr="00D77782" w:rsidRDefault="00311203" w:rsidP="0051425F">
            <w:pPr>
              <w:pStyle w:val="Tekstpodstawowy"/>
              <w:tabs>
                <w:tab w:val="left" w:pos="560"/>
              </w:tabs>
              <w:spacing w:after="0"/>
              <w:rPr>
                <w:rFonts w:ascii="Times New Roman" w:hAnsi="Times New Roman" w:cs="Times New Roman"/>
                <w:sz w:val="18"/>
                <w:szCs w:val="18"/>
              </w:rPr>
            </w:pPr>
            <w:r w:rsidRPr="00311203">
              <w:rPr>
                <w:rFonts w:ascii="Times New Roman" w:hAnsi="Times New Roman" w:cs="Times New Roman"/>
                <w:sz w:val="18"/>
                <w:szCs w:val="18"/>
              </w:rPr>
              <w:t xml:space="preserve">Construction and </w:t>
            </w:r>
            <w:proofErr w:type="spellStart"/>
            <w:r w:rsidRPr="00311203">
              <w:rPr>
                <w:rFonts w:ascii="Times New Roman" w:hAnsi="Times New Roman" w:cs="Times New Roman"/>
                <w:sz w:val="18"/>
                <w:szCs w:val="18"/>
              </w:rPr>
              <w:t>Patternmaking</w:t>
            </w:r>
            <w:proofErr w:type="spellEnd"/>
          </w:p>
        </w:tc>
        <w:tc>
          <w:tcPr>
            <w:tcW w:w="835" w:type="pct"/>
            <w:vAlign w:val="center"/>
          </w:tcPr>
          <w:p w14:paraId="763290B2" w14:textId="71193FE9" w:rsidR="00D77782" w:rsidRPr="00CB2FCD" w:rsidRDefault="00311203" w:rsidP="0051425F">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Laboratory</w:t>
            </w:r>
            <w:proofErr w:type="spellEnd"/>
          </w:p>
        </w:tc>
        <w:tc>
          <w:tcPr>
            <w:tcW w:w="870" w:type="pct"/>
            <w:vAlign w:val="center"/>
          </w:tcPr>
          <w:p w14:paraId="0CE60377" w14:textId="74DB5B1D" w:rsidR="00D77782" w:rsidRDefault="0063604E"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90</w:t>
            </w:r>
          </w:p>
        </w:tc>
        <w:tc>
          <w:tcPr>
            <w:tcW w:w="767" w:type="pct"/>
            <w:vAlign w:val="center"/>
          </w:tcPr>
          <w:p w14:paraId="6F1F9703" w14:textId="6E550F9D" w:rsidR="00D77782" w:rsidRDefault="0063604E"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48</w:t>
            </w:r>
          </w:p>
        </w:tc>
        <w:tc>
          <w:tcPr>
            <w:tcW w:w="499" w:type="pct"/>
            <w:vAlign w:val="center"/>
          </w:tcPr>
          <w:p w14:paraId="29F1436E" w14:textId="019122C7" w:rsidR="00D77782" w:rsidRDefault="0063604E"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11</w:t>
            </w:r>
          </w:p>
        </w:tc>
      </w:tr>
      <w:tr w:rsidR="00FF6BD7" w:rsidRPr="00FE556B" w14:paraId="263FE05B" w14:textId="77777777" w:rsidTr="0051425F">
        <w:trPr>
          <w:trHeight w:val="284"/>
          <w:jc w:val="center"/>
        </w:trPr>
        <w:tc>
          <w:tcPr>
            <w:tcW w:w="2029" w:type="pct"/>
            <w:vAlign w:val="center"/>
          </w:tcPr>
          <w:p w14:paraId="1A5079B4" w14:textId="59A70A8E" w:rsidR="00FF6BD7" w:rsidRPr="00311203" w:rsidRDefault="00311203" w:rsidP="00311203">
            <w:pPr>
              <w:pStyle w:val="Tekstpodstawowy"/>
              <w:tabs>
                <w:tab w:val="left" w:pos="560"/>
              </w:tabs>
              <w:spacing w:after="0"/>
              <w:rPr>
                <w:rFonts w:ascii="Times New Roman" w:hAnsi="Times New Roman" w:cs="Times New Roman"/>
                <w:sz w:val="18"/>
                <w:szCs w:val="18"/>
                <w:lang w:val="en-US"/>
              </w:rPr>
            </w:pPr>
            <w:r w:rsidRPr="00311203">
              <w:rPr>
                <w:rFonts w:ascii="Times New Roman" w:hAnsi="Times New Roman" w:cs="Times New Roman"/>
                <w:sz w:val="18"/>
                <w:szCs w:val="18"/>
                <w:lang w:val="en-US"/>
              </w:rPr>
              <w:t xml:space="preserve">Managerial Skills </w:t>
            </w:r>
            <w:r w:rsidR="00FF6BD7" w:rsidRPr="00311203">
              <w:rPr>
                <w:rFonts w:ascii="Times New Roman" w:hAnsi="Times New Roman" w:cs="Times New Roman"/>
                <w:sz w:val="18"/>
                <w:szCs w:val="18"/>
                <w:lang w:val="en-US"/>
              </w:rPr>
              <w:t xml:space="preserve">/ </w:t>
            </w:r>
            <w:r w:rsidRPr="00311203">
              <w:rPr>
                <w:rFonts w:ascii="Times New Roman" w:hAnsi="Times New Roman" w:cs="Times New Roman"/>
                <w:sz w:val="18"/>
                <w:szCs w:val="18"/>
                <w:lang w:val="en-US"/>
              </w:rPr>
              <w:t xml:space="preserve">Interpersonal Communication </w:t>
            </w:r>
            <w:r w:rsidR="00FF6BD7" w:rsidRPr="00311203">
              <w:rPr>
                <w:rFonts w:ascii="Times New Roman" w:hAnsi="Times New Roman" w:cs="Times New Roman"/>
                <w:sz w:val="18"/>
                <w:szCs w:val="18"/>
                <w:lang w:val="en-US"/>
              </w:rPr>
              <w:t>(</w:t>
            </w:r>
            <w:r>
              <w:rPr>
                <w:rFonts w:ascii="Times New Roman" w:hAnsi="Times New Roman" w:cs="Times New Roman"/>
                <w:sz w:val="18"/>
                <w:szCs w:val="18"/>
                <w:lang w:val="en-US"/>
              </w:rPr>
              <w:t>elective</w:t>
            </w:r>
            <w:r w:rsidR="00FF6BD7" w:rsidRPr="00311203">
              <w:rPr>
                <w:rFonts w:ascii="Times New Roman" w:hAnsi="Times New Roman" w:cs="Times New Roman"/>
                <w:sz w:val="18"/>
                <w:szCs w:val="18"/>
                <w:lang w:val="en-US"/>
              </w:rPr>
              <w:t>)</w:t>
            </w:r>
          </w:p>
        </w:tc>
        <w:tc>
          <w:tcPr>
            <w:tcW w:w="835" w:type="pct"/>
            <w:vAlign w:val="center"/>
          </w:tcPr>
          <w:p w14:paraId="1C59B5A6" w14:textId="50920635" w:rsidR="00FF6BD7" w:rsidRPr="00CB2FCD" w:rsidRDefault="00311203" w:rsidP="0051425F">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Workshops</w:t>
            </w:r>
            <w:proofErr w:type="spellEnd"/>
          </w:p>
        </w:tc>
        <w:tc>
          <w:tcPr>
            <w:tcW w:w="870" w:type="pct"/>
            <w:vAlign w:val="center"/>
          </w:tcPr>
          <w:p w14:paraId="389A712E" w14:textId="1A634795" w:rsidR="00FF6BD7" w:rsidRDefault="00FF6BD7"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767" w:type="pct"/>
            <w:vAlign w:val="center"/>
          </w:tcPr>
          <w:p w14:paraId="17F4BD51" w14:textId="22E4BF90" w:rsidR="00FF6BD7" w:rsidRDefault="00FF6BD7"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9" w:type="pct"/>
            <w:vAlign w:val="center"/>
          </w:tcPr>
          <w:p w14:paraId="230F8A78" w14:textId="3C95A9E4" w:rsidR="00FF6BD7" w:rsidRDefault="00FF6BD7" w:rsidP="0051425F">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w:t>
            </w:r>
          </w:p>
        </w:tc>
      </w:tr>
      <w:tr w:rsidR="00D77782" w:rsidRPr="00FE556B" w14:paraId="12909218" w14:textId="77777777" w:rsidTr="0051425F">
        <w:trPr>
          <w:trHeight w:val="284"/>
          <w:jc w:val="center"/>
        </w:trPr>
        <w:tc>
          <w:tcPr>
            <w:tcW w:w="2029" w:type="pct"/>
            <w:vAlign w:val="center"/>
          </w:tcPr>
          <w:p w14:paraId="782F0A64" w14:textId="398A3331" w:rsidR="00D77782" w:rsidRPr="00D77782" w:rsidRDefault="00311203" w:rsidP="00D77782">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Foreign</w:t>
            </w:r>
            <w:proofErr w:type="spellEnd"/>
            <w:r w:rsidRPr="00311203">
              <w:rPr>
                <w:rFonts w:ascii="Times New Roman" w:hAnsi="Times New Roman" w:cs="Times New Roman"/>
                <w:sz w:val="18"/>
                <w:szCs w:val="18"/>
              </w:rPr>
              <w:t xml:space="preserve"> Language</w:t>
            </w:r>
          </w:p>
        </w:tc>
        <w:tc>
          <w:tcPr>
            <w:tcW w:w="835" w:type="pct"/>
            <w:vAlign w:val="center"/>
          </w:tcPr>
          <w:p w14:paraId="3FAE89DA" w14:textId="2FB5BEA6" w:rsidR="00D77782" w:rsidRPr="00CB2FCD" w:rsidRDefault="00311203" w:rsidP="00D77782">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Foreign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language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class</w:t>
            </w:r>
            <w:proofErr w:type="spellEnd"/>
          </w:p>
        </w:tc>
        <w:tc>
          <w:tcPr>
            <w:tcW w:w="870" w:type="pct"/>
            <w:vAlign w:val="center"/>
          </w:tcPr>
          <w:p w14:paraId="25EB3CD9" w14:textId="25E96B1F" w:rsidR="00D77782" w:rsidRDefault="00CB2FCD" w:rsidP="00D7778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120</w:t>
            </w:r>
          </w:p>
        </w:tc>
        <w:tc>
          <w:tcPr>
            <w:tcW w:w="767" w:type="pct"/>
            <w:vAlign w:val="center"/>
          </w:tcPr>
          <w:p w14:paraId="4C8A23B4" w14:textId="4CE3AAAD" w:rsidR="00D77782" w:rsidRDefault="002467D8" w:rsidP="00D7778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64</w:t>
            </w:r>
          </w:p>
        </w:tc>
        <w:tc>
          <w:tcPr>
            <w:tcW w:w="499" w:type="pct"/>
            <w:vAlign w:val="center"/>
          </w:tcPr>
          <w:p w14:paraId="6A88862E" w14:textId="06BF3951" w:rsidR="00D77782" w:rsidRDefault="00CB2FCD" w:rsidP="00D7778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8</w:t>
            </w:r>
          </w:p>
        </w:tc>
      </w:tr>
      <w:tr w:rsidR="0063604E" w:rsidRPr="00FE556B" w14:paraId="2F7BCF33" w14:textId="77777777" w:rsidTr="0051425F">
        <w:trPr>
          <w:trHeight w:val="284"/>
          <w:jc w:val="center"/>
        </w:trPr>
        <w:tc>
          <w:tcPr>
            <w:tcW w:w="2029" w:type="pct"/>
            <w:vAlign w:val="center"/>
          </w:tcPr>
          <w:p w14:paraId="5130A338" w14:textId="22254D92" w:rsidR="0063604E" w:rsidRDefault="00311203" w:rsidP="00D77782">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Footwear</w:t>
            </w:r>
            <w:proofErr w:type="spellEnd"/>
            <w:r w:rsidRPr="00311203">
              <w:rPr>
                <w:rFonts w:ascii="Times New Roman" w:hAnsi="Times New Roman" w:cs="Times New Roman"/>
                <w:sz w:val="18"/>
                <w:szCs w:val="18"/>
              </w:rPr>
              <w:t xml:space="preserve"> Design</w:t>
            </w:r>
          </w:p>
        </w:tc>
        <w:tc>
          <w:tcPr>
            <w:tcW w:w="835" w:type="pct"/>
            <w:vAlign w:val="center"/>
          </w:tcPr>
          <w:p w14:paraId="51F27C4D" w14:textId="508162E7" w:rsidR="0063604E" w:rsidRPr="00CB2FCD" w:rsidRDefault="00311203" w:rsidP="00D7778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Tutorial</w:t>
            </w:r>
          </w:p>
        </w:tc>
        <w:tc>
          <w:tcPr>
            <w:tcW w:w="870" w:type="pct"/>
            <w:vAlign w:val="center"/>
          </w:tcPr>
          <w:p w14:paraId="5E977175" w14:textId="6281A319" w:rsidR="0063604E" w:rsidRDefault="0063604E" w:rsidP="00D7778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90</w:t>
            </w:r>
          </w:p>
        </w:tc>
        <w:tc>
          <w:tcPr>
            <w:tcW w:w="767" w:type="pct"/>
            <w:vAlign w:val="center"/>
          </w:tcPr>
          <w:p w14:paraId="72E88D63" w14:textId="153FD05C" w:rsidR="0063604E" w:rsidRDefault="0063604E" w:rsidP="00D7778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48</w:t>
            </w:r>
          </w:p>
        </w:tc>
        <w:tc>
          <w:tcPr>
            <w:tcW w:w="499" w:type="pct"/>
            <w:vAlign w:val="center"/>
          </w:tcPr>
          <w:p w14:paraId="5E8500C8" w14:textId="4C291CDB" w:rsidR="0063604E" w:rsidRDefault="0063604E" w:rsidP="00D7778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w:t>
            </w:r>
          </w:p>
        </w:tc>
      </w:tr>
      <w:tr w:rsidR="0063604E" w:rsidRPr="00FE556B" w14:paraId="525BBFDA" w14:textId="77777777" w:rsidTr="0051425F">
        <w:trPr>
          <w:trHeight w:val="284"/>
          <w:jc w:val="center"/>
        </w:trPr>
        <w:tc>
          <w:tcPr>
            <w:tcW w:w="2029" w:type="pct"/>
            <w:vAlign w:val="center"/>
          </w:tcPr>
          <w:p w14:paraId="3BC8A980" w14:textId="4081FCE4" w:rsidR="0063604E" w:rsidRDefault="00311203" w:rsidP="0063604E">
            <w:pPr>
              <w:pStyle w:val="Tekstpodstawowy"/>
              <w:tabs>
                <w:tab w:val="left" w:pos="560"/>
              </w:tabs>
              <w:spacing w:after="0"/>
              <w:rPr>
                <w:rFonts w:ascii="Times New Roman" w:hAnsi="Times New Roman" w:cs="Times New Roman"/>
                <w:sz w:val="18"/>
                <w:szCs w:val="18"/>
              </w:rPr>
            </w:pPr>
            <w:r w:rsidRPr="00311203">
              <w:rPr>
                <w:rFonts w:ascii="Times New Roman" w:hAnsi="Times New Roman" w:cs="Times New Roman"/>
                <w:sz w:val="18"/>
                <w:szCs w:val="18"/>
                <w:lang w:val="en-GB"/>
              </w:rPr>
              <w:t>Multimedia Design &amp; Visual Communication</w:t>
            </w:r>
          </w:p>
        </w:tc>
        <w:tc>
          <w:tcPr>
            <w:tcW w:w="835" w:type="pct"/>
            <w:vAlign w:val="center"/>
          </w:tcPr>
          <w:p w14:paraId="1C1B6267" w14:textId="0CF41FF6" w:rsidR="0063604E" w:rsidRPr="00CB2FCD" w:rsidRDefault="00311203" w:rsidP="0063604E">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Laboratory</w:t>
            </w:r>
            <w:proofErr w:type="spellEnd"/>
          </w:p>
        </w:tc>
        <w:tc>
          <w:tcPr>
            <w:tcW w:w="870" w:type="pct"/>
            <w:vAlign w:val="center"/>
          </w:tcPr>
          <w:p w14:paraId="619AC728" w14:textId="71449E2E" w:rsidR="0063604E" w:rsidRDefault="0063604E" w:rsidP="0063604E">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90</w:t>
            </w:r>
          </w:p>
        </w:tc>
        <w:tc>
          <w:tcPr>
            <w:tcW w:w="767" w:type="pct"/>
            <w:vAlign w:val="center"/>
          </w:tcPr>
          <w:p w14:paraId="09D73D26" w14:textId="70752D64" w:rsidR="0063604E" w:rsidRDefault="0063604E" w:rsidP="0063604E">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48</w:t>
            </w:r>
          </w:p>
        </w:tc>
        <w:tc>
          <w:tcPr>
            <w:tcW w:w="499" w:type="pct"/>
            <w:vAlign w:val="center"/>
          </w:tcPr>
          <w:p w14:paraId="215198B3" w14:textId="5A5B37B5" w:rsidR="0063604E" w:rsidRDefault="0063604E" w:rsidP="0063604E">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w:t>
            </w:r>
          </w:p>
        </w:tc>
      </w:tr>
      <w:tr w:rsidR="009853A8" w:rsidRPr="00FE556B" w14:paraId="2E0BF5A0" w14:textId="77777777" w:rsidTr="0051425F">
        <w:trPr>
          <w:trHeight w:val="284"/>
          <w:jc w:val="center"/>
        </w:trPr>
        <w:tc>
          <w:tcPr>
            <w:tcW w:w="2029" w:type="pct"/>
            <w:vAlign w:val="center"/>
          </w:tcPr>
          <w:p w14:paraId="24DBEA36" w14:textId="26CF5286" w:rsidR="009853A8" w:rsidRDefault="00311203" w:rsidP="009853A8">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Industrial</w:t>
            </w:r>
            <w:proofErr w:type="spellEnd"/>
            <w:r w:rsidRPr="00311203">
              <w:rPr>
                <w:rFonts w:ascii="Times New Roman" w:hAnsi="Times New Roman" w:cs="Times New Roman"/>
                <w:sz w:val="18"/>
                <w:szCs w:val="18"/>
              </w:rPr>
              <w:t xml:space="preserve"> Design </w:t>
            </w:r>
            <w:proofErr w:type="spellStart"/>
            <w:r w:rsidRPr="00311203">
              <w:rPr>
                <w:rFonts w:ascii="Times New Roman" w:hAnsi="Times New Roman" w:cs="Times New Roman"/>
                <w:sz w:val="18"/>
                <w:szCs w:val="18"/>
              </w:rPr>
              <w:t>Introduction</w:t>
            </w:r>
            <w:proofErr w:type="spellEnd"/>
          </w:p>
        </w:tc>
        <w:tc>
          <w:tcPr>
            <w:tcW w:w="835" w:type="pct"/>
            <w:vAlign w:val="center"/>
          </w:tcPr>
          <w:p w14:paraId="23B4CF31" w14:textId="5F05088D" w:rsidR="009853A8" w:rsidRPr="00CB2FCD" w:rsidRDefault="00311203" w:rsidP="009853A8">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Laboratory</w:t>
            </w:r>
            <w:proofErr w:type="spellEnd"/>
          </w:p>
        </w:tc>
        <w:tc>
          <w:tcPr>
            <w:tcW w:w="870" w:type="pct"/>
            <w:vAlign w:val="center"/>
          </w:tcPr>
          <w:p w14:paraId="6A7D5FC4" w14:textId="34419164"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45</w:t>
            </w:r>
          </w:p>
        </w:tc>
        <w:tc>
          <w:tcPr>
            <w:tcW w:w="767" w:type="pct"/>
            <w:vAlign w:val="center"/>
          </w:tcPr>
          <w:p w14:paraId="66CFE1A7" w14:textId="33DDC168"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32</w:t>
            </w:r>
          </w:p>
        </w:tc>
        <w:tc>
          <w:tcPr>
            <w:tcW w:w="499" w:type="pct"/>
            <w:vAlign w:val="center"/>
          </w:tcPr>
          <w:p w14:paraId="5010C2BF" w14:textId="1BF4284A"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w:t>
            </w:r>
          </w:p>
        </w:tc>
      </w:tr>
      <w:tr w:rsidR="009853A8" w:rsidRPr="00FE556B" w14:paraId="5856EDDA" w14:textId="77777777" w:rsidTr="0051425F">
        <w:trPr>
          <w:trHeight w:val="284"/>
          <w:jc w:val="center"/>
        </w:trPr>
        <w:tc>
          <w:tcPr>
            <w:tcW w:w="2029" w:type="pct"/>
            <w:vAlign w:val="center"/>
          </w:tcPr>
          <w:p w14:paraId="1BDAC59B" w14:textId="05BD8D6F" w:rsidR="009853A8" w:rsidRDefault="00311203" w:rsidP="009853A8">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Entrepreneurship</w:t>
            </w:r>
            <w:proofErr w:type="spellEnd"/>
            <w:r w:rsidRPr="00311203">
              <w:rPr>
                <w:rFonts w:ascii="Times New Roman" w:hAnsi="Times New Roman" w:cs="Times New Roman"/>
                <w:sz w:val="18"/>
                <w:szCs w:val="18"/>
              </w:rPr>
              <w:t xml:space="preserve"> </w:t>
            </w:r>
            <w:r w:rsidR="009853A8" w:rsidRPr="002467D8">
              <w:rPr>
                <w:rFonts w:ascii="Times New Roman" w:hAnsi="Times New Roman" w:cs="Times New Roman"/>
                <w:sz w:val="18"/>
                <w:szCs w:val="18"/>
              </w:rPr>
              <w:t xml:space="preserve">/ </w:t>
            </w:r>
            <w:r w:rsidRPr="00311203">
              <w:rPr>
                <w:rFonts w:ascii="Times New Roman" w:hAnsi="Times New Roman" w:cs="Times New Roman"/>
                <w:sz w:val="18"/>
                <w:szCs w:val="18"/>
              </w:rPr>
              <w:t xml:space="preserve">Project Management </w:t>
            </w:r>
            <w:r>
              <w:rPr>
                <w:rFonts w:ascii="Times New Roman" w:hAnsi="Times New Roman" w:cs="Times New Roman"/>
                <w:sz w:val="18"/>
                <w:szCs w:val="18"/>
              </w:rPr>
              <w:t>(</w:t>
            </w:r>
            <w:proofErr w:type="spellStart"/>
            <w:r>
              <w:rPr>
                <w:rFonts w:ascii="Times New Roman" w:hAnsi="Times New Roman" w:cs="Times New Roman"/>
                <w:sz w:val="18"/>
                <w:szCs w:val="18"/>
              </w:rPr>
              <w:t>elective</w:t>
            </w:r>
            <w:proofErr w:type="spellEnd"/>
            <w:r w:rsidR="009853A8">
              <w:rPr>
                <w:rFonts w:ascii="Times New Roman" w:hAnsi="Times New Roman" w:cs="Times New Roman"/>
                <w:sz w:val="18"/>
                <w:szCs w:val="18"/>
              </w:rPr>
              <w:t>)</w:t>
            </w:r>
          </w:p>
        </w:tc>
        <w:tc>
          <w:tcPr>
            <w:tcW w:w="835" w:type="pct"/>
            <w:vAlign w:val="center"/>
          </w:tcPr>
          <w:p w14:paraId="32DB93EA" w14:textId="76EBD688" w:rsidR="009853A8" w:rsidRPr="00CB2FCD" w:rsidRDefault="00311203" w:rsidP="009853A8">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Seminars</w:t>
            </w:r>
            <w:proofErr w:type="spellEnd"/>
          </w:p>
        </w:tc>
        <w:tc>
          <w:tcPr>
            <w:tcW w:w="870" w:type="pct"/>
            <w:vAlign w:val="center"/>
          </w:tcPr>
          <w:p w14:paraId="2CC65239" w14:textId="4277BB31"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767" w:type="pct"/>
            <w:vAlign w:val="center"/>
          </w:tcPr>
          <w:p w14:paraId="4F4D22DB" w14:textId="065527B0"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9" w:type="pct"/>
            <w:vAlign w:val="center"/>
          </w:tcPr>
          <w:p w14:paraId="5D3F16B4" w14:textId="0BE03919"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w:t>
            </w:r>
          </w:p>
        </w:tc>
      </w:tr>
      <w:tr w:rsidR="009853A8" w:rsidRPr="00FE556B" w14:paraId="36EB2203" w14:textId="77777777" w:rsidTr="0051425F">
        <w:trPr>
          <w:trHeight w:val="284"/>
          <w:jc w:val="center"/>
        </w:trPr>
        <w:tc>
          <w:tcPr>
            <w:tcW w:w="2029" w:type="pct"/>
            <w:vAlign w:val="center"/>
          </w:tcPr>
          <w:p w14:paraId="19EFA4B5" w14:textId="6E5308DB" w:rsidR="009853A8" w:rsidRPr="00311203" w:rsidRDefault="00311203" w:rsidP="009853A8">
            <w:pPr>
              <w:pStyle w:val="Tekstpodstawowy"/>
              <w:tabs>
                <w:tab w:val="left" w:pos="560"/>
              </w:tabs>
              <w:spacing w:after="0"/>
              <w:rPr>
                <w:rFonts w:ascii="Times New Roman" w:hAnsi="Times New Roman" w:cs="Times New Roman"/>
                <w:sz w:val="18"/>
                <w:szCs w:val="18"/>
                <w:lang w:val="en-US"/>
              </w:rPr>
            </w:pPr>
            <w:r w:rsidRPr="00311203">
              <w:rPr>
                <w:rFonts w:ascii="Times New Roman" w:hAnsi="Times New Roman" w:cs="Times New Roman"/>
                <w:sz w:val="18"/>
                <w:szCs w:val="18"/>
                <w:lang w:val="en-US"/>
              </w:rPr>
              <w:t>Materials Science and Engineering in Industrial Design</w:t>
            </w:r>
          </w:p>
        </w:tc>
        <w:tc>
          <w:tcPr>
            <w:tcW w:w="835" w:type="pct"/>
            <w:vAlign w:val="center"/>
          </w:tcPr>
          <w:p w14:paraId="198E656F" w14:textId="71EBEC45" w:rsidR="009853A8" w:rsidRPr="00CB2FCD" w:rsidRDefault="00311203" w:rsidP="009853A8">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Laboratory</w:t>
            </w:r>
            <w:proofErr w:type="spellEnd"/>
          </w:p>
        </w:tc>
        <w:tc>
          <w:tcPr>
            <w:tcW w:w="870" w:type="pct"/>
            <w:vAlign w:val="center"/>
          </w:tcPr>
          <w:p w14:paraId="06D61737" w14:textId="3129B626"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45</w:t>
            </w:r>
          </w:p>
        </w:tc>
        <w:tc>
          <w:tcPr>
            <w:tcW w:w="767" w:type="pct"/>
            <w:vAlign w:val="center"/>
          </w:tcPr>
          <w:p w14:paraId="5E453BD2" w14:textId="283DA646"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32</w:t>
            </w:r>
          </w:p>
        </w:tc>
        <w:tc>
          <w:tcPr>
            <w:tcW w:w="499" w:type="pct"/>
            <w:vAlign w:val="center"/>
          </w:tcPr>
          <w:p w14:paraId="2114D2E3" w14:textId="6020966E"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w:t>
            </w:r>
          </w:p>
        </w:tc>
      </w:tr>
      <w:tr w:rsidR="009853A8" w:rsidRPr="00FE556B" w14:paraId="40D5E4DA" w14:textId="77777777" w:rsidTr="0051425F">
        <w:trPr>
          <w:trHeight w:val="284"/>
          <w:jc w:val="center"/>
        </w:trPr>
        <w:tc>
          <w:tcPr>
            <w:tcW w:w="2029" w:type="pct"/>
            <w:vAlign w:val="center"/>
          </w:tcPr>
          <w:p w14:paraId="758494DE" w14:textId="0267B9F7" w:rsidR="009853A8" w:rsidRDefault="00311203" w:rsidP="009853A8">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Circular</w:t>
            </w:r>
            <w:proofErr w:type="spellEnd"/>
            <w:r w:rsidRPr="00311203">
              <w:rPr>
                <w:rFonts w:ascii="Times New Roman" w:hAnsi="Times New Roman" w:cs="Times New Roman"/>
                <w:sz w:val="18"/>
                <w:szCs w:val="18"/>
              </w:rPr>
              <w:t xml:space="preserve"> </w:t>
            </w:r>
            <w:proofErr w:type="spellStart"/>
            <w:r w:rsidRPr="00311203">
              <w:rPr>
                <w:rFonts w:ascii="Times New Roman" w:hAnsi="Times New Roman" w:cs="Times New Roman"/>
                <w:sz w:val="18"/>
                <w:szCs w:val="18"/>
              </w:rPr>
              <w:t>Economy</w:t>
            </w:r>
            <w:proofErr w:type="spellEnd"/>
            <w:r w:rsidRPr="00311203">
              <w:rPr>
                <w:rFonts w:ascii="Times New Roman" w:hAnsi="Times New Roman" w:cs="Times New Roman"/>
                <w:sz w:val="18"/>
                <w:szCs w:val="18"/>
              </w:rPr>
              <w:t xml:space="preserve"> in </w:t>
            </w:r>
            <w:proofErr w:type="spellStart"/>
            <w:r w:rsidRPr="00311203">
              <w:rPr>
                <w:rFonts w:ascii="Times New Roman" w:hAnsi="Times New Roman" w:cs="Times New Roman"/>
                <w:sz w:val="18"/>
                <w:szCs w:val="18"/>
              </w:rPr>
              <w:t>Fashion</w:t>
            </w:r>
            <w:proofErr w:type="spellEnd"/>
          </w:p>
        </w:tc>
        <w:tc>
          <w:tcPr>
            <w:tcW w:w="835" w:type="pct"/>
            <w:vAlign w:val="center"/>
          </w:tcPr>
          <w:p w14:paraId="7A50094C" w14:textId="0E48EC1D" w:rsidR="009853A8" w:rsidRPr="00CB2FCD" w:rsidRDefault="00311203" w:rsidP="009853A8">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Seminar</w:t>
            </w:r>
            <w:proofErr w:type="spellEnd"/>
          </w:p>
        </w:tc>
        <w:tc>
          <w:tcPr>
            <w:tcW w:w="870" w:type="pct"/>
            <w:vAlign w:val="center"/>
          </w:tcPr>
          <w:p w14:paraId="6B81A42A" w14:textId="6CB37F80"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767" w:type="pct"/>
            <w:vAlign w:val="center"/>
          </w:tcPr>
          <w:p w14:paraId="6783CD53" w14:textId="46D78FFC"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9" w:type="pct"/>
            <w:vAlign w:val="center"/>
          </w:tcPr>
          <w:p w14:paraId="4668E2E9" w14:textId="3D2F4A23"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w:t>
            </w:r>
          </w:p>
        </w:tc>
      </w:tr>
      <w:tr w:rsidR="009853A8" w:rsidRPr="00FE556B" w14:paraId="371B5877" w14:textId="77777777" w:rsidTr="0051425F">
        <w:trPr>
          <w:trHeight w:val="284"/>
          <w:jc w:val="center"/>
        </w:trPr>
        <w:tc>
          <w:tcPr>
            <w:tcW w:w="2029" w:type="pct"/>
            <w:vAlign w:val="center"/>
          </w:tcPr>
          <w:p w14:paraId="394083E1" w14:textId="34528B64" w:rsidR="009853A8" w:rsidRPr="00FE556B" w:rsidRDefault="00311203" w:rsidP="009853A8">
            <w:pPr>
              <w:pStyle w:val="Tekstpodstawowy"/>
              <w:tabs>
                <w:tab w:val="left" w:pos="560"/>
              </w:tabs>
              <w:spacing w:after="0"/>
              <w:rPr>
                <w:rFonts w:ascii="Times New Roman" w:hAnsi="Times New Roman" w:cs="Times New Roman"/>
                <w:sz w:val="18"/>
                <w:szCs w:val="18"/>
              </w:rPr>
            </w:pPr>
            <w:r w:rsidRPr="00311203">
              <w:rPr>
                <w:rFonts w:ascii="Times New Roman" w:hAnsi="Times New Roman" w:cs="Times New Roman"/>
                <w:sz w:val="18"/>
                <w:szCs w:val="18"/>
              </w:rPr>
              <w:t xml:space="preserve">Digital Design &amp; 3D </w:t>
            </w:r>
            <w:proofErr w:type="spellStart"/>
            <w:r w:rsidRPr="00311203">
              <w:rPr>
                <w:rFonts w:ascii="Times New Roman" w:hAnsi="Times New Roman" w:cs="Times New Roman"/>
                <w:sz w:val="18"/>
                <w:szCs w:val="18"/>
              </w:rPr>
              <w:t>Print</w:t>
            </w:r>
            <w:proofErr w:type="spellEnd"/>
          </w:p>
        </w:tc>
        <w:tc>
          <w:tcPr>
            <w:tcW w:w="835" w:type="pct"/>
            <w:vAlign w:val="center"/>
          </w:tcPr>
          <w:p w14:paraId="7B1019F7" w14:textId="42CD8919" w:rsidR="009853A8" w:rsidRPr="00CB2FCD" w:rsidRDefault="00311203" w:rsidP="009853A8">
            <w:pPr>
              <w:pStyle w:val="Tekstpodstawowy"/>
              <w:tabs>
                <w:tab w:val="left" w:pos="560"/>
              </w:tabs>
              <w:spacing w:after="0"/>
              <w:jc w:val="center"/>
              <w:rPr>
                <w:rFonts w:ascii="Times New Roman" w:hAnsi="Times New Roman" w:cs="Times New Roman"/>
                <w:sz w:val="18"/>
                <w:szCs w:val="18"/>
              </w:rPr>
            </w:pPr>
            <w:proofErr w:type="spellStart"/>
            <w:r w:rsidRPr="00CB2FCD">
              <w:rPr>
                <w:rFonts w:ascii="Times New Roman" w:hAnsi="Times New Roman" w:cs="Times New Roman"/>
                <w:sz w:val="18"/>
                <w:szCs w:val="18"/>
              </w:rPr>
              <w:t>L</w:t>
            </w:r>
            <w:r>
              <w:rPr>
                <w:rFonts w:ascii="Times New Roman" w:hAnsi="Times New Roman" w:cs="Times New Roman"/>
                <w:sz w:val="18"/>
                <w:szCs w:val="18"/>
              </w:rPr>
              <w:t>aboratory</w:t>
            </w:r>
            <w:proofErr w:type="spellEnd"/>
          </w:p>
        </w:tc>
        <w:tc>
          <w:tcPr>
            <w:tcW w:w="870" w:type="pct"/>
            <w:vAlign w:val="center"/>
          </w:tcPr>
          <w:p w14:paraId="33C100A8" w14:textId="7BD90D90" w:rsidR="009853A8" w:rsidRPr="00FE556B"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60</w:t>
            </w:r>
          </w:p>
        </w:tc>
        <w:tc>
          <w:tcPr>
            <w:tcW w:w="767" w:type="pct"/>
            <w:vAlign w:val="center"/>
          </w:tcPr>
          <w:p w14:paraId="0E43047A" w14:textId="50EA51DC"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32</w:t>
            </w:r>
          </w:p>
        </w:tc>
        <w:tc>
          <w:tcPr>
            <w:tcW w:w="499" w:type="pct"/>
            <w:vAlign w:val="center"/>
          </w:tcPr>
          <w:p w14:paraId="3C0F6ED3" w14:textId="48534B33" w:rsidR="009853A8" w:rsidRPr="00FE556B"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4</w:t>
            </w:r>
          </w:p>
        </w:tc>
      </w:tr>
      <w:tr w:rsidR="009853A8" w:rsidRPr="00FE556B" w14:paraId="3D52FDD8" w14:textId="77777777" w:rsidTr="0051425F">
        <w:trPr>
          <w:trHeight w:val="284"/>
          <w:jc w:val="center"/>
        </w:trPr>
        <w:tc>
          <w:tcPr>
            <w:tcW w:w="2029" w:type="pct"/>
            <w:vAlign w:val="center"/>
          </w:tcPr>
          <w:p w14:paraId="1F560CE4" w14:textId="6DD19145" w:rsidR="009853A8" w:rsidRPr="00FE556B" w:rsidRDefault="00311203" w:rsidP="009853A8">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Intellectual</w:t>
            </w:r>
            <w:proofErr w:type="spellEnd"/>
            <w:r w:rsidRPr="00311203">
              <w:rPr>
                <w:rFonts w:ascii="Times New Roman" w:hAnsi="Times New Roman" w:cs="Times New Roman"/>
                <w:sz w:val="18"/>
                <w:szCs w:val="18"/>
              </w:rPr>
              <w:t xml:space="preserve"> </w:t>
            </w:r>
            <w:proofErr w:type="spellStart"/>
            <w:r w:rsidRPr="00311203">
              <w:rPr>
                <w:rFonts w:ascii="Times New Roman" w:hAnsi="Times New Roman" w:cs="Times New Roman"/>
                <w:sz w:val="18"/>
                <w:szCs w:val="18"/>
              </w:rPr>
              <w:t>Property</w:t>
            </w:r>
            <w:proofErr w:type="spellEnd"/>
            <w:r w:rsidRPr="00311203">
              <w:rPr>
                <w:rFonts w:ascii="Times New Roman" w:hAnsi="Times New Roman" w:cs="Times New Roman"/>
                <w:sz w:val="18"/>
                <w:szCs w:val="18"/>
              </w:rPr>
              <w:t xml:space="preserve"> </w:t>
            </w:r>
            <w:proofErr w:type="spellStart"/>
            <w:r w:rsidRPr="00311203">
              <w:rPr>
                <w:rFonts w:ascii="Times New Roman" w:hAnsi="Times New Roman" w:cs="Times New Roman"/>
                <w:sz w:val="18"/>
                <w:szCs w:val="18"/>
              </w:rPr>
              <w:t>Protection</w:t>
            </w:r>
            <w:proofErr w:type="spellEnd"/>
          </w:p>
        </w:tc>
        <w:tc>
          <w:tcPr>
            <w:tcW w:w="835" w:type="pct"/>
            <w:vAlign w:val="center"/>
          </w:tcPr>
          <w:p w14:paraId="43394731" w14:textId="311B6730" w:rsidR="009853A8" w:rsidRPr="00CB2FCD" w:rsidRDefault="00311203"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Workshop</w:t>
            </w:r>
          </w:p>
        </w:tc>
        <w:tc>
          <w:tcPr>
            <w:tcW w:w="870" w:type="pct"/>
            <w:vAlign w:val="center"/>
          </w:tcPr>
          <w:p w14:paraId="076CFDC4" w14:textId="25381E8C" w:rsidR="009853A8" w:rsidRPr="00FE556B"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767" w:type="pct"/>
            <w:vAlign w:val="center"/>
          </w:tcPr>
          <w:p w14:paraId="7B500F4F" w14:textId="74F898E7"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9" w:type="pct"/>
            <w:vAlign w:val="center"/>
          </w:tcPr>
          <w:p w14:paraId="49683200" w14:textId="000ED108" w:rsidR="009853A8" w:rsidRPr="00FE556B"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w:t>
            </w:r>
          </w:p>
        </w:tc>
      </w:tr>
      <w:tr w:rsidR="009853A8" w:rsidRPr="00FE556B" w14:paraId="78440BE2" w14:textId="77777777" w:rsidTr="0051425F">
        <w:trPr>
          <w:trHeight w:val="284"/>
          <w:jc w:val="center"/>
        </w:trPr>
        <w:tc>
          <w:tcPr>
            <w:tcW w:w="2029" w:type="pct"/>
            <w:vAlign w:val="center"/>
          </w:tcPr>
          <w:p w14:paraId="33E12B20" w14:textId="33AF8F73" w:rsidR="009853A8" w:rsidRPr="00FE556B" w:rsidRDefault="00311203" w:rsidP="00311203">
            <w:pPr>
              <w:pStyle w:val="Tekstpodstawowy"/>
              <w:tabs>
                <w:tab w:val="left" w:pos="560"/>
              </w:tabs>
              <w:spacing w:after="0"/>
              <w:rPr>
                <w:rFonts w:ascii="Times New Roman" w:hAnsi="Times New Roman" w:cs="Times New Roman"/>
                <w:sz w:val="18"/>
                <w:szCs w:val="18"/>
              </w:rPr>
            </w:pPr>
            <w:proofErr w:type="spellStart"/>
            <w:r w:rsidRPr="00311203">
              <w:rPr>
                <w:rFonts w:ascii="Times New Roman" w:hAnsi="Times New Roman" w:cs="Times New Roman"/>
                <w:sz w:val="18"/>
                <w:szCs w:val="18"/>
              </w:rPr>
              <w:t>Fashion</w:t>
            </w:r>
            <w:proofErr w:type="spellEnd"/>
            <w:r w:rsidRPr="00311203">
              <w:rPr>
                <w:rFonts w:ascii="Times New Roman" w:hAnsi="Times New Roman" w:cs="Times New Roman"/>
                <w:sz w:val="18"/>
                <w:szCs w:val="18"/>
              </w:rPr>
              <w:t xml:space="preserve"> Styling </w:t>
            </w:r>
            <w:r w:rsidR="009853A8" w:rsidRPr="00945C68">
              <w:rPr>
                <w:rFonts w:ascii="Times New Roman" w:hAnsi="Times New Roman" w:cs="Times New Roman"/>
                <w:sz w:val="18"/>
                <w:szCs w:val="18"/>
              </w:rPr>
              <w:t xml:space="preserve">/ </w:t>
            </w:r>
            <w:proofErr w:type="spellStart"/>
            <w:r w:rsidRPr="00311203">
              <w:rPr>
                <w:rFonts w:ascii="Times New Roman" w:hAnsi="Times New Roman" w:cs="Times New Roman"/>
                <w:sz w:val="18"/>
                <w:szCs w:val="18"/>
              </w:rPr>
              <w:t>Photography</w:t>
            </w:r>
            <w:proofErr w:type="spellEnd"/>
            <w:r w:rsidRPr="00311203">
              <w:rPr>
                <w:rFonts w:ascii="Times New Roman" w:hAnsi="Times New Roman" w:cs="Times New Roman"/>
                <w:sz w:val="18"/>
                <w:szCs w:val="18"/>
              </w:rPr>
              <w:t xml:space="preserve"> </w:t>
            </w:r>
            <w:r w:rsidR="009853A8">
              <w:rPr>
                <w:rFonts w:ascii="Times New Roman" w:hAnsi="Times New Roman" w:cs="Times New Roman"/>
                <w:sz w:val="18"/>
                <w:szCs w:val="18"/>
              </w:rPr>
              <w:t>(</w:t>
            </w:r>
            <w:proofErr w:type="spellStart"/>
            <w:r>
              <w:rPr>
                <w:rFonts w:ascii="Times New Roman" w:hAnsi="Times New Roman" w:cs="Times New Roman"/>
                <w:sz w:val="18"/>
                <w:szCs w:val="18"/>
              </w:rPr>
              <w:t>elective</w:t>
            </w:r>
            <w:proofErr w:type="spellEnd"/>
            <w:r w:rsidR="009853A8">
              <w:rPr>
                <w:rFonts w:ascii="Times New Roman" w:hAnsi="Times New Roman" w:cs="Times New Roman"/>
                <w:sz w:val="18"/>
                <w:szCs w:val="18"/>
              </w:rPr>
              <w:t>)</w:t>
            </w:r>
          </w:p>
        </w:tc>
        <w:tc>
          <w:tcPr>
            <w:tcW w:w="835" w:type="pct"/>
            <w:vAlign w:val="center"/>
          </w:tcPr>
          <w:p w14:paraId="6040346D" w14:textId="10516D5E" w:rsidR="009853A8" w:rsidRPr="00CB2FCD" w:rsidRDefault="00311203" w:rsidP="009853A8">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Laboratory</w:t>
            </w:r>
            <w:proofErr w:type="spellEnd"/>
          </w:p>
        </w:tc>
        <w:tc>
          <w:tcPr>
            <w:tcW w:w="870" w:type="pct"/>
            <w:vAlign w:val="center"/>
          </w:tcPr>
          <w:p w14:paraId="1A283695" w14:textId="7866446C" w:rsidR="009853A8" w:rsidRPr="00FE556B"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30</w:t>
            </w:r>
          </w:p>
        </w:tc>
        <w:tc>
          <w:tcPr>
            <w:tcW w:w="767" w:type="pct"/>
            <w:vAlign w:val="center"/>
          </w:tcPr>
          <w:p w14:paraId="13C2A4B5" w14:textId="065BEC95" w:rsidR="009853A8"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499" w:type="pct"/>
            <w:vAlign w:val="center"/>
          </w:tcPr>
          <w:p w14:paraId="2D357E89" w14:textId="0F8FC1A9" w:rsidR="009853A8" w:rsidRPr="00FE556B" w:rsidRDefault="009853A8" w:rsidP="009853A8">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3</w:t>
            </w:r>
          </w:p>
        </w:tc>
      </w:tr>
      <w:tr w:rsidR="00167FC2" w:rsidRPr="00FE556B" w14:paraId="74C6DEF4" w14:textId="77777777" w:rsidTr="0051425F">
        <w:trPr>
          <w:trHeight w:val="284"/>
          <w:jc w:val="center"/>
        </w:trPr>
        <w:tc>
          <w:tcPr>
            <w:tcW w:w="2029" w:type="pct"/>
            <w:vAlign w:val="center"/>
          </w:tcPr>
          <w:p w14:paraId="2BC9F24F" w14:textId="06D74B56" w:rsidR="00167FC2" w:rsidRPr="00311203" w:rsidRDefault="00311203" w:rsidP="00167FC2">
            <w:pPr>
              <w:pStyle w:val="Tekstpodstawowy"/>
              <w:tabs>
                <w:tab w:val="left" w:pos="560"/>
              </w:tabs>
              <w:spacing w:after="0"/>
              <w:rPr>
                <w:rFonts w:ascii="Times New Roman" w:hAnsi="Times New Roman" w:cs="Times New Roman"/>
                <w:sz w:val="18"/>
                <w:szCs w:val="18"/>
                <w:lang w:val="en-US"/>
              </w:rPr>
            </w:pPr>
            <w:r w:rsidRPr="00311203">
              <w:rPr>
                <w:rFonts w:ascii="Times New Roman" w:hAnsi="Times New Roman" w:cs="Times New Roman"/>
                <w:sz w:val="18"/>
                <w:szCs w:val="18"/>
                <w:lang w:val="en-US"/>
              </w:rPr>
              <w:t xml:space="preserve">Social Project &amp; Diploma Examination Preparation </w:t>
            </w:r>
            <w:proofErr w:type="spellStart"/>
            <w:r w:rsidRPr="00311203">
              <w:rPr>
                <w:rFonts w:ascii="Times New Roman" w:hAnsi="Times New Roman" w:cs="Times New Roman"/>
                <w:sz w:val="18"/>
                <w:szCs w:val="18"/>
                <w:lang w:val="en-US"/>
              </w:rPr>
              <w:t>Preparation</w:t>
            </w:r>
            <w:proofErr w:type="spellEnd"/>
          </w:p>
        </w:tc>
        <w:tc>
          <w:tcPr>
            <w:tcW w:w="835" w:type="pct"/>
            <w:vAlign w:val="center"/>
          </w:tcPr>
          <w:p w14:paraId="7D619C7C" w14:textId="0DB67E51" w:rsidR="00167FC2" w:rsidRPr="00CB2FCD" w:rsidRDefault="00167FC2" w:rsidP="00167FC2">
            <w:pPr>
              <w:pStyle w:val="Tekstpodstawowy"/>
              <w:tabs>
                <w:tab w:val="left" w:pos="560"/>
              </w:tabs>
              <w:spacing w:after="0"/>
              <w:jc w:val="center"/>
              <w:rPr>
                <w:rFonts w:ascii="Times New Roman" w:hAnsi="Times New Roman" w:cs="Times New Roman"/>
                <w:sz w:val="18"/>
                <w:szCs w:val="18"/>
              </w:rPr>
            </w:pPr>
            <w:r w:rsidRPr="00CB2FCD">
              <w:rPr>
                <w:rFonts w:ascii="Times New Roman" w:hAnsi="Times New Roman" w:cs="Times New Roman"/>
                <w:sz w:val="18"/>
                <w:szCs w:val="18"/>
              </w:rPr>
              <w:t>konwersatoria</w:t>
            </w:r>
          </w:p>
        </w:tc>
        <w:tc>
          <w:tcPr>
            <w:tcW w:w="870" w:type="pct"/>
            <w:vAlign w:val="center"/>
          </w:tcPr>
          <w:p w14:paraId="24BD2E72" w14:textId="2D18A200" w:rsidR="00167FC2" w:rsidRDefault="00167FC2" w:rsidP="00167FC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90</w:t>
            </w:r>
          </w:p>
        </w:tc>
        <w:tc>
          <w:tcPr>
            <w:tcW w:w="767" w:type="pct"/>
            <w:vAlign w:val="center"/>
          </w:tcPr>
          <w:p w14:paraId="08AB8663" w14:textId="01C2CBC7" w:rsidR="00167FC2" w:rsidRDefault="000E7B02" w:rsidP="00167FC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56</w:t>
            </w:r>
          </w:p>
        </w:tc>
        <w:tc>
          <w:tcPr>
            <w:tcW w:w="499" w:type="pct"/>
            <w:vAlign w:val="center"/>
          </w:tcPr>
          <w:p w14:paraId="374F3591" w14:textId="480B69CF" w:rsidR="00167FC2" w:rsidRDefault="00167FC2" w:rsidP="00167FC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9</w:t>
            </w:r>
          </w:p>
        </w:tc>
      </w:tr>
      <w:tr w:rsidR="00167FC2" w:rsidRPr="00FE556B" w14:paraId="4AB7ED55" w14:textId="77777777" w:rsidTr="0051425F">
        <w:trPr>
          <w:trHeight w:val="284"/>
          <w:jc w:val="center"/>
        </w:trPr>
        <w:tc>
          <w:tcPr>
            <w:tcW w:w="2029" w:type="pct"/>
            <w:vAlign w:val="center"/>
          </w:tcPr>
          <w:p w14:paraId="6588CD31" w14:textId="67178A4E" w:rsidR="00167FC2" w:rsidRPr="00FE556B" w:rsidRDefault="00311203" w:rsidP="00167FC2">
            <w:pPr>
              <w:pStyle w:val="Tekstpodstawowy"/>
              <w:tabs>
                <w:tab w:val="left" w:pos="560"/>
              </w:tabs>
              <w:spacing w:after="0"/>
              <w:rPr>
                <w:rFonts w:ascii="Times New Roman" w:hAnsi="Times New Roman" w:cs="Times New Roman"/>
                <w:sz w:val="18"/>
                <w:szCs w:val="18"/>
              </w:rPr>
            </w:pPr>
            <w:r w:rsidRPr="00311203">
              <w:rPr>
                <w:rFonts w:ascii="Times New Roman" w:hAnsi="Times New Roman" w:cs="Times New Roman"/>
                <w:sz w:val="18"/>
                <w:szCs w:val="18"/>
              </w:rPr>
              <w:t xml:space="preserve">Student </w:t>
            </w:r>
            <w:proofErr w:type="spellStart"/>
            <w:r w:rsidRPr="00311203">
              <w:rPr>
                <w:rFonts w:ascii="Times New Roman" w:hAnsi="Times New Roman" w:cs="Times New Roman"/>
                <w:sz w:val="18"/>
                <w:szCs w:val="18"/>
              </w:rPr>
              <w:t>Internship</w:t>
            </w:r>
            <w:proofErr w:type="spellEnd"/>
            <w:r w:rsidRPr="00311203">
              <w:rPr>
                <w:rFonts w:ascii="Times New Roman" w:hAnsi="Times New Roman" w:cs="Times New Roman"/>
                <w:sz w:val="18"/>
                <w:szCs w:val="18"/>
              </w:rPr>
              <w:t xml:space="preserve"> </w:t>
            </w:r>
            <w:r>
              <w:rPr>
                <w:rFonts w:ascii="Times New Roman" w:hAnsi="Times New Roman" w:cs="Times New Roman"/>
                <w:sz w:val="18"/>
                <w:szCs w:val="18"/>
              </w:rPr>
              <w:t>(</w:t>
            </w:r>
            <w:proofErr w:type="spellStart"/>
            <w:r>
              <w:rPr>
                <w:rFonts w:ascii="Times New Roman" w:hAnsi="Times New Roman" w:cs="Times New Roman"/>
                <w:sz w:val="18"/>
                <w:szCs w:val="18"/>
              </w:rPr>
              <w:t>elective</w:t>
            </w:r>
            <w:proofErr w:type="spellEnd"/>
            <w:r w:rsidR="00566936">
              <w:rPr>
                <w:rFonts w:ascii="Times New Roman" w:hAnsi="Times New Roman" w:cs="Times New Roman"/>
                <w:sz w:val="18"/>
                <w:szCs w:val="18"/>
              </w:rPr>
              <w:t>)</w:t>
            </w:r>
          </w:p>
        </w:tc>
        <w:tc>
          <w:tcPr>
            <w:tcW w:w="835" w:type="pct"/>
            <w:vAlign w:val="center"/>
          </w:tcPr>
          <w:p w14:paraId="4C34C6D0" w14:textId="5FEB231E" w:rsidR="00167FC2" w:rsidRPr="00CB2FCD" w:rsidRDefault="00311203" w:rsidP="00167FC2">
            <w:pPr>
              <w:pStyle w:val="Tekstpodstawowy"/>
              <w:tabs>
                <w:tab w:val="left" w:pos="560"/>
              </w:tabs>
              <w:spacing w:after="0"/>
              <w:jc w:val="center"/>
              <w:rPr>
                <w:rFonts w:ascii="Times New Roman" w:hAnsi="Times New Roman" w:cs="Times New Roman"/>
                <w:sz w:val="18"/>
                <w:szCs w:val="18"/>
              </w:rPr>
            </w:pPr>
            <w:proofErr w:type="spellStart"/>
            <w:r>
              <w:rPr>
                <w:rFonts w:ascii="Times New Roman" w:hAnsi="Times New Roman" w:cs="Times New Roman"/>
                <w:sz w:val="18"/>
                <w:szCs w:val="18"/>
              </w:rPr>
              <w:t>Internship</w:t>
            </w:r>
            <w:proofErr w:type="spellEnd"/>
            <w:r>
              <w:rPr>
                <w:rFonts w:ascii="Times New Roman" w:hAnsi="Times New Roman" w:cs="Times New Roman"/>
                <w:sz w:val="18"/>
                <w:szCs w:val="18"/>
              </w:rPr>
              <w:t xml:space="preserve"> </w:t>
            </w:r>
          </w:p>
        </w:tc>
        <w:tc>
          <w:tcPr>
            <w:tcW w:w="870" w:type="pct"/>
            <w:vAlign w:val="center"/>
          </w:tcPr>
          <w:p w14:paraId="1FBBF6A0" w14:textId="378AA093" w:rsidR="00167FC2" w:rsidRPr="00FE556B" w:rsidRDefault="00167FC2" w:rsidP="00167FC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720</w:t>
            </w:r>
          </w:p>
        </w:tc>
        <w:tc>
          <w:tcPr>
            <w:tcW w:w="767" w:type="pct"/>
            <w:vAlign w:val="center"/>
          </w:tcPr>
          <w:p w14:paraId="08F12288" w14:textId="5C3EF52D" w:rsidR="00167FC2" w:rsidRDefault="00167FC2" w:rsidP="00167FC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720</w:t>
            </w:r>
          </w:p>
        </w:tc>
        <w:tc>
          <w:tcPr>
            <w:tcW w:w="499" w:type="pct"/>
            <w:vAlign w:val="center"/>
          </w:tcPr>
          <w:p w14:paraId="25C67D0C" w14:textId="7650AE04" w:rsidR="00167FC2" w:rsidRPr="00FE556B" w:rsidRDefault="00167FC2" w:rsidP="00167FC2">
            <w:pPr>
              <w:pStyle w:val="Tekstpodstawowy"/>
              <w:tabs>
                <w:tab w:val="left" w:pos="560"/>
              </w:tabs>
              <w:spacing w:after="0"/>
              <w:jc w:val="center"/>
              <w:rPr>
                <w:rFonts w:ascii="Times New Roman" w:hAnsi="Times New Roman" w:cs="Times New Roman"/>
                <w:sz w:val="18"/>
                <w:szCs w:val="18"/>
              </w:rPr>
            </w:pPr>
            <w:r>
              <w:rPr>
                <w:rFonts w:ascii="Times New Roman" w:hAnsi="Times New Roman" w:cs="Times New Roman"/>
                <w:sz w:val="18"/>
                <w:szCs w:val="18"/>
              </w:rPr>
              <w:t>28</w:t>
            </w:r>
          </w:p>
        </w:tc>
      </w:tr>
      <w:tr w:rsidR="00167FC2" w:rsidRPr="00FE556B" w14:paraId="41AE214E" w14:textId="77777777" w:rsidTr="0051425F">
        <w:trPr>
          <w:trHeight w:val="284"/>
          <w:jc w:val="center"/>
        </w:trPr>
        <w:tc>
          <w:tcPr>
            <w:tcW w:w="2864" w:type="pct"/>
            <w:gridSpan w:val="2"/>
            <w:tcBorders>
              <w:left w:val="nil"/>
              <w:bottom w:val="nil"/>
            </w:tcBorders>
            <w:vAlign w:val="center"/>
          </w:tcPr>
          <w:p w14:paraId="5B64A9FD" w14:textId="2825E5A1" w:rsidR="00167FC2" w:rsidRPr="003E56CD" w:rsidRDefault="00311203" w:rsidP="00167FC2">
            <w:pPr>
              <w:pStyle w:val="Tekstpodstawowy"/>
              <w:tabs>
                <w:tab w:val="left" w:pos="560"/>
              </w:tabs>
              <w:spacing w:after="0"/>
              <w:jc w:val="right"/>
              <w:rPr>
                <w:rFonts w:ascii="Times New Roman" w:hAnsi="Times New Roman" w:cs="Times New Roman"/>
                <w:b/>
                <w:sz w:val="18"/>
                <w:szCs w:val="18"/>
              </w:rPr>
            </w:pPr>
            <w:r>
              <w:rPr>
                <w:rFonts w:ascii="Times New Roman" w:hAnsi="Times New Roman" w:cs="Times New Roman"/>
                <w:b/>
                <w:sz w:val="18"/>
                <w:szCs w:val="18"/>
              </w:rPr>
              <w:t xml:space="preserve">Total </w:t>
            </w:r>
          </w:p>
        </w:tc>
        <w:tc>
          <w:tcPr>
            <w:tcW w:w="870" w:type="pct"/>
            <w:vAlign w:val="center"/>
          </w:tcPr>
          <w:p w14:paraId="3FDA3257" w14:textId="5C6B6EA9" w:rsidR="00167FC2" w:rsidRPr="003E56CD" w:rsidRDefault="00167FC2" w:rsidP="00167FC2">
            <w:pPr>
              <w:pStyle w:val="Tekstpodstawowy"/>
              <w:tabs>
                <w:tab w:val="left" w:pos="560"/>
              </w:tabs>
              <w:spacing w:after="0"/>
              <w:jc w:val="center"/>
              <w:rPr>
                <w:rFonts w:ascii="Times New Roman" w:hAnsi="Times New Roman" w:cs="Times New Roman"/>
                <w:b/>
                <w:sz w:val="18"/>
                <w:szCs w:val="18"/>
              </w:rPr>
            </w:pPr>
            <w:r w:rsidRPr="003E56CD">
              <w:rPr>
                <w:rFonts w:ascii="Times New Roman" w:hAnsi="Times New Roman" w:cs="Times New Roman"/>
                <w:b/>
                <w:sz w:val="18"/>
                <w:szCs w:val="18"/>
              </w:rPr>
              <w:t>18</w:t>
            </w:r>
            <w:r>
              <w:rPr>
                <w:rFonts w:ascii="Times New Roman" w:hAnsi="Times New Roman" w:cs="Times New Roman"/>
                <w:b/>
                <w:sz w:val="18"/>
                <w:szCs w:val="18"/>
              </w:rPr>
              <w:t>15</w:t>
            </w:r>
          </w:p>
        </w:tc>
        <w:tc>
          <w:tcPr>
            <w:tcW w:w="767" w:type="pct"/>
            <w:vAlign w:val="center"/>
          </w:tcPr>
          <w:p w14:paraId="30CA0EDF" w14:textId="53D26D13" w:rsidR="00167FC2" w:rsidRPr="003E56CD" w:rsidRDefault="00F20F22" w:rsidP="00167FC2">
            <w:pPr>
              <w:pStyle w:val="Tekstpodstawowy"/>
              <w:tabs>
                <w:tab w:val="left" w:pos="560"/>
              </w:tabs>
              <w:spacing w:after="0"/>
              <w:jc w:val="center"/>
              <w:rPr>
                <w:rFonts w:ascii="Times New Roman" w:hAnsi="Times New Roman" w:cs="Times New Roman"/>
                <w:b/>
                <w:sz w:val="18"/>
                <w:szCs w:val="18"/>
              </w:rPr>
            </w:pPr>
            <w:r>
              <w:rPr>
                <w:rFonts w:ascii="Times New Roman" w:hAnsi="Times New Roman" w:cs="Times New Roman"/>
                <w:b/>
                <w:sz w:val="18"/>
                <w:szCs w:val="18"/>
              </w:rPr>
              <w:t>1336</w:t>
            </w:r>
          </w:p>
        </w:tc>
        <w:tc>
          <w:tcPr>
            <w:tcW w:w="499" w:type="pct"/>
            <w:vAlign w:val="center"/>
          </w:tcPr>
          <w:p w14:paraId="52A93DA1" w14:textId="12AD05BA" w:rsidR="00167FC2" w:rsidRPr="003E56CD" w:rsidRDefault="00167FC2" w:rsidP="00167FC2">
            <w:pPr>
              <w:pStyle w:val="Tekstpodstawowy"/>
              <w:tabs>
                <w:tab w:val="left" w:pos="560"/>
              </w:tabs>
              <w:spacing w:after="0"/>
              <w:jc w:val="center"/>
              <w:rPr>
                <w:rFonts w:ascii="Times New Roman" w:hAnsi="Times New Roman" w:cs="Times New Roman"/>
                <w:b/>
                <w:sz w:val="18"/>
                <w:szCs w:val="18"/>
              </w:rPr>
            </w:pPr>
            <w:r>
              <w:rPr>
                <w:rFonts w:ascii="Times New Roman" w:hAnsi="Times New Roman" w:cs="Times New Roman"/>
                <w:b/>
                <w:sz w:val="18"/>
                <w:szCs w:val="18"/>
              </w:rPr>
              <w:t>136</w:t>
            </w:r>
          </w:p>
        </w:tc>
      </w:tr>
    </w:tbl>
    <w:p w14:paraId="10EB0AF1" w14:textId="77777777" w:rsidR="00AA4903" w:rsidRDefault="00AA4903" w:rsidP="00DB1372">
      <w:pPr>
        <w:jc w:val="center"/>
      </w:pPr>
    </w:p>
    <w:p w14:paraId="240F822A" w14:textId="77777777" w:rsidR="0097623A" w:rsidRDefault="0097623A" w:rsidP="00DB1372">
      <w:pPr>
        <w:jc w:val="center"/>
        <w:rPr>
          <w:rFonts w:ascii="Times New Roman" w:hAnsi="Times New Roman" w:cs="Times New Roman"/>
          <w:sz w:val="24"/>
          <w:szCs w:val="24"/>
        </w:rPr>
      </w:pPr>
      <w:r>
        <w:rPr>
          <w:rFonts w:ascii="Times New Roman" w:hAnsi="Times New Roman" w:cs="Times New Roman"/>
          <w:sz w:val="24"/>
          <w:szCs w:val="24"/>
        </w:rPr>
        <w:br w:type="page"/>
      </w:r>
    </w:p>
    <w:p w14:paraId="06AA964A" w14:textId="7F58F908" w:rsidR="00AA4903" w:rsidRPr="00827D71" w:rsidRDefault="00827D71" w:rsidP="009450DD">
      <w:pPr>
        <w:jc w:val="center"/>
        <w:rPr>
          <w:rFonts w:ascii="Times New Roman" w:hAnsi="Times New Roman" w:cs="Times New Roman"/>
          <w:sz w:val="24"/>
          <w:szCs w:val="24"/>
          <w:lang w:val="en-US"/>
        </w:rPr>
      </w:pPr>
      <w:r w:rsidRPr="00827D71">
        <w:rPr>
          <w:rFonts w:ascii="Times New Roman" w:hAnsi="Times New Roman" w:cs="Times New Roman"/>
          <w:b/>
          <w:spacing w:val="-1"/>
          <w:lang w:val="en-US"/>
        </w:rPr>
        <w:lastRenderedPageBreak/>
        <w:t>Courses or group of courses to be chosen</w:t>
      </w:r>
    </w:p>
    <w:tbl>
      <w:tblPr>
        <w:tblStyle w:val="TableNormal"/>
        <w:tblW w:w="5000" w:type="pct"/>
        <w:tblLook w:val="01E0" w:firstRow="1" w:lastRow="1" w:firstColumn="1" w:lastColumn="1" w:noHBand="0" w:noVBand="0"/>
      </w:tblPr>
      <w:tblGrid>
        <w:gridCol w:w="4375"/>
        <w:gridCol w:w="1430"/>
        <w:gridCol w:w="1052"/>
        <w:gridCol w:w="1298"/>
        <w:gridCol w:w="973"/>
      </w:tblGrid>
      <w:tr w:rsidR="009450DD" w:rsidRPr="0097623A" w14:paraId="6B5274F6" w14:textId="77777777" w:rsidTr="00A726D1">
        <w:trPr>
          <w:trHeight w:hRule="exact" w:val="1247"/>
        </w:trPr>
        <w:tc>
          <w:tcPr>
            <w:tcW w:w="2396"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28" w:type="dxa"/>
              <w:left w:w="28" w:type="dxa"/>
              <w:bottom w:w="28" w:type="dxa"/>
              <w:right w:w="28" w:type="dxa"/>
            </w:tcMar>
            <w:vAlign w:val="center"/>
          </w:tcPr>
          <w:p w14:paraId="59543BB2" w14:textId="6DD80924" w:rsidR="009450DD" w:rsidRPr="00A463FC" w:rsidRDefault="00A463FC" w:rsidP="009450DD">
            <w:pPr>
              <w:pStyle w:val="TableParagraph"/>
              <w:ind w:left="102"/>
              <w:jc w:val="center"/>
              <w:rPr>
                <w:rFonts w:eastAsia="Times New Roman"/>
                <w:b/>
                <w:sz w:val="18"/>
                <w:szCs w:val="18"/>
                <w:lang w:val="en-US"/>
              </w:rPr>
            </w:pPr>
            <w:r w:rsidRPr="00A463FC">
              <w:rPr>
                <w:b/>
                <w:spacing w:val="-2"/>
                <w:sz w:val="18"/>
                <w:szCs w:val="18"/>
                <w:lang w:val="en-US"/>
              </w:rPr>
              <w:t>Course or group</w:t>
            </w:r>
            <w:r>
              <w:rPr>
                <w:b/>
                <w:spacing w:val="-2"/>
                <w:sz w:val="18"/>
                <w:szCs w:val="18"/>
                <w:lang w:val="en-US"/>
              </w:rPr>
              <w:t>s</w:t>
            </w:r>
            <w:r w:rsidRPr="00A463FC">
              <w:rPr>
                <w:b/>
                <w:spacing w:val="-2"/>
                <w:sz w:val="18"/>
                <w:szCs w:val="18"/>
                <w:lang w:val="en-US"/>
              </w:rPr>
              <w:t xml:space="preserve"> of courses</w:t>
            </w:r>
          </w:p>
        </w:tc>
        <w:tc>
          <w:tcPr>
            <w:tcW w:w="783"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28" w:type="dxa"/>
              <w:left w:w="28" w:type="dxa"/>
              <w:bottom w:w="28" w:type="dxa"/>
              <w:right w:w="28" w:type="dxa"/>
            </w:tcMar>
            <w:vAlign w:val="center"/>
          </w:tcPr>
          <w:p w14:paraId="0F830FF2" w14:textId="1ED7F201" w:rsidR="009450DD" w:rsidRPr="0097623A" w:rsidRDefault="00827D71" w:rsidP="009450DD">
            <w:pPr>
              <w:pStyle w:val="TableParagraph"/>
              <w:ind w:left="102"/>
              <w:jc w:val="center"/>
              <w:rPr>
                <w:rFonts w:eastAsia="Times New Roman"/>
                <w:b/>
                <w:sz w:val="18"/>
                <w:szCs w:val="18"/>
              </w:rPr>
            </w:pPr>
            <w:r w:rsidRPr="00827D71">
              <w:rPr>
                <w:b/>
                <w:spacing w:val="-1"/>
                <w:sz w:val="18"/>
                <w:szCs w:val="18"/>
              </w:rPr>
              <w:t xml:space="preserve">Course </w:t>
            </w:r>
            <w:proofErr w:type="spellStart"/>
            <w:r w:rsidRPr="00827D71">
              <w:rPr>
                <w:b/>
                <w:spacing w:val="-1"/>
                <w:sz w:val="18"/>
                <w:szCs w:val="18"/>
              </w:rPr>
              <w:t>type</w:t>
            </w:r>
            <w:proofErr w:type="spellEnd"/>
            <w:r w:rsidRPr="00827D71">
              <w:rPr>
                <w:b/>
                <w:spacing w:val="-1"/>
                <w:sz w:val="18"/>
                <w:szCs w:val="18"/>
              </w:rPr>
              <w:t>/</w:t>
            </w:r>
            <w:proofErr w:type="spellStart"/>
            <w:r w:rsidRPr="00827D71">
              <w:rPr>
                <w:b/>
                <w:spacing w:val="-1"/>
                <w:sz w:val="18"/>
                <w:szCs w:val="18"/>
              </w:rPr>
              <w:t>types</w:t>
            </w:r>
            <w:proofErr w:type="spellEnd"/>
          </w:p>
        </w:tc>
        <w:tc>
          <w:tcPr>
            <w:tcW w:w="576"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28" w:type="dxa"/>
              <w:left w:w="28" w:type="dxa"/>
              <w:bottom w:w="28" w:type="dxa"/>
              <w:right w:w="28" w:type="dxa"/>
            </w:tcMar>
            <w:vAlign w:val="center"/>
          </w:tcPr>
          <w:p w14:paraId="42EA1708" w14:textId="77777777" w:rsidR="00827D71" w:rsidRPr="0049586D" w:rsidRDefault="00827D71" w:rsidP="00827D71">
            <w:pPr>
              <w:pStyle w:val="TableParagraph"/>
              <w:ind w:left="99"/>
              <w:jc w:val="center"/>
              <w:rPr>
                <w:b/>
                <w:spacing w:val="-1"/>
                <w:sz w:val="18"/>
                <w:szCs w:val="18"/>
                <w:lang w:val="en-US"/>
              </w:rPr>
            </w:pPr>
            <w:r w:rsidRPr="0049586D">
              <w:rPr>
                <w:b/>
                <w:spacing w:val="-1"/>
                <w:sz w:val="18"/>
                <w:szCs w:val="18"/>
                <w:lang w:val="en-US"/>
              </w:rPr>
              <w:t xml:space="preserve">Total number of hours </w:t>
            </w:r>
          </w:p>
          <w:p w14:paraId="32077DDF" w14:textId="29825B89" w:rsidR="009450DD" w:rsidRPr="0049586D" w:rsidRDefault="00827D71" w:rsidP="00827D71">
            <w:pPr>
              <w:pStyle w:val="TableParagraph"/>
              <w:ind w:left="99"/>
              <w:jc w:val="center"/>
              <w:rPr>
                <w:rFonts w:eastAsia="Times New Roman"/>
                <w:b/>
                <w:sz w:val="18"/>
                <w:szCs w:val="18"/>
                <w:lang w:val="en-US"/>
              </w:rPr>
            </w:pPr>
            <w:r w:rsidRPr="0049586D">
              <w:rPr>
                <w:b/>
                <w:spacing w:val="-1"/>
                <w:sz w:val="18"/>
                <w:szCs w:val="18"/>
                <w:lang w:val="en-US"/>
              </w:rPr>
              <w:t>(full-time studies)</w:t>
            </w:r>
          </w:p>
        </w:tc>
        <w:tc>
          <w:tcPr>
            <w:tcW w:w="711"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6D8A9F9" w14:textId="77777777" w:rsidR="00A463FC" w:rsidRPr="00A463FC" w:rsidRDefault="00A463FC" w:rsidP="00A463FC">
            <w:pPr>
              <w:pStyle w:val="TableParagraph"/>
              <w:ind w:left="102"/>
              <w:jc w:val="center"/>
              <w:rPr>
                <w:b/>
                <w:spacing w:val="-1"/>
                <w:sz w:val="18"/>
                <w:szCs w:val="18"/>
                <w:lang w:val="en-US"/>
              </w:rPr>
            </w:pPr>
            <w:r w:rsidRPr="00A463FC">
              <w:rPr>
                <w:b/>
                <w:spacing w:val="-1"/>
                <w:sz w:val="18"/>
                <w:szCs w:val="18"/>
                <w:lang w:val="en-US"/>
              </w:rPr>
              <w:t xml:space="preserve">Total number of hours </w:t>
            </w:r>
          </w:p>
          <w:p w14:paraId="4ED50CD0" w14:textId="00FD808A" w:rsidR="009450DD" w:rsidRPr="00A463FC" w:rsidRDefault="00A463FC" w:rsidP="00A463FC">
            <w:pPr>
              <w:pStyle w:val="TableParagraph"/>
              <w:ind w:left="102"/>
              <w:jc w:val="center"/>
              <w:rPr>
                <w:b/>
                <w:spacing w:val="-1"/>
                <w:sz w:val="18"/>
                <w:szCs w:val="18"/>
                <w:lang w:val="en-US"/>
              </w:rPr>
            </w:pPr>
            <w:r w:rsidRPr="00A463FC">
              <w:rPr>
                <w:b/>
                <w:spacing w:val="-1"/>
                <w:sz w:val="18"/>
                <w:szCs w:val="18"/>
                <w:lang w:val="en-US"/>
              </w:rPr>
              <w:t>(part-time studies)</w:t>
            </w:r>
            <w:r w:rsidR="009450DD" w:rsidRPr="00A463FC">
              <w:rPr>
                <w:b/>
                <w:spacing w:val="-1"/>
                <w:sz w:val="18"/>
                <w:szCs w:val="18"/>
                <w:lang w:val="en-US"/>
              </w:rPr>
              <w:t>)</w:t>
            </w:r>
          </w:p>
        </w:tc>
        <w:tc>
          <w:tcPr>
            <w:tcW w:w="533"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28" w:type="dxa"/>
              <w:left w:w="28" w:type="dxa"/>
              <w:bottom w:w="28" w:type="dxa"/>
              <w:right w:w="28" w:type="dxa"/>
            </w:tcMar>
            <w:vAlign w:val="center"/>
          </w:tcPr>
          <w:p w14:paraId="6474AE60" w14:textId="12613A44" w:rsidR="009450DD" w:rsidRPr="0097623A" w:rsidRDefault="00A463FC" w:rsidP="009450DD">
            <w:pPr>
              <w:pStyle w:val="TableParagraph"/>
              <w:ind w:left="102"/>
              <w:jc w:val="center"/>
              <w:rPr>
                <w:rFonts w:eastAsia="Times New Roman"/>
                <w:b/>
                <w:sz w:val="18"/>
                <w:szCs w:val="18"/>
              </w:rPr>
            </w:pPr>
            <w:r w:rsidRPr="00A463FC">
              <w:rPr>
                <w:b/>
                <w:spacing w:val="-1"/>
                <w:sz w:val="18"/>
                <w:szCs w:val="18"/>
              </w:rPr>
              <w:t xml:space="preserve">ECTS </w:t>
            </w:r>
            <w:proofErr w:type="spellStart"/>
            <w:r w:rsidRPr="00A463FC">
              <w:rPr>
                <w:b/>
                <w:spacing w:val="-1"/>
                <w:sz w:val="18"/>
                <w:szCs w:val="18"/>
              </w:rPr>
              <w:t>credits</w:t>
            </w:r>
            <w:proofErr w:type="spellEnd"/>
          </w:p>
        </w:tc>
      </w:tr>
      <w:tr w:rsidR="00895B23" w:rsidRPr="0097623A" w14:paraId="3F2932C0"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A25714A" w14:textId="04EA4828" w:rsidR="00895B23" w:rsidRPr="00493932" w:rsidRDefault="00827D71" w:rsidP="00895B23">
            <w:pPr>
              <w:pStyle w:val="Tekstpodstawowy"/>
              <w:tabs>
                <w:tab w:val="left" w:pos="560"/>
              </w:tabs>
              <w:spacing w:after="0"/>
              <w:rPr>
                <w:sz w:val="18"/>
                <w:szCs w:val="18"/>
              </w:rPr>
            </w:pPr>
            <w:proofErr w:type="spellStart"/>
            <w:r>
              <w:rPr>
                <w:sz w:val="18"/>
                <w:szCs w:val="18"/>
              </w:rPr>
              <w:t>Aesthetics</w:t>
            </w:r>
            <w:proofErr w:type="spellEnd"/>
            <w:r>
              <w:rPr>
                <w:sz w:val="18"/>
                <w:szCs w:val="18"/>
              </w:rPr>
              <w:t xml:space="preserve"> / </w:t>
            </w:r>
            <w:proofErr w:type="spellStart"/>
            <w:r>
              <w:rPr>
                <w:sz w:val="18"/>
                <w:szCs w:val="18"/>
              </w:rPr>
              <w:t>Antropology</w:t>
            </w:r>
            <w:proofErr w:type="spellEnd"/>
            <w:r w:rsidR="00895B23" w:rsidRPr="00493932">
              <w:rPr>
                <w:sz w:val="18"/>
                <w:szCs w:val="18"/>
              </w:rPr>
              <w:t xml:space="preserve"> (DW)</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977F8D9" w14:textId="0A17CC62" w:rsidR="00895B23" w:rsidRDefault="00827D71" w:rsidP="00895B23">
            <w:pPr>
              <w:pStyle w:val="Tekstpodstawowy"/>
              <w:tabs>
                <w:tab w:val="left" w:pos="560"/>
              </w:tabs>
              <w:spacing w:after="0"/>
              <w:jc w:val="center"/>
              <w:rPr>
                <w:sz w:val="18"/>
                <w:szCs w:val="18"/>
              </w:rPr>
            </w:pPr>
            <w:proofErr w:type="spellStart"/>
            <w:r>
              <w:rPr>
                <w:sz w:val="18"/>
                <w:szCs w:val="18"/>
              </w:rPr>
              <w:t>Lecture</w:t>
            </w:r>
            <w:proofErr w:type="spellEnd"/>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A929C49" w14:textId="3D934549" w:rsidR="00895B23" w:rsidRDefault="00895B23" w:rsidP="00895B23">
            <w:pPr>
              <w:pStyle w:val="Tekstpodstawowy"/>
              <w:tabs>
                <w:tab w:val="left" w:pos="560"/>
              </w:tabs>
              <w:spacing w:after="0"/>
              <w:jc w:val="center"/>
              <w:rPr>
                <w:sz w:val="18"/>
                <w:szCs w:val="18"/>
              </w:rPr>
            </w:pPr>
            <w:r>
              <w:rPr>
                <w:sz w:val="18"/>
                <w:szCs w:val="18"/>
              </w:rPr>
              <w:t>30</w:t>
            </w:r>
          </w:p>
        </w:tc>
        <w:tc>
          <w:tcPr>
            <w:tcW w:w="711" w:type="pct"/>
            <w:tcBorders>
              <w:top w:val="single" w:sz="5" w:space="0" w:color="000000"/>
              <w:left w:val="single" w:sz="5" w:space="0" w:color="000000"/>
              <w:bottom w:val="single" w:sz="5" w:space="0" w:color="000000"/>
              <w:right w:val="single" w:sz="5" w:space="0" w:color="000000"/>
            </w:tcBorders>
            <w:vAlign w:val="center"/>
          </w:tcPr>
          <w:p w14:paraId="2582753D" w14:textId="55D5CA59" w:rsidR="00895B23" w:rsidRDefault="00895B23" w:rsidP="00895B23">
            <w:pPr>
              <w:pStyle w:val="Tekstpodstawowy"/>
              <w:tabs>
                <w:tab w:val="left" w:pos="560"/>
              </w:tabs>
              <w:spacing w:after="0"/>
              <w:jc w:val="center"/>
              <w:rPr>
                <w:sz w:val="18"/>
                <w:szCs w:val="18"/>
              </w:rPr>
            </w:pPr>
            <w:r>
              <w:rPr>
                <w:sz w:val="18"/>
                <w:szCs w:val="18"/>
              </w:rPr>
              <w:t>16</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8D85B09" w14:textId="05C0A774" w:rsidR="00895B23" w:rsidRDefault="00895B23" w:rsidP="00895B23">
            <w:pPr>
              <w:pStyle w:val="Tekstpodstawowy"/>
              <w:tabs>
                <w:tab w:val="left" w:pos="560"/>
              </w:tabs>
              <w:spacing w:after="0"/>
              <w:jc w:val="center"/>
              <w:rPr>
                <w:sz w:val="18"/>
                <w:szCs w:val="18"/>
              </w:rPr>
            </w:pPr>
            <w:r>
              <w:rPr>
                <w:sz w:val="18"/>
                <w:szCs w:val="18"/>
              </w:rPr>
              <w:t>3</w:t>
            </w:r>
          </w:p>
        </w:tc>
      </w:tr>
      <w:tr w:rsidR="003412B3" w:rsidRPr="0097623A" w14:paraId="74DCF58C"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3722258" w14:textId="6D09CAC4" w:rsidR="003412B3" w:rsidRPr="00C641EE" w:rsidRDefault="00C641EE" w:rsidP="00C641EE">
            <w:pPr>
              <w:pStyle w:val="Tekstpodstawowy"/>
              <w:tabs>
                <w:tab w:val="left" w:pos="560"/>
              </w:tabs>
              <w:spacing w:after="0"/>
              <w:rPr>
                <w:sz w:val="18"/>
                <w:szCs w:val="18"/>
                <w:lang w:val="en-US"/>
              </w:rPr>
            </w:pPr>
            <w:r w:rsidRPr="00C641EE">
              <w:rPr>
                <w:sz w:val="18"/>
                <w:szCs w:val="18"/>
                <w:lang w:val="en-US"/>
              </w:rPr>
              <w:t xml:space="preserve">Managerial Skills </w:t>
            </w:r>
            <w:r w:rsidR="003412B3" w:rsidRPr="00C641EE">
              <w:rPr>
                <w:sz w:val="18"/>
                <w:szCs w:val="18"/>
                <w:lang w:val="en-US"/>
              </w:rPr>
              <w:t xml:space="preserve">/ </w:t>
            </w:r>
            <w:r w:rsidRPr="00C641EE">
              <w:rPr>
                <w:sz w:val="18"/>
                <w:szCs w:val="18"/>
                <w:lang w:val="en-US"/>
              </w:rPr>
              <w:t xml:space="preserve">Interpersonal Communication </w:t>
            </w:r>
            <w:r w:rsidR="003412B3" w:rsidRPr="00C641EE">
              <w:rPr>
                <w:sz w:val="18"/>
                <w:szCs w:val="18"/>
                <w:lang w:val="en-US"/>
              </w:rPr>
              <w:t>(</w:t>
            </w:r>
            <w:r>
              <w:rPr>
                <w:sz w:val="18"/>
                <w:szCs w:val="18"/>
                <w:lang w:val="en-US"/>
              </w:rPr>
              <w:t>elective</w:t>
            </w:r>
            <w:r w:rsidR="003412B3" w:rsidRPr="00C641EE">
              <w:rPr>
                <w:sz w:val="18"/>
                <w:szCs w:val="18"/>
                <w:lang w:val="en-US"/>
              </w:rPr>
              <w:t>)</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C9C434B" w14:textId="377B2EBD" w:rsidR="003412B3" w:rsidRDefault="00827D71" w:rsidP="00895B23">
            <w:pPr>
              <w:pStyle w:val="Tekstpodstawowy"/>
              <w:tabs>
                <w:tab w:val="left" w:pos="560"/>
              </w:tabs>
              <w:spacing w:after="0"/>
              <w:jc w:val="center"/>
              <w:rPr>
                <w:sz w:val="18"/>
                <w:szCs w:val="18"/>
              </w:rPr>
            </w:pPr>
            <w:r>
              <w:rPr>
                <w:sz w:val="18"/>
                <w:szCs w:val="18"/>
              </w:rPr>
              <w:t>Workshop</w:t>
            </w:r>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1CE4600" w14:textId="6A8146ED" w:rsidR="003412B3" w:rsidRDefault="003412B3" w:rsidP="00895B23">
            <w:pPr>
              <w:pStyle w:val="Tekstpodstawowy"/>
              <w:tabs>
                <w:tab w:val="left" w:pos="560"/>
              </w:tabs>
              <w:spacing w:after="0"/>
              <w:jc w:val="center"/>
              <w:rPr>
                <w:sz w:val="18"/>
                <w:szCs w:val="18"/>
              </w:rPr>
            </w:pPr>
            <w:r>
              <w:rPr>
                <w:sz w:val="18"/>
                <w:szCs w:val="18"/>
              </w:rPr>
              <w:t>30</w:t>
            </w:r>
          </w:p>
        </w:tc>
        <w:tc>
          <w:tcPr>
            <w:tcW w:w="711" w:type="pct"/>
            <w:tcBorders>
              <w:top w:val="single" w:sz="5" w:space="0" w:color="000000"/>
              <w:left w:val="single" w:sz="5" w:space="0" w:color="000000"/>
              <w:bottom w:val="single" w:sz="5" w:space="0" w:color="000000"/>
              <w:right w:val="single" w:sz="5" w:space="0" w:color="000000"/>
            </w:tcBorders>
            <w:vAlign w:val="center"/>
          </w:tcPr>
          <w:p w14:paraId="516038DA" w14:textId="77CF190A" w:rsidR="003412B3" w:rsidRDefault="003412B3" w:rsidP="00895B23">
            <w:pPr>
              <w:pStyle w:val="Tekstpodstawowy"/>
              <w:tabs>
                <w:tab w:val="left" w:pos="560"/>
              </w:tabs>
              <w:spacing w:after="0"/>
              <w:jc w:val="center"/>
              <w:rPr>
                <w:sz w:val="18"/>
                <w:szCs w:val="18"/>
              </w:rPr>
            </w:pPr>
            <w:r>
              <w:rPr>
                <w:sz w:val="18"/>
                <w:szCs w:val="18"/>
              </w:rPr>
              <w:t>16</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71EEA4" w14:textId="5F0098BB" w:rsidR="003412B3" w:rsidRDefault="003412B3" w:rsidP="00895B23">
            <w:pPr>
              <w:pStyle w:val="Tekstpodstawowy"/>
              <w:tabs>
                <w:tab w:val="left" w:pos="560"/>
              </w:tabs>
              <w:spacing w:after="0"/>
              <w:jc w:val="center"/>
              <w:rPr>
                <w:sz w:val="18"/>
                <w:szCs w:val="18"/>
              </w:rPr>
            </w:pPr>
            <w:r>
              <w:rPr>
                <w:sz w:val="18"/>
                <w:szCs w:val="18"/>
              </w:rPr>
              <w:t>3</w:t>
            </w:r>
          </w:p>
        </w:tc>
      </w:tr>
      <w:tr w:rsidR="003412B3" w:rsidRPr="0097623A" w14:paraId="4D0C852F"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463A69" w14:textId="734CCA28" w:rsidR="003412B3" w:rsidRPr="00493932" w:rsidRDefault="00827D71" w:rsidP="003412B3">
            <w:pPr>
              <w:pStyle w:val="Tekstpodstawowy"/>
              <w:tabs>
                <w:tab w:val="left" w:pos="560"/>
              </w:tabs>
              <w:spacing w:after="0"/>
              <w:rPr>
                <w:sz w:val="18"/>
                <w:szCs w:val="18"/>
              </w:rPr>
            </w:pPr>
            <w:proofErr w:type="spellStart"/>
            <w:r>
              <w:rPr>
                <w:sz w:val="18"/>
                <w:szCs w:val="18"/>
              </w:rPr>
              <w:t>F</w:t>
            </w:r>
            <w:r w:rsidRPr="00827D71">
              <w:rPr>
                <w:sz w:val="18"/>
                <w:szCs w:val="18"/>
              </w:rPr>
              <w:t>oreign</w:t>
            </w:r>
            <w:proofErr w:type="spellEnd"/>
            <w:r w:rsidRPr="00827D71">
              <w:rPr>
                <w:sz w:val="18"/>
                <w:szCs w:val="18"/>
              </w:rPr>
              <w:t xml:space="preserve"> </w:t>
            </w:r>
            <w:proofErr w:type="spellStart"/>
            <w:r w:rsidRPr="00827D71">
              <w:rPr>
                <w:sz w:val="18"/>
                <w:szCs w:val="18"/>
              </w:rPr>
              <w:t>language</w:t>
            </w:r>
            <w:proofErr w:type="spellEnd"/>
            <w:r w:rsidRPr="00827D71">
              <w:rPr>
                <w:sz w:val="18"/>
                <w:szCs w:val="18"/>
              </w:rPr>
              <w:t xml:space="preserve"> </w:t>
            </w:r>
            <w:r>
              <w:rPr>
                <w:sz w:val="18"/>
                <w:szCs w:val="18"/>
              </w:rPr>
              <w:t>(</w:t>
            </w:r>
            <w:proofErr w:type="spellStart"/>
            <w:r>
              <w:rPr>
                <w:sz w:val="18"/>
                <w:szCs w:val="18"/>
              </w:rPr>
              <w:t>elective</w:t>
            </w:r>
            <w:proofErr w:type="spellEnd"/>
            <w:r w:rsidR="003412B3" w:rsidRPr="00493932">
              <w:rPr>
                <w:sz w:val="18"/>
                <w:szCs w:val="18"/>
              </w:rPr>
              <w:t>)</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3B9541" w14:textId="72F63AB5" w:rsidR="003412B3" w:rsidRDefault="00827D71" w:rsidP="003412B3">
            <w:pPr>
              <w:pStyle w:val="Tekstpodstawowy"/>
              <w:tabs>
                <w:tab w:val="left" w:pos="560"/>
              </w:tabs>
              <w:spacing w:after="0"/>
              <w:jc w:val="center"/>
              <w:rPr>
                <w:sz w:val="18"/>
                <w:szCs w:val="18"/>
              </w:rPr>
            </w:pPr>
            <w:proofErr w:type="spellStart"/>
            <w:r>
              <w:rPr>
                <w:sz w:val="18"/>
                <w:szCs w:val="18"/>
              </w:rPr>
              <w:t>Foreign</w:t>
            </w:r>
            <w:proofErr w:type="spellEnd"/>
            <w:r>
              <w:rPr>
                <w:sz w:val="18"/>
                <w:szCs w:val="18"/>
              </w:rPr>
              <w:t xml:space="preserve"> </w:t>
            </w:r>
            <w:proofErr w:type="spellStart"/>
            <w:r>
              <w:rPr>
                <w:sz w:val="18"/>
                <w:szCs w:val="18"/>
              </w:rPr>
              <w:t>language</w:t>
            </w:r>
            <w:proofErr w:type="spellEnd"/>
            <w:r>
              <w:rPr>
                <w:sz w:val="18"/>
                <w:szCs w:val="18"/>
              </w:rPr>
              <w:t xml:space="preserve"> </w:t>
            </w:r>
            <w:proofErr w:type="spellStart"/>
            <w:r>
              <w:rPr>
                <w:sz w:val="18"/>
                <w:szCs w:val="18"/>
              </w:rPr>
              <w:t>class</w:t>
            </w:r>
            <w:proofErr w:type="spellEnd"/>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3D9A08D" w14:textId="03DC7B10" w:rsidR="003412B3" w:rsidRDefault="003412B3" w:rsidP="003412B3">
            <w:pPr>
              <w:pStyle w:val="Tekstpodstawowy"/>
              <w:tabs>
                <w:tab w:val="left" w:pos="560"/>
              </w:tabs>
              <w:spacing w:after="0"/>
              <w:jc w:val="center"/>
              <w:rPr>
                <w:sz w:val="18"/>
                <w:szCs w:val="18"/>
              </w:rPr>
            </w:pPr>
            <w:r>
              <w:rPr>
                <w:sz w:val="18"/>
                <w:szCs w:val="18"/>
              </w:rPr>
              <w:t>120</w:t>
            </w:r>
          </w:p>
        </w:tc>
        <w:tc>
          <w:tcPr>
            <w:tcW w:w="711" w:type="pct"/>
            <w:tcBorders>
              <w:top w:val="single" w:sz="5" w:space="0" w:color="000000"/>
              <w:left w:val="single" w:sz="5" w:space="0" w:color="000000"/>
              <w:bottom w:val="single" w:sz="5" w:space="0" w:color="000000"/>
              <w:right w:val="single" w:sz="5" w:space="0" w:color="000000"/>
            </w:tcBorders>
            <w:vAlign w:val="center"/>
          </w:tcPr>
          <w:p w14:paraId="3EF11511" w14:textId="274AF476" w:rsidR="003412B3" w:rsidRDefault="003412B3" w:rsidP="003412B3">
            <w:pPr>
              <w:pStyle w:val="Tekstpodstawowy"/>
              <w:tabs>
                <w:tab w:val="left" w:pos="560"/>
              </w:tabs>
              <w:spacing w:after="0"/>
              <w:jc w:val="center"/>
              <w:rPr>
                <w:sz w:val="18"/>
                <w:szCs w:val="18"/>
              </w:rPr>
            </w:pPr>
            <w:r>
              <w:rPr>
                <w:sz w:val="18"/>
                <w:szCs w:val="18"/>
              </w:rPr>
              <w:t>64</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1C210D5" w14:textId="38F9F299" w:rsidR="003412B3" w:rsidRDefault="003412B3" w:rsidP="003412B3">
            <w:pPr>
              <w:pStyle w:val="Tekstpodstawowy"/>
              <w:tabs>
                <w:tab w:val="left" w:pos="560"/>
              </w:tabs>
              <w:spacing w:after="0"/>
              <w:jc w:val="center"/>
              <w:rPr>
                <w:sz w:val="18"/>
                <w:szCs w:val="18"/>
              </w:rPr>
            </w:pPr>
            <w:r>
              <w:rPr>
                <w:sz w:val="18"/>
                <w:szCs w:val="18"/>
              </w:rPr>
              <w:t>8</w:t>
            </w:r>
          </w:p>
        </w:tc>
      </w:tr>
      <w:tr w:rsidR="003412B3" w:rsidRPr="0097623A" w14:paraId="7704F448"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3FA8BA3" w14:textId="7974B566" w:rsidR="003412B3" w:rsidRPr="00C641EE" w:rsidRDefault="00C641EE" w:rsidP="00C641EE">
            <w:pPr>
              <w:pStyle w:val="Tekstpodstawowy"/>
              <w:tabs>
                <w:tab w:val="left" w:pos="560"/>
              </w:tabs>
              <w:spacing w:after="0"/>
              <w:rPr>
                <w:sz w:val="18"/>
                <w:szCs w:val="18"/>
                <w:lang w:val="en-US"/>
              </w:rPr>
            </w:pPr>
            <w:proofErr w:type="spellStart"/>
            <w:r w:rsidRPr="00C641EE">
              <w:rPr>
                <w:sz w:val="18"/>
                <w:szCs w:val="18"/>
                <w:lang w:val="en-US"/>
              </w:rPr>
              <w:t>Organisation</w:t>
            </w:r>
            <w:proofErr w:type="spellEnd"/>
            <w:r w:rsidRPr="00C641EE">
              <w:rPr>
                <w:sz w:val="18"/>
                <w:szCs w:val="18"/>
                <w:lang w:val="en-US"/>
              </w:rPr>
              <w:t xml:space="preserve"> and Management Theory </w:t>
            </w:r>
            <w:r w:rsidR="003412B3" w:rsidRPr="00C641EE">
              <w:rPr>
                <w:sz w:val="18"/>
                <w:szCs w:val="18"/>
                <w:lang w:val="en-US"/>
              </w:rPr>
              <w:t xml:space="preserve">/ </w:t>
            </w:r>
            <w:r w:rsidRPr="00C641EE">
              <w:rPr>
                <w:sz w:val="18"/>
                <w:szCs w:val="18"/>
                <w:lang w:val="en-US"/>
              </w:rPr>
              <w:t xml:space="preserve">Fundamentals of Economics </w:t>
            </w:r>
            <w:r w:rsidR="003412B3" w:rsidRPr="00C641EE">
              <w:rPr>
                <w:sz w:val="18"/>
                <w:szCs w:val="18"/>
                <w:lang w:val="en-US"/>
              </w:rPr>
              <w:t>(</w:t>
            </w:r>
            <w:r>
              <w:rPr>
                <w:sz w:val="18"/>
                <w:szCs w:val="18"/>
                <w:lang w:val="en-US"/>
              </w:rPr>
              <w:t>elective</w:t>
            </w:r>
            <w:r w:rsidR="003412B3" w:rsidRPr="00C641EE">
              <w:rPr>
                <w:sz w:val="18"/>
                <w:szCs w:val="18"/>
                <w:lang w:val="en-US"/>
              </w:rPr>
              <w:t>)</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DCBCDD8" w14:textId="291BBFD5" w:rsidR="003412B3" w:rsidRDefault="00827D71" w:rsidP="003412B3">
            <w:pPr>
              <w:pStyle w:val="Tekstpodstawowy"/>
              <w:tabs>
                <w:tab w:val="left" w:pos="560"/>
              </w:tabs>
              <w:spacing w:after="0"/>
              <w:jc w:val="center"/>
              <w:rPr>
                <w:sz w:val="18"/>
                <w:szCs w:val="18"/>
              </w:rPr>
            </w:pPr>
            <w:proofErr w:type="spellStart"/>
            <w:r>
              <w:rPr>
                <w:sz w:val="18"/>
                <w:szCs w:val="18"/>
              </w:rPr>
              <w:t>Lecture</w:t>
            </w:r>
            <w:proofErr w:type="spellEnd"/>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EA4CB50" w14:textId="51578333" w:rsidR="003412B3" w:rsidRDefault="003412B3" w:rsidP="003412B3">
            <w:pPr>
              <w:pStyle w:val="Tekstpodstawowy"/>
              <w:tabs>
                <w:tab w:val="left" w:pos="560"/>
              </w:tabs>
              <w:spacing w:after="0"/>
              <w:jc w:val="center"/>
              <w:rPr>
                <w:sz w:val="18"/>
                <w:szCs w:val="18"/>
              </w:rPr>
            </w:pPr>
            <w:r>
              <w:rPr>
                <w:sz w:val="18"/>
                <w:szCs w:val="18"/>
              </w:rPr>
              <w:t>30</w:t>
            </w:r>
          </w:p>
        </w:tc>
        <w:tc>
          <w:tcPr>
            <w:tcW w:w="711" w:type="pct"/>
            <w:tcBorders>
              <w:top w:val="single" w:sz="5" w:space="0" w:color="000000"/>
              <w:left w:val="single" w:sz="5" w:space="0" w:color="000000"/>
              <w:bottom w:val="single" w:sz="5" w:space="0" w:color="000000"/>
              <w:right w:val="single" w:sz="5" w:space="0" w:color="000000"/>
            </w:tcBorders>
            <w:vAlign w:val="center"/>
          </w:tcPr>
          <w:p w14:paraId="631868A5" w14:textId="25511C90" w:rsidR="003412B3" w:rsidRDefault="003412B3" w:rsidP="003412B3">
            <w:pPr>
              <w:pStyle w:val="Tekstpodstawowy"/>
              <w:tabs>
                <w:tab w:val="left" w:pos="560"/>
              </w:tabs>
              <w:spacing w:after="0"/>
              <w:jc w:val="center"/>
              <w:rPr>
                <w:sz w:val="18"/>
                <w:szCs w:val="18"/>
              </w:rPr>
            </w:pPr>
            <w:r>
              <w:rPr>
                <w:sz w:val="18"/>
                <w:szCs w:val="18"/>
              </w:rPr>
              <w:t>16</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A735EB4" w14:textId="33C17C68" w:rsidR="003412B3" w:rsidRDefault="003412B3" w:rsidP="003412B3">
            <w:pPr>
              <w:pStyle w:val="Tekstpodstawowy"/>
              <w:tabs>
                <w:tab w:val="left" w:pos="560"/>
              </w:tabs>
              <w:spacing w:after="0"/>
              <w:jc w:val="center"/>
              <w:rPr>
                <w:sz w:val="18"/>
                <w:szCs w:val="18"/>
              </w:rPr>
            </w:pPr>
            <w:r>
              <w:rPr>
                <w:sz w:val="18"/>
                <w:szCs w:val="18"/>
              </w:rPr>
              <w:t>3</w:t>
            </w:r>
          </w:p>
        </w:tc>
      </w:tr>
      <w:tr w:rsidR="003412B3" w:rsidRPr="0097623A" w14:paraId="0B931A08"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75E97EF" w14:textId="147D31B1" w:rsidR="003412B3" w:rsidRPr="00C641EE" w:rsidRDefault="00C641EE" w:rsidP="003412B3">
            <w:pPr>
              <w:pStyle w:val="Tekstpodstawowy"/>
              <w:tabs>
                <w:tab w:val="left" w:pos="560"/>
              </w:tabs>
              <w:spacing w:after="0"/>
              <w:rPr>
                <w:sz w:val="18"/>
                <w:szCs w:val="18"/>
                <w:lang w:val="en-US"/>
              </w:rPr>
            </w:pPr>
            <w:r w:rsidRPr="00C641EE">
              <w:rPr>
                <w:sz w:val="18"/>
                <w:szCs w:val="18"/>
                <w:lang w:val="en-US"/>
              </w:rPr>
              <w:t xml:space="preserve">Foundations of Social Communication </w:t>
            </w:r>
            <w:r w:rsidR="003412B3" w:rsidRPr="00C641EE">
              <w:rPr>
                <w:sz w:val="18"/>
                <w:szCs w:val="18"/>
                <w:lang w:val="en-US"/>
              </w:rPr>
              <w:t xml:space="preserve">/                          </w:t>
            </w:r>
            <w:r w:rsidRPr="00C641EE">
              <w:rPr>
                <w:sz w:val="18"/>
                <w:szCs w:val="18"/>
                <w:lang w:val="en-US"/>
              </w:rPr>
              <w:t xml:space="preserve">Introduction to Psychology </w:t>
            </w:r>
            <w:r>
              <w:rPr>
                <w:sz w:val="18"/>
                <w:szCs w:val="18"/>
                <w:lang w:val="en-US"/>
              </w:rPr>
              <w:t>(elective</w:t>
            </w:r>
            <w:r w:rsidR="003412B3" w:rsidRPr="00C641EE">
              <w:rPr>
                <w:sz w:val="18"/>
                <w:szCs w:val="18"/>
                <w:lang w:val="en-US"/>
              </w:rPr>
              <w:t>)</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F78E81" w14:textId="02626951" w:rsidR="003412B3" w:rsidRDefault="00827D71" w:rsidP="003412B3">
            <w:pPr>
              <w:pStyle w:val="Tekstpodstawowy"/>
              <w:tabs>
                <w:tab w:val="left" w:pos="560"/>
              </w:tabs>
              <w:spacing w:after="0"/>
              <w:jc w:val="center"/>
              <w:rPr>
                <w:sz w:val="18"/>
                <w:szCs w:val="18"/>
              </w:rPr>
            </w:pPr>
            <w:proofErr w:type="spellStart"/>
            <w:r>
              <w:rPr>
                <w:sz w:val="18"/>
                <w:szCs w:val="18"/>
              </w:rPr>
              <w:t>Lecture</w:t>
            </w:r>
            <w:proofErr w:type="spellEnd"/>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E22CD2B" w14:textId="6F7B9E9E" w:rsidR="003412B3" w:rsidRDefault="003412B3" w:rsidP="003412B3">
            <w:pPr>
              <w:pStyle w:val="Tekstpodstawowy"/>
              <w:tabs>
                <w:tab w:val="left" w:pos="560"/>
              </w:tabs>
              <w:spacing w:after="0"/>
              <w:jc w:val="center"/>
              <w:rPr>
                <w:sz w:val="18"/>
                <w:szCs w:val="18"/>
              </w:rPr>
            </w:pPr>
            <w:r>
              <w:rPr>
                <w:sz w:val="18"/>
                <w:szCs w:val="18"/>
              </w:rPr>
              <w:t>30</w:t>
            </w:r>
          </w:p>
        </w:tc>
        <w:tc>
          <w:tcPr>
            <w:tcW w:w="711" w:type="pct"/>
            <w:tcBorders>
              <w:top w:val="single" w:sz="5" w:space="0" w:color="000000"/>
              <w:left w:val="single" w:sz="5" w:space="0" w:color="000000"/>
              <w:bottom w:val="single" w:sz="5" w:space="0" w:color="000000"/>
              <w:right w:val="single" w:sz="5" w:space="0" w:color="000000"/>
            </w:tcBorders>
            <w:vAlign w:val="center"/>
          </w:tcPr>
          <w:p w14:paraId="2825D073" w14:textId="748100B7" w:rsidR="003412B3" w:rsidRDefault="003412B3" w:rsidP="003412B3">
            <w:pPr>
              <w:pStyle w:val="Tekstpodstawowy"/>
              <w:tabs>
                <w:tab w:val="left" w:pos="560"/>
              </w:tabs>
              <w:spacing w:after="0"/>
              <w:jc w:val="center"/>
              <w:rPr>
                <w:sz w:val="18"/>
                <w:szCs w:val="18"/>
              </w:rPr>
            </w:pPr>
            <w:r>
              <w:rPr>
                <w:sz w:val="18"/>
                <w:szCs w:val="18"/>
              </w:rPr>
              <w:t>16</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DBA9FD9" w14:textId="14056D49" w:rsidR="003412B3" w:rsidRDefault="003412B3" w:rsidP="003412B3">
            <w:pPr>
              <w:pStyle w:val="Tekstpodstawowy"/>
              <w:tabs>
                <w:tab w:val="left" w:pos="560"/>
              </w:tabs>
              <w:spacing w:after="0"/>
              <w:jc w:val="center"/>
              <w:rPr>
                <w:sz w:val="18"/>
                <w:szCs w:val="18"/>
              </w:rPr>
            </w:pPr>
            <w:r>
              <w:rPr>
                <w:sz w:val="18"/>
                <w:szCs w:val="18"/>
              </w:rPr>
              <w:t>3</w:t>
            </w:r>
          </w:p>
        </w:tc>
      </w:tr>
      <w:tr w:rsidR="003412B3" w:rsidRPr="0097623A" w14:paraId="2918EB00"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CA4994A" w14:textId="08C67246" w:rsidR="003412B3" w:rsidRPr="009450DD" w:rsidRDefault="00C641EE" w:rsidP="003412B3">
            <w:pPr>
              <w:pStyle w:val="Tekstpodstawowy"/>
              <w:tabs>
                <w:tab w:val="left" w:pos="560"/>
              </w:tabs>
              <w:spacing w:after="0"/>
              <w:rPr>
                <w:sz w:val="18"/>
                <w:szCs w:val="18"/>
              </w:rPr>
            </w:pPr>
            <w:proofErr w:type="spellStart"/>
            <w:r w:rsidRPr="00C641EE">
              <w:rPr>
                <w:sz w:val="18"/>
                <w:szCs w:val="18"/>
              </w:rPr>
              <w:t>Entrepreneurship</w:t>
            </w:r>
            <w:proofErr w:type="spellEnd"/>
            <w:r w:rsidR="003412B3" w:rsidRPr="00493932">
              <w:rPr>
                <w:sz w:val="18"/>
                <w:szCs w:val="18"/>
              </w:rPr>
              <w:t xml:space="preserve"> / </w:t>
            </w:r>
            <w:r w:rsidRPr="00C641EE">
              <w:rPr>
                <w:sz w:val="18"/>
                <w:szCs w:val="18"/>
              </w:rPr>
              <w:t xml:space="preserve">Project Management </w:t>
            </w:r>
            <w:r>
              <w:rPr>
                <w:sz w:val="18"/>
                <w:szCs w:val="18"/>
              </w:rPr>
              <w:t>(</w:t>
            </w:r>
            <w:proofErr w:type="spellStart"/>
            <w:r>
              <w:rPr>
                <w:sz w:val="18"/>
                <w:szCs w:val="18"/>
              </w:rPr>
              <w:t>elective</w:t>
            </w:r>
            <w:proofErr w:type="spellEnd"/>
            <w:r w:rsidR="003412B3" w:rsidRPr="00493932">
              <w:rPr>
                <w:sz w:val="18"/>
                <w:szCs w:val="18"/>
              </w:rPr>
              <w:t>)</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19996A8" w14:textId="6CF36641" w:rsidR="003412B3" w:rsidRDefault="00827D71" w:rsidP="003412B3">
            <w:pPr>
              <w:pStyle w:val="Tekstpodstawowy"/>
              <w:tabs>
                <w:tab w:val="left" w:pos="560"/>
              </w:tabs>
              <w:spacing w:after="0"/>
              <w:jc w:val="center"/>
              <w:rPr>
                <w:sz w:val="18"/>
                <w:szCs w:val="18"/>
              </w:rPr>
            </w:pPr>
            <w:proofErr w:type="spellStart"/>
            <w:r>
              <w:rPr>
                <w:sz w:val="18"/>
                <w:szCs w:val="18"/>
              </w:rPr>
              <w:t>Seminar</w:t>
            </w:r>
            <w:proofErr w:type="spellEnd"/>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C357EA6" w14:textId="1F6211D1" w:rsidR="003412B3" w:rsidRDefault="003412B3" w:rsidP="003412B3">
            <w:pPr>
              <w:pStyle w:val="Tekstpodstawowy"/>
              <w:tabs>
                <w:tab w:val="left" w:pos="560"/>
              </w:tabs>
              <w:spacing w:after="0"/>
              <w:jc w:val="center"/>
              <w:rPr>
                <w:sz w:val="18"/>
                <w:szCs w:val="18"/>
              </w:rPr>
            </w:pPr>
            <w:r>
              <w:rPr>
                <w:sz w:val="18"/>
                <w:szCs w:val="18"/>
              </w:rPr>
              <w:t>30</w:t>
            </w:r>
          </w:p>
        </w:tc>
        <w:tc>
          <w:tcPr>
            <w:tcW w:w="711" w:type="pct"/>
            <w:tcBorders>
              <w:top w:val="single" w:sz="5" w:space="0" w:color="000000"/>
              <w:left w:val="single" w:sz="5" w:space="0" w:color="000000"/>
              <w:bottom w:val="single" w:sz="5" w:space="0" w:color="000000"/>
              <w:right w:val="single" w:sz="5" w:space="0" w:color="000000"/>
            </w:tcBorders>
            <w:vAlign w:val="center"/>
          </w:tcPr>
          <w:p w14:paraId="5B489B6B" w14:textId="10525373" w:rsidR="003412B3" w:rsidRDefault="003412B3" w:rsidP="003412B3">
            <w:pPr>
              <w:pStyle w:val="Tekstpodstawowy"/>
              <w:tabs>
                <w:tab w:val="left" w:pos="560"/>
              </w:tabs>
              <w:spacing w:after="0"/>
              <w:jc w:val="center"/>
              <w:rPr>
                <w:sz w:val="18"/>
                <w:szCs w:val="18"/>
              </w:rPr>
            </w:pPr>
            <w:r>
              <w:rPr>
                <w:sz w:val="18"/>
                <w:szCs w:val="18"/>
              </w:rPr>
              <w:t>16</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B7F2E1E" w14:textId="4158120F" w:rsidR="003412B3" w:rsidRDefault="003412B3" w:rsidP="003412B3">
            <w:pPr>
              <w:pStyle w:val="Tekstpodstawowy"/>
              <w:tabs>
                <w:tab w:val="left" w:pos="560"/>
              </w:tabs>
              <w:spacing w:after="0"/>
              <w:jc w:val="center"/>
              <w:rPr>
                <w:sz w:val="18"/>
                <w:szCs w:val="18"/>
              </w:rPr>
            </w:pPr>
            <w:r>
              <w:rPr>
                <w:sz w:val="18"/>
                <w:szCs w:val="18"/>
              </w:rPr>
              <w:t>3</w:t>
            </w:r>
          </w:p>
        </w:tc>
      </w:tr>
      <w:tr w:rsidR="003412B3" w:rsidRPr="0097623A" w14:paraId="79C5FF06"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BFC1805" w14:textId="1B17B6D4" w:rsidR="003412B3" w:rsidRPr="00C641EE" w:rsidRDefault="00C641EE" w:rsidP="003412B3">
            <w:pPr>
              <w:pStyle w:val="Tekstpodstawowy"/>
              <w:tabs>
                <w:tab w:val="left" w:pos="560"/>
              </w:tabs>
              <w:spacing w:after="0"/>
              <w:rPr>
                <w:sz w:val="18"/>
                <w:szCs w:val="18"/>
                <w:lang w:val="en-US"/>
              </w:rPr>
            </w:pPr>
            <w:r w:rsidRPr="00C641EE">
              <w:rPr>
                <w:sz w:val="18"/>
                <w:szCs w:val="18"/>
                <w:lang w:val="en-US"/>
              </w:rPr>
              <w:t xml:space="preserve">Student Internship: Fashion Design </w:t>
            </w:r>
            <w:r w:rsidR="0093593B" w:rsidRPr="00C641EE">
              <w:rPr>
                <w:sz w:val="18"/>
                <w:szCs w:val="18"/>
                <w:lang w:val="en-US"/>
              </w:rPr>
              <w:t xml:space="preserve">/ </w:t>
            </w:r>
            <w:r w:rsidRPr="00C641EE">
              <w:rPr>
                <w:sz w:val="18"/>
                <w:szCs w:val="18"/>
                <w:lang w:val="en-US"/>
              </w:rPr>
              <w:t>Student Internship: Sustainable Fashion Management (elective</w:t>
            </w:r>
            <w:r w:rsidR="0093593B" w:rsidRPr="00C641EE">
              <w:rPr>
                <w:sz w:val="18"/>
                <w:szCs w:val="18"/>
                <w:lang w:val="en-US"/>
              </w:rPr>
              <w:t>)</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1325A6C" w14:textId="5211C0CF" w:rsidR="003412B3" w:rsidRDefault="00827D71" w:rsidP="00827D71">
            <w:pPr>
              <w:pStyle w:val="Tekstpodstawowy"/>
              <w:tabs>
                <w:tab w:val="left" w:pos="560"/>
              </w:tabs>
              <w:spacing w:after="0"/>
              <w:jc w:val="center"/>
              <w:rPr>
                <w:sz w:val="18"/>
                <w:szCs w:val="18"/>
              </w:rPr>
            </w:pPr>
            <w:proofErr w:type="spellStart"/>
            <w:r>
              <w:rPr>
                <w:sz w:val="18"/>
                <w:szCs w:val="18"/>
              </w:rPr>
              <w:t>Internship</w:t>
            </w:r>
            <w:proofErr w:type="spellEnd"/>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3C3BC93" w14:textId="6EC52266" w:rsidR="003412B3" w:rsidRDefault="003412B3" w:rsidP="003412B3">
            <w:pPr>
              <w:pStyle w:val="Tekstpodstawowy"/>
              <w:tabs>
                <w:tab w:val="left" w:pos="560"/>
              </w:tabs>
              <w:spacing w:after="0"/>
              <w:jc w:val="center"/>
              <w:rPr>
                <w:sz w:val="18"/>
                <w:szCs w:val="18"/>
              </w:rPr>
            </w:pPr>
            <w:r>
              <w:rPr>
                <w:sz w:val="18"/>
                <w:szCs w:val="18"/>
              </w:rPr>
              <w:t>720</w:t>
            </w:r>
          </w:p>
        </w:tc>
        <w:tc>
          <w:tcPr>
            <w:tcW w:w="711" w:type="pct"/>
            <w:tcBorders>
              <w:top w:val="single" w:sz="5" w:space="0" w:color="000000"/>
              <w:left w:val="single" w:sz="5" w:space="0" w:color="000000"/>
              <w:bottom w:val="single" w:sz="5" w:space="0" w:color="000000"/>
              <w:right w:val="single" w:sz="5" w:space="0" w:color="000000"/>
            </w:tcBorders>
            <w:vAlign w:val="center"/>
          </w:tcPr>
          <w:p w14:paraId="572616FD" w14:textId="5AD7FAC9" w:rsidR="003412B3" w:rsidRDefault="003412B3" w:rsidP="003412B3">
            <w:pPr>
              <w:pStyle w:val="Tekstpodstawowy"/>
              <w:tabs>
                <w:tab w:val="left" w:pos="560"/>
              </w:tabs>
              <w:spacing w:after="0"/>
              <w:jc w:val="center"/>
              <w:rPr>
                <w:sz w:val="18"/>
                <w:szCs w:val="18"/>
              </w:rPr>
            </w:pPr>
            <w:r>
              <w:rPr>
                <w:sz w:val="18"/>
                <w:szCs w:val="18"/>
              </w:rPr>
              <w:t>720</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B4CBB9A" w14:textId="28DE9EAA" w:rsidR="003412B3" w:rsidRDefault="003412B3" w:rsidP="003412B3">
            <w:pPr>
              <w:pStyle w:val="Tekstpodstawowy"/>
              <w:tabs>
                <w:tab w:val="left" w:pos="560"/>
              </w:tabs>
              <w:spacing w:after="0"/>
              <w:jc w:val="center"/>
              <w:rPr>
                <w:sz w:val="18"/>
                <w:szCs w:val="18"/>
              </w:rPr>
            </w:pPr>
            <w:r>
              <w:rPr>
                <w:sz w:val="18"/>
                <w:szCs w:val="18"/>
              </w:rPr>
              <w:t>28</w:t>
            </w:r>
          </w:p>
        </w:tc>
      </w:tr>
      <w:tr w:rsidR="00AF25D3" w:rsidRPr="0097623A" w14:paraId="353A0D57" w14:textId="77777777" w:rsidTr="00A726D1">
        <w:trPr>
          <w:trHeight w:val="284"/>
        </w:trPr>
        <w:tc>
          <w:tcPr>
            <w:tcW w:w="239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0CB3173" w14:textId="62456A52" w:rsidR="00AF25D3" w:rsidRDefault="00C641EE" w:rsidP="00C641EE">
            <w:pPr>
              <w:pStyle w:val="Tekstpodstawowy"/>
              <w:tabs>
                <w:tab w:val="left" w:pos="560"/>
              </w:tabs>
              <w:spacing w:after="0"/>
              <w:rPr>
                <w:sz w:val="18"/>
                <w:szCs w:val="18"/>
              </w:rPr>
            </w:pPr>
            <w:proofErr w:type="spellStart"/>
            <w:r w:rsidRPr="00C641EE">
              <w:rPr>
                <w:sz w:val="18"/>
                <w:szCs w:val="18"/>
              </w:rPr>
              <w:t>Fashion</w:t>
            </w:r>
            <w:proofErr w:type="spellEnd"/>
            <w:r w:rsidRPr="00C641EE">
              <w:rPr>
                <w:sz w:val="18"/>
                <w:szCs w:val="18"/>
              </w:rPr>
              <w:t xml:space="preserve"> Styling </w:t>
            </w:r>
            <w:r w:rsidR="00167FC2" w:rsidRPr="00167FC2">
              <w:rPr>
                <w:sz w:val="18"/>
                <w:szCs w:val="18"/>
              </w:rPr>
              <w:t xml:space="preserve">/ </w:t>
            </w:r>
            <w:proofErr w:type="spellStart"/>
            <w:r w:rsidRPr="00C641EE">
              <w:rPr>
                <w:sz w:val="18"/>
                <w:szCs w:val="18"/>
              </w:rPr>
              <w:t>Photography</w:t>
            </w:r>
            <w:proofErr w:type="spellEnd"/>
            <w:r w:rsidRPr="00C641EE">
              <w:rPr>
                <w:sz w:val="18"/>
                <w:szCs w:val="18"/>
              </w:rPr>
              <w:t xml:space="preserve"> </w:t>
            </w:r>
            <w:r w:rsidR="00AF25D3">
              <w:rPr>
                <w:sz w:val="18"/>
                <w:szCs w:val="18"/>
              </w:rPr>
              <w:t>(</w:t>
            </w:r>
            <w:proofErr w:type="spellStart"/>
            <w:r>
              <w:rPr>
                <w:sz w:val="18"/>
                <w:szCs w:val="18"/>
              </w:rPr>
              <w:t>elective</w:t>
            </w:r>
            <w:proofErr w:type="spellEnd"/>
            <w:r w:rsidR="00AF25D3">
              <w:rPr>
                <w:sz w:val="18"/>
                <w:szCs w:val="18"/>
              </w:rPr>
              <w:t>)</w:t>
            </w:r>
          </w:p>
        </w:tc>
        <w:tc>
          <w:tcPr>
            <w:tcW w:w="78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E34EEC2" w14:textId="34E6E0EA" w:rsidR="00AF25D3" w:rsidRDefault="00827D71" w:rsidP="003412B3">
            <w:pPr>
              <w:pStyle w:val="Tekstpodstawowy"/>
              <w:tabs>
                <w:tab w:val="left" w:pos="560"/>
              </w:tabs>
              <w:spacing w:after="0"/>
              <w:jc w:val="center"/>
              <w:rPr>
                <w:sz w:val="18"/>
                <w:szCs w:val="18"/>
              </w:rPr>
            </w:pPr>
            <w:proofErr w:type="spellStart"/>
            <w:r>
              <w:rPr>
                <w:sz w:val="18"/>
                <w:szCs w:val="18"/>
              </w:rPr>
              <w:t>laboratory</w:t>
            </w:r>
            <w:proofErr w:type="spellEnd"/>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FB8441E" w14:textId="49F835C6" w:rsidR="00AF25D3" w:rsidRDefault="00AF25D3" w:rsidP="003412B3">
            <w:pPr>
              <w:pStyle w:val="Tekstpodstawowy"/>
              <w:tabs>
                <w:tab w:val="left" w:pos="560"/>
              </w:tabs>
              <w:spacing w:after="0"/>
              <w:jc w:val="center"/>
              <w:rPr>
                <w:sz w:val="18"/>
                <w:szCs w:val="18"/>
              </w:rPr>
            </w:pPr>
            <w:r>
              <w:rPr>
                <w:sz w:val="18"/>
                <w:szCs w:val="18"/>
              </w:rPr>
              <w:t>30</w:t>
            </w:r>
          </w:p>
        </w:tc>
        <w:tc>
          <w:tcPr>
            <w:tcW w:w="711" w:type="pct"/>
            <w:tcBorders>
              <w:top w:val="single" w:sz="5" w:space="0" w:color="000000"/>
              <w:left w:val="single" w:sz="5" w:space="0" w:color="000000"/>
              <w:bottom w:val="single" w:sz="5" w:space="0" w:color="000000"/>
              <w:right w:val="single" w:sz="5" w:space="0" w:color="000000"/>
            </w:tcBorders>
            <w:vAlign w:val="center"/>
          </w:tcPr>
          <w:p w14:paraId="0B1A2338" w14:textId="54A953FE" w:rsidR="00AF25D3" w:rsidRDefault="00AF25D3" w:rsidP="003412B3">
            <w:pPr>
              <w:pStyle w:val="Tekstpodstawowy"/>
              <w:tabs>
                <w:tab w:val="left" w:pos="560"/>
              </w:tabs>
              <w:spacing w:after="0"/>
              <w:jc w:val="center"/>
              <w:rPr>
                <w:sz w:val="18"/>
                <w:szCs w:val="18"/>
              </w:rPr>
            </w:pPr>
            <w:r>
              <w:rPr>
                <w:sz w:val="18"/>
                <w:szCs w:val="18"/>
              </w:rPr>
              <w:t>16</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4C5D99D" w14:textId="7F0808A4" w:rsidR="00AF25D3" w:rsidRDefault="00AF25D3" w:rsidP="003412B3">
            <w:pPr>
              <w:pStyle w:val="Tekstpodstawowy"/>
              <w:tabs>
                <w:tab w:val="left" w:pos="560"/>
              </w:tabs>
              <w:spacing w:after="0"/>
              <w:jc w:val="center"/>
              <w:rPr>
                <w:sz w:val="18"/>
                <w:szCs w:val="18"/>
              </w:rPr>
            </w:pPr>
            <w:r>
              <w:rPr>
                <w:sz w:val="18"/>
                <w:szCs w:val="18"/>
              </w:rPr>
              <w:t>3</w:t>
            </w:r>
          </w:p>
        </w:tc>
      </w:tr>
      <w:tr w:rsidR="003412B3" w:rsidRPr="005779F8" w14:paraId="5DB4742E" w14:textId="77777777" w:rsidTr="00A726D1">
        <w:trPr>
          <w:trHeight w:val="284"/>
        </w:trPr>
        <w:tc>
          <w:tcPr>
            <w:tcW w:w="2396" w:type="pct"/>
            <w:tcBorders>
              <w:top w:val="single" w:sz="5" w:space="0" w:color="000000"/>
              <w:bottom w:val="nil"/>
              <w:right w:val="single" w:sz="4" w:space="0" w:color="auto"/>
            </w:tcBorders>
            <w:tcMar>
              <w:top w:w="28" w:type="dxa"/>
              <w:left w:w="28" w:type="dxa"/>
              <w:bottom w:w="28" w:type="dxa"/>
              <w:right w:w="28" w:type="dxa"/>
            </w:tcMar>
            <w:vAlign w:val="center"/>
          </w:tcPr>
          <w:p w14:paraId="25A2DE95" w14:textId="77777777" w:rsidR="003412B3" w:rsidRPr="005779F8" w:rsidRDefault="003412B3" w:rsidP="003412B3">
            <w:pPr>
              <w:rPr>
                <w:sz w:val="18"/>
                <w:szCs w:val="18"/>
              </w:rPr>
            </w:pPr>
            <w:r w:rsidRPr="005779F8">
              <w:rPr>
                <w:sz w:val="18"/>
                <w:szCs w:val="18"/>
              </w:rPr>
              <w:t xml:space="preserve"> </w:t>
            </w:r>
          </w:p>
        </w:tc>
        <w:tc>
          <w:tcPr>
            <w:tcW w:w="783" w:type="pct"/>
            <w:tcBorders>
              <w:top w:val="single" w:sz="5" w:space="0" w:color="000000"/>
              <w:left w:val="single" w:sz="4" w:space="0" w:color="auto"/>
              <w:bottom w:val="single" w:sz="5" w:space="0" w:color="000000"/>
              <w:right w:val="single" w:sz="5" w:space="0" w:color="000000"/>
            </w:tcBorders>
            <w:tcMar>
              <w:top w:w="28" w:type="dxa"/>
              <w:left w:w="28" w:type="dxa"/>
              <w:bottom w:w="28" w:type="dxa"/>
              <w:right w:w="28" w:type="dxa"/>
            </w:tcMar>
            <w:vAlign w:val="center"/>
          </w:tcPr>
          <w:p w14:paraId="7441C10C" w14:textId="56701B3F" w:rsidR="003412B3" w:rsidRPr="005779F8" w:rsidRDefault="00827D71" w:rsidP="003412B3">
            <w:pPr>
              <w:pStyle w:val="TableParagraph"/>
              <w:jc w:val="center"/>
              <w:rPr>
                <w:rFonts w:eastAsia="Times New Roman"/>
                <w:sz w:val="18"/>
                <w:szCs w:val="18"/>
              </w:rPr>
            </w:pPr>
            <w:r>
              <w:rPr>
                <w:b/>
                <w:spacing w:val="-1"/>
                <w:sz w:val="18"/>
                <w:szCs w:val="18"/>
              </w:rPr>
              <w:t>Total</w:t>
            </w:r>
            <w:r w:rsidR="003412B3" w:rsidRPr="005779F8">
              <w:rPr>
                <w:b/>
                <w:spacing w:val="-1"/>
                <w:sz w:val="18"/>
                <w:szCs w:val="18"/>
              </w:rPr>
              <w:t>:</w:t>
            </w:r>
          </w:p>
        </w:tc>
        <w:tc>
          <w:tcPr>
            <w:tcW w:w="576"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997D36C" w14:textId="2B7932F6" w:rsidR="003412B3" w:rsidRPr="005779F8" w:rsidRDefault="00AF25D3" w:rsidP="003412B3">
            <w:pPr>
              <w:jc w:val="center"/>
              <w:rPr>
                <w:b/>
                <w:sz w:val="18"/>
                <w:szCs w:val="18"/>
              </w:rPr>
            </w:pPr>
            <w:r>
              <w:rPr>
                <w:b/>
                <w:sz w:val="18"/>
                <w:szCs w:val="18"/>
              </w:rPr>
              <w:t>1020</w:t>
            </w:r>
          </w:p>
        </w:tc>
        <w:tc>
          <w:tcPr>
            <w:tcW w:w="711" w:type="pct"/>
            <w:tcBorders>
              <w:top w:val="single" w:sz="5" w:space="0" w:color="000000"/>
              <w:left w:val="single" w:sz="5" w:space="0" w:color="000000"/>
              <w:bottom w:val="single" w:sz="5" w:space="0" w:color="000000"/>
              <w:right w:val="single" w:sz="5" w:space="0" w:color="000000"/>
            </w:tcBorders>
            <w:vAlign w:val="center"/>
          </w:tcPr>
          <w:p w14:paraId="38202ABB" w14:textId="22A5F288" w:rsidR="003412B3" w:rsidRPr="005779F8" w:rsidRDefault="00AF25D3" w:rsidP="003412B3">
            <w:pPr>
              <w:jc w:val="center"/>
              <w:rPr>
                <w:b/>
                <w:sz w:val="18"/>
                <w:szCs w:val="18"/>
              </w:rPr>
            </w:pPr>
            <w:r>
              <w:rPr>
                <w:b/>
                <w:sz w:val="18"/>
                <w:szCs w:val="18"/>
              </w:rPr>
              <w:t>880</w:t>
            </w:r>
          </w:p>
        </w:tc>
        <w:tc>
          <w:tcPr>
            <w:tcW w:w="533" w:type="pc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096A13C" w14:textId="305AA813" w:rsidR="003412B3" w:rsidRPr="005779F8" w:rsidRDefault="00436650" w:rsidP="003412B3">
            <w:pPr>
              <w:jc w:val="center"/>
              <w:rPr>
                <w:b/>
                <w:sz w:val="18"/>
                <w:szCs w:val="18"/>
              </w:rPr>
            </w:pPr>
            <w:r>
              <w:rPr>
                <w:b/>
                <w:sz w:val="18"/>
                <w:szCs w:val="18"/>
              </w:rPr>
              <w:t>5</w:t>
            </w:r>
            <w:r w:rsidR="00AF25D3">
              <w:rPr>
                <w:b/>
                <w:sz w:val="18"/>
                <w:szCs w:val="18"/>
              </w:rPr>
              <w:t>4</w:t>
            </w:r>
          </w:p>
        </w:tc>
      </w:tr>
    </w:tbl>
    <w:p w14:paraId="6ED9EC70" w14:textId="77777777" w:rsidR="007A293E" w:rsidRPr="005779F8" w:rsidRDefault="007A293E" w:rsidP="00843A4C">
      <w:pPr>
        <w:rPr>
          <w:rFonts w:ascii="Times New Roman" w:hAnsi="Times New Roman" w:cs="Times New Roman"/>
          <w:b/>
          <w:sz w:val="24"/>
          <w:szCs w:val="24"/>
        </w:rPr>
      </w:pPr>
      <w:r w:rsidRPr="005779F8">
        <w:rPr>
          <w:rFonts w:ascii="Times New Roman" w:hAnsi="Times New Roman" w:cs="Times New Roman"/>
          <w:b/>
          <w:sz w:val="24"/>
          <w:szCs w:val="24"/>
        </w:rPr>
        <w:br w:type="page"/>
      </w:r>
    </w:p>
    <w:p w14:paraId="39507BD3" w14:textId="6A8234AE" w:rsidR="007A293E" w:rsidRPr="00827D71" w:rsidRDefault="00827D71" w:rsidP="00DB1372">
      <w:pPr>
        <w:jc w:val="center"/>
        <w:rPr>
          <w:rFonts w:ascii="Times New Roman" w:hAnsi="Times New Roman" w:cs="Times New Roman"/>
          <w:b/>
          <w:lang w:val="en-US"/>
        </w:rPr>
      </w:pPr>
      <w:r w:rsidRPr="00827D71">
        <w:rPr>
          <w:rFonts w:ascii="Times New Roman" w:hAnsi="Times New Roman" w:cs="Times New Roman"/>
          <w:b/>
          <w:lang w:val="en-US"/>
        </w:rPr>
        <w:lastRenderedPageBreak/>
        <w:t>Number of ECTS credits for learning outcomes assigned to individual academic disciplines</w:t>
      </w:r>
    </w:p>
    <w:tbl>
      <w:tblPr>
        <w:tblW w:w="9065" w:type="dxa"/>
        <w:tblLayout w:type="fixed"/>
        <w:tblLook w:val="04A0" w:firstRow="1" w:lastRow="0" w:firstColumn="1" w:lastColumn="0" w:noHBand="0" w:noVBand="1"/>
      </w:tblPr>
      <w:tblGrid>
        <w:gridCol w:w="390"/>
        <w:gridCol w:w="4283"/>
        <w:gridCol w:w="1134"/>
        <w:gridCol w:w="1629"/>
        <w:gridCol w:w="1629"/>
      </w:tblGrid>
      <w:tr w:rsidR="003A152D" w:rsidRPr="00D31613" w14:paraId="7476A73C" w14:textId="77777777" w:rsidTr="003A152D">
        <w:trPr>
          <w:cantSplit/>
          <w:trHeight w:val="664"/>
        </w:trPr>
        <w:tc>
          <w:tcPr>
            <w:tcW w:w="390" w:type="dxa"/>
            <w:vMerge w:val="restart"/>
            <w:tcBorders>
              <w:top w:val="single" w:sz="4" w:space="0" w:color="auto"/>
              <w:left w:val="single" w:sz="4" w:space="0" w:color="auto"/>
              <w:right w:val="single" w:sz="4" w:space="0" w:color="auto"/>
            </w:tcBorders>
            <w:shd w:val="clear" w:color="auto" w:fill="F2F2F2" w:themeFill="background1" w:themeFillShade="F2"/>
            <w:tcMar>
              <w:left w:w="28" w:type="dxa"/>
              <w:right w:w="28" w:type="dxa"/>
            </w:tcMar>
            <w:vAlign w:val="center"/>
            <w:hideMark/>
          </w:tcPr>
          <w:p w14:paraId="0B7F6E44" w14:textId="090205CC" w:rsidR="003A152D" w:rsidRPr="00976509" w:rsidRDefault="00827D71" w:rsidP="00833EA6">
            <w:pPr>
              <w:spacing w:after="0" w:line="240" w:lineRule="auto"/>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No</w:t>
            </w:r>
            <w:r w:rsidR="003A152D" w:rsidRPr="00976509">
              <w:rPr>
                <w:rFonts w:ascii="Times New Roman" w:eastAsia="Times New Roman" w:hAnsi="Times New Roman" w:cs="Times New Roman"/>
                <w:b/>
                <w:bCs/>
                <w:color w:val="000000"/>
                <w:sz w:val="16"/>
                <w:szCs w:val="16"/>
                <w:lang w:eastAsia="en-GB"/>
              </w:rPr>
              <w:t>.</w:t>
            </w:r>
          </w:p>
        </w:tc>
        <w:tc>
          <w:tcPr>
            <w:tcW w:w="4283" w:type="dxa"/>
            <w:vMerge w:val="restart"/>
            <w:tcBorders>
              <w:top w:val="single" w:sz="4" w:space="0" w:color="auto"/>
              <w:left w:val="single" w:sz="4" w:space="0" w:color="auto"/>
              <w:right w:val="single" w:sz="4" w:space="0" w:color="auto"/>
            </w:tcBorders>
            <w:shd w:val="clear" w:color="auto" w:fill="F2F2F2" w:themeFill="background1" w:themeFillShade="F2"/>
            <w:tcMar>
              <w:left w:w="28" w:type="dxa"/>
              <w:right w:w="28" w:type="dxa"/>
            </w:tcMar>
            <w:vAlign w:val="center"/>
            <w:hideMark/>
          </w:tcPr>
          <w:p w14:paraId="32B5E352" w14:textId="342C2BDE" w:rsidR="003A152D" w:rsidRPr="00976509" w:rsidRDefault="00827D71" w:rsidP="00833EA6">
            <w:pPr>
              <w:spacing w:after="0" w:line="240" w:lineRule="auto"/>
              <w:jc w:val="center"/>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Courses</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Mar>
              <w:left w:w="28" w:type="dxa"/>
              <w:right w:w="28" w:type="dxa"/>
            </w:tcMar>
            <w:vAlign w:val="center"/>
            <w:hideMark/>
          </w:tcPr>
          <w:p w14:paraId="06DE989C" w14:textId="77777777" w:rsidR="003A152D" w:rsidRPr="00976509" w:rsidRDefault="003A152D" w:rsidP="00833EA6">
            <w:pPr>
              <w:spacing w:after="0" w:line="240" w:lineRule="auto"/>
              <w:jc w:val="center"/>
              <w:rPr>
                <w:rFonts w:ascii="Times New Roman" w:eastAsia="Times New Roman" w:hAnsi="Times New Roman" w:cs="Times New Roman"/>
                <w:b/>
                <w:bCs/>
                <w:color w:val="000000"/>
                <w:sz w:val="16"/>
                <w:szCs w:val="16"/>
                <w:lang w:eastAsia="en-GB"/>
              </w:rPr>
            </w:pPr>
            <w:r w:rsidRPr="00976509">
              <w:rPr>
                <w:rFonts w:ascii="Times New Roman" w:eastAsia="Times New Roman" w:hAnsi="Times New Roman" w:cs="Times New Roman"/>
                <w:b/>
                <w:bCs/>
                <w:color w:val="000000"/>
                <w:sz w:val="16"/>
                <w:szCs w:val="16"/>
                <w:lang w:eastAsia="en-GB"/>
              </w:rPr>
              <w:t>ECTS</w:t>
            </w:r>
          </w:p>
        </w:tc>
        <w:tc>
          <w:tcPr>
            <w:tcW w:w="32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249147A7" w14:textId="0C29C97D" w:rsidR="003A152D" w:rsidRPr="00827D71" w:rsidRDefault="00827D71" w:rsidP="00833EA6">
            <w:pPr>
              <w:spacing w:after="0" w:line="240" w:lineRule="auto"/>
              <w:jc w:val="center"/>
              <w:rPr>
                <w:rFonts w:ascii="Times New Roman" w:eastAsia="Times New Roman" w:hAnsi="Times New Roman" w:cs="Times New Roman"/>
                <w:b/>
                <w:bCs/>
                <w:sz w:val="16"/>
                <w:szCs w:val="16"/>
                <w:lang w:val="en-US" w:eastAsia="en-GB"/>
              </w:rPr>
            </w:pPr>
            <w:r w:rsidRPr="00827D71">
              <w:rPr>
                <w:rFonts w:ascii="Times New Roman" w:eastAsia="Times New Roman" w:hAnsi="Times New Roman" w:cs="Times New Roman"/>
                <w:b/>
                <w:bCs/>
                <w:sz w:val="16"/>
                <w:szCs w:val="16"/>
                <w:lang w:val="en-US" w:eastAsia="en-GB"/>
              </w:rPr>
              <w:t>Number of ECTS</w:t>
            </w:r>
            <w:r>
              <w:rPr>
                <w:rFonts w:ascii="Times New Roman" w:eastAsia="Times New Roman" w:hAnsi="Times New Roman" w:cs="Times New Roman"/>
                <w:b/>
                <w:bCs/>
                <w:sz w:val="16"/>
                <w:szCs w:val="16"/>
                <w:lang w:val="en-US" w:eastAsia="en-GB"/>
              </w:rPr>
              <w:t xml:space="preserve"> credits</w:t>
            </w:r>
            <w:r w:rsidRPr="00827D71">
              <w:rPr>
                <w:rFonts w:ascii="Times New Roman" w:eastAsia="Times New Roman" w:hAnsi="Times New Roman" w:cs="Times New Roman"/>
                <w:b/>
                <w:bCs/>
                <w:sz w:val="16"/>
                <w:szCs w:val="16"/>
                <w:lang w:val="en-US" w:eastAsia="en-GB"/>
              </w:rPr>
              <w:t xml:space="preserve"> allocated to each discipline</w:t>
            </w:r>
          </w:p>
        </w:tc>
      </w:tr>
      <w:tr w:rsidR="003A152D" w:rsidRPr="00976509" w14:paraId="3B8E9488" w14:textId="77777777" w:rsidTr="003A152D">
        <w:trPr>
          <w:cantSplit/>
          <w:trHeight w:val="664"/>
        </w:trPr>
        <w:tc>
          <w:tcPr>
            <w:tcW w:w="390" w:type="dxa"/>
            <w:vMerge/>
            <w:tcBorders>
              <w:left w:val="single" w:sz="4" w:space="0" w:color="auto"/>
              <w:bottom w:val="single" w:sz="4" w:space="0" w:color="000000"/>
              <w:right w:val="single" w:sz="4" w:space="0" w:color="auto"/>
            </w:tcBorders>
            <w:shd w:val="clear" w:color="auto" w:fill="F2F2F2" w:themeFill="background1" w:themeFillShade="F2"/>
            <w:tcMar>
              <w:left w:w="28" w:type="dxa"/>
              <w:right w:w="28" w:type="dxa"/>
            </w:tcMar>
            <w:vAlign w:val="center"/>
          </w:tcPr>
          <w:p w14:paraId="06FA9346" w14:textId="77777777" w:rsidR="003A152D" w:rsidRPr="00827D71" w:rsidRDefault="003A152D" w:rsidP="00F230B8">
            <w:pPr>
              <w:spacing w:after="0" w:line="240" w:lineRule="auto"/>
              <w:rPr>
                <w:rFonts w:ascii="Times New Roman" w:eastAsia="Times New Roman" w:hAnsi="Times New Roman" w:cs="Times New Roman"/>
                <w:b/>
                <w:bCs/>
                <w:color w:val="000000"/>
                <w:sz w:val="16"/>
                <w:szCs w:val="16"/>
                <w:lang w:val="en-US" w:eastAsia="en-GB"/>
              </w:rPr>
            </w:pPr>
          </w:p>
        </w:tc>
        <w:tc>
          <w:tcPr>
            <w:tcW w:w="4283" w:type="dxa"/>
            <w:vMerge/>
            <w:tcBorders>
              <w:left w:val="single" w:sz="4" w:space="0" w:color="auto"/>
              <w:bottom w:val="single" w:sz="4" w:space="0" w:color="000000"/>
              <w:right w:val="single" w:sz="4" w:space="0" w:color="auto"/>
            </w:tcBorders>
            <w:shd w:val="clear" w:color="auto" w:fill="F2F2F2" w:themeFill="background1" w:themeFillShade="F2"/>
            <w:tcMar>
              <w:left w:w="28" w:type="dxa"/>
              <w:right w:w="28" w:type="dxa"/>
            </w:tcMar>
            <w:vAlign w:val="center"/>
          </w:tcPr>
          <w:p w14:paraId="55F09C40" w14:textId="77777777" w:rsidR="003A152D" w:rsidRPr="00827D71" w:rsidRDefault="003A152D" w:rsidP="00F230B8">
            <w:pPr>
              <w:spacing w:after="0" w:line="240" w:lineRule="auto"/>
              <w:jc w:val="center"/>
              <w:rPr>
                <w:rFonts w:ascii="Times New Roman" w:eastAsia="Times New Roman" w:hAnsi="Times New Roman" w:cs="Times New Roman"/>
                <w:b/>
                <w:bCs/>
                <w:color w:val="000000"/>
                <w:sz w:val="16"/>
                <w:szCs w:val="16"/>
                <w:lang w:val="en-US" w:eastAsia="en-GB"/>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0AA72975" w14:textId="77777777" w:rsidR="003A152D" w:rsidRPr="00827D71" w:rsidRDefault="003A152D" w:rsidP="00F230B8">
            <w:pPr>
              <w:spacing w:after="0" w:line="240" w:lineRule="auto"/>
              <w:rPr>
                <w:rFonts w:ascii="Times New Roman" w:eastAsia="Times New Roman" w:hAnsi="Times New Roman" w:cs="Times New Roman"/>
                <w:b/>
                <w:bCs/>
                <w:color w:val="000000"/>
                <w:sz w:val="16"/>
                <w:szCs w:val="16"/>
                <w:lang w:val="en-US" w:eastAsia="en-GB"/>
              </w:rPr>
            </w:pPr>
          </w:p>
        </w:tc>
        <w:tc>
          <w:tcPr>
            <w:tcW w:w="1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02B7911F" w14:textId="77777777" w:rsidR="00F14DEB" w:rsidRPr="00F14DEB" w:rsidRDefault="00F14DEB" w:rsidP="00F14DEB">
            <w:pPr>
              <w:spacing w:after="0" w:line="240" w:lineRule="auto"/>
              <w:jc w:val="center"/>
              <w:rPr>
                <w:rFonts w:ascii="Times New Roman" w:eastAsia="Times New Roman" w:hAnsi="Times New Roman" w:cs="Times New Roman"/>
                <w:b/>
                <w:bCs/>
                <w:color w:val="000000"/>
                <w:sz w:val="16"/>
                <w:szCs w:val="16"/>
                <w:lang w:val="en-US" w:eastAsia="en-GB"/>
              </w:rPr>
            </w:pPr>
            <w:r w:rsidRPr="00F14DEB">
              <w:rPr>
                <w:rFonts w:ascii="Times New Roman" w:eastAsia="Times New Roman" w:hAnsi="Times New Roman" w:cs="Times New Roman"/>
                <w:b/>
                <w:bCs/>
                <w:color w:val="000000"/>
                <w:sz w:val="16"/>
                <w:szCs w:val="16"/>
                <w:lang w:val="en-US" w:eastAsia="en-GB"/>
              </w:rPr>
              <w:t xml:space="preserve">Fine arts </w:t>
            </w:r>
          </w:p>
          <w:p w14:paraId="5747012A" w14:textId="026C76BE" w:rsidR="00F14DEB" w:rsidRPr="0049586D" w:rsidRDefault="00F14DEB" w:rsidP="00F14DEB">
            <w:pPr>
              <w:spacing w:after="0" w:line="240" w:lineRule="auto"/>
              <w:jc w:val="center"/>
              <w:rPr>
                <w:rFonts w:ascii="Times New Roman" w:eastAsia="Times New Roman" w:hAnsi="Times New Roman" w:cs="Times New Roman"/>
                <w:b/>
                <w:bCs/>
                <w:color w:val="000000"/>
                <w:sz w:val="16"/>
                <w:szCs w:val="16"/>
                <w:lang w:val="en-US" w:eastAsia="en-GB"/>
              </w:rPr>
            </w:pPr>
            <w:r w:rsidRPr="00F14DEB">
              <w:rPr>
                <w:rFonts w:ascii="Times New Roman" w:eastAsia="Times New Roman" w:hAnsi="Times New Roman" w:cs="Times New Roman"/>
                <w:b/>
                <w:bCs/>
                <w:color w:val="000000"/>
                <w:sz w:val="16"/>
                <w:szCs w:val="16"/>
                <w:lang w:val="en-US" w:eastAsia="en-GB"/>
              </w:rPr>
              <w:t>and conservation of works of art</w:t>
            </w:r>
          </w:p>
          <w:p w14:paraId="484F7681" w14:textId="2548D8DD" w:rsidR="003A152D" w:rsidRPr="0049586D" w:rsidRDefault="003A152D" w:rsidP="00F14DEB">
            <w:pPr>
              <w:spacing w:after="0" w:line="240" w:lineRule="auto"/>
              <w:jc w:val="center"/>
              <w:rPr>
                <w:rFonts w:ascii="Times New Roman" w:eastAsia="Times New Roman" w:hAnsi="Times New Roman" w:cs="Times New Roman"/>
                <w:b/>
                <w:bCs/>
                <w:color w:val="000000"/>
                <w:sz w:val="16"/>
                <w:szCs w:val="16"/>
                <w:lang w:val="en-US" w:eastAsia="en-GB"/>
              </w:rPr>
            </w:pPr>
          </w:p>
        </w:tc>
        <w:tc>
          <w:tcPr>
            <w:tcW w:w="1629" w:type="dxa"/>
            <w:tcBorders>
              <w:top w:val="single" w:sz="4" w:space="0" w:color="auto"/>
              <w:left w:val="nil"/>
              <w:bottom w:val="single" w:sz="4" w:space="0" w:color="auto"/>
              <w:right w:val="single" w:sz="4" w:space="0" w:color="auto"/>
            </w:tcBorders>
            <w:shd w:val="clear" w:color="000000" w:fill="F2F2F2"/>
            <w:tcMar>
              <w:left w:w="28" w:type="dxa"/>
              <w:right w:w="28" w:type="dxa"/>
            </w:tcMar>
            <w:vAlign w:val="center"/>
          </w:tcPr>
          <w:p w14:paraId="673A1D9A" w14:textId="1EBF205A" w:rsidR="003A152D" w:rsidRPr="003A152D" w:rsidRDefault="00F14DEB" w:rsidP="003A152D">
            <w:pPr>
              <w:spacing w:after="0" w:line="240" w:lineRule="auto"/>
              <w:jc w:val="center"/>
              <w:rPr>
                <w:rFonts w:ascii="Times New Roman" w:eastAsia="Times New Roman" w:hAnsi="Times New Roman" w:cs="Times New Roman"/>
                <w:b/>
                <w:bCs/>
                <w:color w:val="000000"/>
                <w:sz w:val="16"/>
                <w:szCs w:val="16"/>
                <w:lang w:eastAsia="en-GB"/>
              </w:rPr>
            </w:pPr>
            <w:r w:rsidRPr="00F14DEB">
              <w:rPr>
                <w:rFonts w:ascii="Times New Roman" w:eastAsia="Times New Roman" w:hAnsi="Times New Roman" w:cs="Times New Roman"/>
                <w:b/>
                <w:bCs/>
                <w:color w:val="000000"/>
                <w:sz w:val="16"/>
                <w:szCs w:val="16"/>
                <w:lang w:eastAsia="en-GB"/>
              </w:rPr>
              <w:t xml:space="preserve">Management and </w:t>
            </w:r>
            <w:proofErr w:type="spellStart"/>
            <w:r w:rsidRPr="00F14DEB">
              <w:rPr>
                <w:rFonts w:ascii="Times New Roman" w:eastAsia="Times New Roman" w:hAnsi="Times New Roman" w:cs="Times New Roman"/>
                <w:b/>
                <w:bCs/>
                <w:color w:val="000000"/>
                <w:sz w:val="16"/>
                <w:szCs w:val="16"/>
                <w:lang w:eastAsia="en-GB"/>
              </w:rPr>
              <w:t>quality</w:t>
            </w:r>
            <w:proofErr w:type="spellEnd"/>
            <w:r w:rsidRPr="00F14DEB">
              <w:rPr>
                <w:rFonts w:ascii="Times New Roman" w:eastAsia="Times New Roman" w:hAnsi="Times New Roman" w:cs="Times New Roman"/>
                <w:b/>
                <w:bCs/>
                <w:color w:val="000000"/>
                <w:sz w:val="16"/>
                <w:szCs w:val="16"/>
                <w:lang w:eastAsia="en-GB"/>
              </w:rPr>
              <w:t xml:space="preserve"> </w:t>
            </w:r>
            <w:proofErr w:type="spellStart"/>
            <w:r w:rsidRPr="00F14DEB">
              <w:rPr>
                <w:rFonts w:ascii="Times New Roman" w:eastAsia="Times New Roman" w:hAnsi="Times New Roman" w:cs="Times New Roman"/>
                <w:b/>
                <w:bCs/>
                <w:color w:val="000000"/>
                <w:sz w:val="16"/>
                <w:szCs w:val="16"/>
                <w:lang w:eastAsia="en-GB"/>
              </w:rPr>
              <w:t>sciences</w:t>
            </w:r>
            <w:proofErr w:type="spellEnd"/>
          </w:p>
        </w:tc>
      </w:tr>
      <w:tr w:rsidR="00F230B8" w:rsidRPr="00976509" w14:paraId="568B6C48" w14:textId="77777777" w:rsidTr="003A152D">
        <w:trPr>
          <w:trHeight w:val="280"/>
        </w:trPr>
        <w:tc>
          <w:tcPr>
            <w:tcW w:w="9065" w:type="dxa"/>
            <w:gridSpan w:val="5"/>
            <w:tcBorders>
              <w:top w:val="single" w:sz="4" w:space="0" w:color="auto"/>
              <w:left w:val="single" w:sz="4" w:space="0" w:color="auto"/>
              <w:bottom w:val="single" w:sz="4" w:space="0" w:color="auto"/>
              <w:right w:val="single" w:sz="4" w:space="0" w:color="auto"/>
            </w:tcBorders>
            <w:shd w:val="clear" w:color="000000" w:fill="F2F2F2"/>
            <w:tcMar>
              <w:left w:w="28" w:type="dxa"/>
              <w:right w:w="28" w:type="dxa"/>
            </w:tcMar>
            <w:vAlign w:val="center"/>
            <w:hideMark/>
          </w:tcPr>
          <w:p w14:paraId="67E4FB59" w14:textId="792E8A2D" w:rsidR="00F230B8" w:rsidRPr="00AB787A" w:rsidRDefault="00F230B8" w:rsidP="00F230B8">
            <w:pPr>
              <w:spacing w:after="0" w:line="240" w:lineRule="auto"/>
              <w:jc w:val="center"/>
              <w:rPr>
                <w:rFonts w:ascii="Times New Roman" w:eastAsia="Times New Roman" w:hAnsi="Times New Roman" w:cs="Times New Roman"/>
                <w:b/>
                <w:bCs/>
                <w:sz w:val="16"/>
                <w:szCs w:val="16"/>
                <w:lang w:eastAsia="en-GB"/>
              </w:rPr>
            </w:pPr>
            <w:r w:rsidRPr="00AB787A">
              <w:rPr>
                <w:rFonts w:ascii="Times New Roman" w:eastAsia="Times New Roman" w:hAnsi="Times New Roman" w:cs="Times New Roman"/>
                <w:b/>
                <w:bCs/>
                <w:sz w:val="16"/>
                <w:szCs w:val="16"/>
                <w:lang w:eastAsia="en-GB"/>
              </w:rPr>
              <w:t xml:space="preserve">1. </w:t>
            </w:r>
            <w:r w:rsidR="00D3600B" w:rsidRPr="00D3600B">
              <w:rPr>
                <w:rFonts w:ascii="Times New Roman" w:eastAsia="Times New Roman" w:hAnsi="Times New Roman" w:cs="Times New Roman"/>
                <w:b/>
                <w:bCs/>
                <w:sz w:val="16"/>
                <w:szCs w:val="16"/>
                <w:lang w:eastAsia="en-GB"/>
              </w:rPr>
              <w:t xml:space="preserve">General </w:t>
            </w:r>
            <w:proofErr w:type="spellStart"/>
            <w:r w:rsidR="00D3600B" w:rsidRPr="00D3600B">
              <w:rPr>
                <w:rFonts w:ascii="Times New Roman" w:eastAsia="Times New Roman" w:hAnsi="Times New Roman" w:cs="Times New Roman"/>
                <w:b/>
                <w:bCs/>
                <w:sz w:val="16"/>
                <w:szCs w:val="16"/>
                <w:lang w:eastAsia="en-GB"/>
              </w:rPr>
              <w:t>Education</w:t>
            </w:r>
            <w:proofErr w:type="spellEnd"/>
            <w:r w:rsidR="00D3600B" w:rsidRPr="00D3600B">
              <w:rPr>
                <w:rFonts w:ascii="Times New Roman" w:eastAsia="Times New Roman" w:hAnsi="Times New Roman" w:cs="Times New Roman"/>
                <w:b/>
                <w:bCs/>
                <w:sz w:val="16"/>
                <w:szCs w:val="16"/>
                <w:lang w:eastAsia="en-GB"/>
              </w:rPr>
              <w:t xml:space="preserve"> </w:t>
            </w:r>
            <w:proofErr w:type="spellStart"/>
            <w:r w:rsidR="00D3600B" w:rsidRPr="00D3600B">
              <w:rPr>
                <w:rFonts w:ascii="Times New Roman" w:eastAsia="Times New Roman" w:hAnsi="Times New Roman" w:cs="Times New Roman"/>
                <w:b/>
                <w:bCs/>
                <w:sz w:val="16"/>
                <w:szCs w:val="16"/>
                <w:lang w:eastAsia="en-GB"/>
              </w:rPr>
              <w:t>courses</w:t>
            </w:r>
            <w:proofErr w:type="spellEnd"/>
          </w:p>
        </w:tc>
      </w:tr>
      <w:tr w:rsidR="00F3075F" w:rsidRPr="00976509" w14:paraId="2486AC44"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C5F606"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1</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C2549" w14:textId="715C0E30" w:rsidR="00F3075F" w:rsidRPr="007D654D" w:rsidRDefault="00C641EE" w:rsidP="00F230B8">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Occupational</w:t>
            </w:r>
            <w:proofErr w:type="spellEnd"/>
            <w:r w:rsidRPr="00C641EE">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Health</w:t>
            </w:r>
            <w:proofErr w:type="spellEnd"/>
            <w:r w:rsidRPr="00C641EE">
              <w:rPr>
                <w:rFonts w:ascii="Times New Roman" w:eastAsia="Times New Roman" w:hAnsi="Times New Roman" w:cs="Times New Roman"/>
                <w:sz w:val="16"/>
                <w:szCs w:val="16"/>
                <w:lang w:eastAsia="en-GB"/>
              </w:rPr>
              <w:t xml:space="preserve"> and </w:t>
            </w:r>
            <w:proofErr w:type="spellStart"/>
            <w:r w:rsidRPr="00C641EE">
              <w:rPr>
                <w:rFonts w:ascii="Times New Roman" w:eastAsia="Times New Roman" w:hAnsi="Times New Roman" w:cs="Times New Roman"/>
                <w:sz w:val="16"/>
                <w:szCs w:val="16"/>
                <w:lang w:eastAsia="en-GB"/>
              </w:rPr>
              <w:t>Safety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2BAF4AF2"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p>
        </w:tc>
        <w:tc>
          <w:tcPr>
            <w:tcW w:w="16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14D89C"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p>
        </w:tc>
        <w:tc>
          <w:tcPr>
            <w:tcW w:w="16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441281" w14:textId="77777777" w:rsidR="00F3075F" w:rsidRPr="00976509" w:rsidRDefault="00F3075F" w:rsidP="00F230B8">
            <w:pPr>
              <w:spacing w:after="0" w:line="240" w:lineRule="auto"/>
              <w:jc w:val="center"/>
              <w:rPr>
                <w:rFonts w:ascii="Times New Roman" w:eastAsia="Times New Roman" w:hAnsi="Times New Roman" w:cs="Times New Roman"/>
                <w:color w:val="000000"/>
                <w:sz w:val="16"/>
                <w:szCs w:val="16"/>
                <w:lang w:eastAsia="en-GB"/>
              </w:rPr>
            </w:pPr>
          </w:p>
        </w:tc>
      </w:tr>
      <w:tr w:rsidR="00F3075F" w:rsidRPr="00976509" w14:paraId="36DFD097"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8B7887"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2</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BCC5A" w14:textId="211FBCD2" w:rsidR="00F3075F" w:rsidRPr="007D654D" w:rsidRDefault="00C641EE" w:rsidP="00F230B8">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Academic</w:t>
            </w:r>
            <w:proofErr w:type="spellEnd"/>
            <w:r w:rsidRPr="00C641EE">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Skills</w:t>
            </w:r>
            <w:proofErr w:type="spellEnd"/>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55FB7575"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2</w:t>
            </w:r>
          </w:p>
        </w:tc>
        <w:tc>
          <w:tcPr>
            <w:tcW w:w="162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CB82F" w14:textId="630CDDDC" w:rsidR="00F3075F" w:rsidRPr="007D654D" w:rsidRDefault="00874C2F" w:rsidP="00F230B8">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4CF1185" w14:textId="77777777" w:rsidR="00F3075F" w:rsidRPr="00976509" w:rsidRDefault="00F3075F" w:rsidP="00F230B8">
            <w:pPr>
              <w:spacing w:after="0" w:line="240" w:lineRule="auto"/>
              <w:jc w:val="center"/>
              <w:rPr>
                <w:rFonts w:ascii="Times New Roman" w:eastAsia="Times New Roman" w:hAnsi="Times New Roman" w:cs="Times New Roman"/>
                <w:color w:val="000000"/>
                <w:sz w:val="16"/>
                <w:szCs w:val="16"/>
                <w:lang w:eastAsia="en-GB"/>
              </w:rPr>
            </w:pPr>
          </w:p>
        </w:tc>
      </w:tr>
      <w:tr w:rsidR="00F3075F" w:rsidRPr="00976509" w14:paraId="6D2BB74D"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3521050"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3</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3E48B6A3" w14:textId="330993D7" w:rsidR="00F3075F" w:rsidRPr="007D654D" w:rsidRDefault="00C641EE" w:rsidP="00F230B8">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Aesthetics</w:t>
            </w:r>
            <w:proofErr w:type="spellEnd"/>
            <w:r w:rsidR="00F3075F" w:rsidRPr="007D654D">
              <w:rPr>
                <w:rFonts w:ascii="Times New Roman" w:eastAsia="Times New Roman" w:hAnsi="Times New Roman" w:cs="Times New Roman"/>
                <w:sz w:val="16"/>
                <w:szCs w:val="16"/>
                <w:lang w:eastAsia="en-GB"/>
              </w:rPr>
              <w:t xml:space="preserve"> / </w:t>
            </w:r>
            <w:proofErr w:type="spellStart"/>
            <w:r w:rsidRPr="00C641EE">
              <w:rPr>
                <w:rFonts w:ascii="Times New Roman" w:eastAsia="Times New Roman" w:hAnsi="Times New Roman" w:cs="Times New Roman"/>
                <w:sz w:val="16"/>
                <w:szCs w:val="16"/>
                <w:lang w:eastAsia="en-GB"/>
              </w:rPr>
              <w:t>Anthropology</w:t>
            </w:r>
            <w:proofErr w:type="spellEnd"/>
            <w:r w:rsidRPr="00C641EE">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w:t>
            </w:r>
            <w:proofErr w:type="spellStart"/>
            <w:r>
              <w:rPr>
                <w:rFonts w:ascii="Times New Roman" w:eastAsia="Times New Roman" w:hAnsi="Times New Roman" w:cs="Times New Roman"/>
                <w:sz w:val="16"/>
                <w:szCs w:val="16"/>
                <w:lang w:eastAsia="en-GB"/>
              </w:rPr>
              <w:t>elective</w:t>
            </w:r>
            <w:proofErr w:type="spellEnd"/>
            <w:r w:rsidR="00F3075F" w:rsidRPr="007D654D">
              <w:rPr>
                <w:rFonts w:ascii="Times New Roman" w:eastAsia="Times New Roman" w:hAnsi="Times New Roman" w:cs="Times New Roman"/>
                <w:sz w:val="16"/>
                <w:szCs w:val="16"/>
                <w:lang w:eastAsia="en-GB"/>
              </w:rPr>
              <w:t>)</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0693626F"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3</w:t>
            </w:r>
          </w:p>
        </w:tc>
        <w:tc>
          <w:tcPr>
            <w:tcW w:w="162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1C2DC7" w14:textId="7FA82DB7" w:rsidR="00F3075F" w:rsidRPr="007D654D" w:rsidRDefault="00874C2F" w:rsidP="00F230B8">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212253E" w14:textId="77777777" w:rsidR="00F3075F" w:rsidRPr="00976509" w:rsidRDefault="00F3075F" w:rsidP="00F230B8">
            <w:pPr>
              <w:spacing w:after="0" w:line="240" w:lineRule="auto"/>
              <w:jc w:val="center"/>
              <w:rPr>
                <w:rFonts w:ascii="Times New Roman" w:eastAsia="Times New Roman" w:hAnsi="Times New Roman" w:cs="Times New Roman"/>
                <w:color w:val="000000"/>
                <w:sz w:val="16"/>
                <w:szCs w:val="16"/>
                <w:lang w:eastAsia="en-GB"/>
              </w:rPr>
            </w:pPr>
          </w:p>
        </w:tc>
      </w:tr>
      <w:tr w:rsidR="00F3075F" w:rsidRPr="00976509" w14:paraId="1865DBE2"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12407DF"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4</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1E4EDC71" w14:textId="275E2E98" w:rsidR="00F3075F" w:rsidRPr="00C641EE" w:rsidRDefault="00C641EE" w:rsidP="00F230B8">
            <w:pPr>
              <w:spacing w:after="0" w:line="240" w:lineRule="auto"/>
              <w:rPr>
                <w:rFonts w:ascii="Times New Roman" w:eastAsia="Times New Roman" w:hAnsi="Times New Roman" w:cs="Times New Roman"/>
                <w:sz w:val="16"/>
                <w:szCs w:val="16"/>
                <w:lang w:val="en-US" w:eastAsia="en-GB"/>
              </w:rPr>
            </w:pPr>
            <w:proofErr w:type="spellStart"/>
            <w:r w:rsidRPr="00C641EE">
              <w:rPr>
                <w:rFonts w:ascii="Times New Roman" w:eastAsia="Times New Roman" w:hAnsi="Times New Roman" w:cs="Times New Roman"/>
                <w:sz w:val="16"/>
                <w:szCs w:val="16"/>
                <w:lang w:val="en-US" w:eastAsia="en-GB"/>
              </w:rPr>
              <w:t>Organisation</w:t>
            </w:r>
            <w:proofErr w:type="spellEnd"/>
            <w:r w:rsidRPr="00C641EE">
              <w:rPr>
                <w:rFonts w:ascii="Times New Roman" w:eastAsia="Times New Roman" w:hAnsi="Times New Roman" w:cs="Times New Roman"/>
                <w:sz w:val="16"/>
                <w:szCs w:val="16"/>
                <w:lang w:val="en-US" w:eastAsia="en-GB"/>
              </w:rPr>
              <w:t xml:space="preserve"> and Management Theory </w:t>
            </w:r>
            <w:r w:rsidR="00F3075F" w:rsidRPr="00C641EE">
              <w:rPr>
                <w:rFonts w:ascii="Times New Roman" w:eastAsia="Times New Roman" w:hAnsi="Times New Roman" w:cs="Times New Roman"/>
                <w:sz w:val="16"/>
                <w:szCs w:val="16"/>
                <w:lang w:val="en-US" w:eastAsia="en-GB"/>
              </w:rPr>
              <w:t xml:space="preserve">/ </w:t>
            </w:r>
            <w:r w:rsidRPr="00C641EE">
              <w:rPr>
                <w:rFonts w:ascii="Times New Roman" w:eastAsia="Times New Roman" w:hAnsi="Times New Roman" w:cs="Times New Roman"/>
                <w:sz w:val="16"/>
                <w:szCs w:val="16"/>
                <w:lang w:val="en-US" w:eastAsia="en-GB"/>
              </w:rPr>
              <w:t xml:space="preserve">Fundamentals of Economics </w:t>
            </w:r>
            <w:r>
              <w:rPr>
                <w:rFonts w:ascii="Times New Roman" w:eastAsia="Times New Roman" w:hAnsi="Times New Roman" w:cs="Times New Roman"/>
                <w:sz w:val="16"/>
                <w:szCs w:val="16"/>
                <w:lang w:val="en-US" w:eastAsia="en-GB"/>
              </w:rPr>
              <w:t>(elective</w:t>
            </w:r>
            <w:r w:rsidR="00F3075F" w:rsidRPr="00C641EE">
              <w:rPr>
                <w:rFonts w:ascii="Times New Roman" w:eastAsia="Times New Roman" w:hAnsi="Times New Roman" w:cs="Times New Roman"/>
                <w:sz w:val="16"/>
                <w:szCs w:val="16"/>
                <w:lang w:val="en-US" w:eastAsia="en-GB"/>
              </w:rPr>
              <w:t>)</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526B9A24"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3</w:t>
            </w:r>
          </w:p>
        </w:tc>
        <w:tc>
          <w:tcPr>
            <w:tcW w:w="162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1A0BAA" w14:textId="6EA72D64"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BF1A6F" w14:textId="1E853CA8" w:rsidR="00F3075F" w:rsidRPr="00976509" w:rsidRDefault="00874C2F" w:rsidP="00F230B8">
            <w:pPr>
              <w:spacing w:after="0" w:line="240" w:lineRule="auto"/>
              <w:jc w:val="center"/>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3</w:t>
            </w:r>
          </w:p>
        </w:tc>
      </w:tr>
      <w:tr w:rsidR="00F3075F" w:rsidRPr="00976509" w14:paraId="0A0BFBC1"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6B1327D"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5</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26EAA088" w14:textId="081DA4F4" w:rsidR="00F3075F" w:rsidRPr="00C641EE" w:rsidRDefault="00C641EE" w:rsidP="00C641EE">
            <w:pPr>
              <w:spacing w:after="0" w:line="240" w:lineRule="auto"/>
              <w:rPr>
                <w:rFonts w:ascii="Times New Roman" w:eastAsia="Times New Roman" w:hAnsi="Times New Roman" w:cs="Times New Roman"/>
                <w:sz w:val="16"/>
                <w:szCs w:val="16"/>
                <w:lang w:val="en-US" w:eastAsia="en-GB"/>
              </w:rPr>
            </w:pPr>
            <w:r w:rsidRPr="00C641EE">
              <w:rPr>
                <w:rFonts w:ascii="Times New Roman" w:eastAsia="Times New Roman" w:hAnsi="Times New Roman" w:cs="Times New Roman"/>
                <w:sz w:val="16"/>
                <w:szCs w:val="16"/>
                <w:lang w:val="en-US" w:eastAsia="en-GB"/>
              </w:rPr>
              <w:t xml:space="preserve">Foundations of Social Communication </w:t>
            </w:r>
            <w:r w:rsidR="00F3075F" w:rsidRPr="00C641EE">
              <w:rPr>
                <w:rFonts w:ascii="Times New Roman" w:eastAsia="Times New Roman" w:hAnsi="Times New Roman" w:cs="Times New Roman"/>
                <w:sz w:val="16"/>
                <w:szCs w:val="16"/>
                <w:lang w:val="en-US" w:eastAsia="en-GB"/>
              </w:rPr>
              <w:t xml:space="preserve">/ </w:t>
            </w:r>
            <w:r w:rsidRPr="00C641EE">
              <w:rPr>
                <w:rFonts w:ascii="Times New Roman" w:eastAsia="Times New Roman" w:hAnsi="Times New Roman" w:cs="Times New Roman"/>
                <w:sz w:val="16"/>
                <w:szCs w:val="16"/>
                <w:lang w:val="en-US" w:eastAsia="en-GB"/>
              </w:rPr>
              <w:t xml:space="preserve">Introduction to Psychology </w:t>
            </w:r>
            <w:r w:rsidR="00F3075F" w:rsidRPr="00C641EE">
              <w:rPr>
                <w:rFonts w:ascii="Times New Roman" w:eastAsia="Times New Roman" w:hAnsi="Times New Roman" w:cs="Times New Roman"/>
                <w:sz w:val="16"/>
                <w:szCs w:val="16"/>
                <w:lang w:val="en-US" w:eastAsia="en-GB"/>
              </w:rPr>
              <w:t>(</w:t>
            </w:r>
            <w:r>
              <w:rPr>
                <w:rFonts w:ascii="Times New Roman" w:eastAsia="Times New Roman" w:hAnsi="Times New Roman" w:cs="Times New Roman"/>
                <w:sz w:val="16"/>
                <w:szCs w:val="16"/>
                <w:lang w:val="en-US" w:eastAsia="en-GB"/>
              </w:rPr>
              <w:t>elective</w:t>
            </w:r>
            <w:r w:rsidR="00F3075F" w:rsidRPr="00C641EE">
              <w:rPr>
                <w:rFonts w:ascii="Times New Roman" w:eastAsia="Times New Roman" w:hAnsi="Times New Roman" w:cs="Times New Roman"/>
                <w:sz w:val="16"/>
                <w:szCs w:val="16"/>
                <w:lang w:val="en-US" w:eastAsia="en-GB"/>
              </w:rPr>
              <w:t>)</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121D40F3"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3</w:t>
            </w:r>
          </w:p>
        </w:tc>
        <w:tc>
          <w:tcPr>
            <w:tcW w:w="162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5444A9"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8302B7" w14:textId="7874BF16" w:rsidR="00F3075F" w:rsidRPr="00317EB1" w:rsidRDefault="00874C2F" w:rsidP="00F230B8">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3</w:t>
            </w:r>
          </w:p>
        </w:tc>
      </w:tr>
      <w:tr w:rsidR="00F3075F" w:rsidRPr="00976509" w14:paraId="23D677C2"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8C5C35A"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6</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25E41BEE" w14:textId="26F059BB" w:rsidR="00F3075F" w:rsidRPr="007D654D" w:rsidRDefault="00C641EE" w:rsidP="00C641EE">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Foreign</w:t>
            </w:r>
            <w:proofErr w:type="spellEnd"/>
            <w:r w:rsidRPr="00C641EE">
              <w:rPr>
                <w:rFonts w:ascii="Times New Roman" w:eastAsia="Times New Roman" w:hAnsi="Times New Roman" w:cs="Times New Roman"/>
                <w:sz w:val="16"/>
                <w:szCs w:val="16"/>
                <w:lang w:eastAsia="en-GB"/>
              </w:rPr>
              <w:t xml:space="preserve"> Language </w:t>
            </w:r>
            <w:r w:rsidR="00F3075F" w:rsidRPr="007D654D">
              <w:rPr>
                <w:rFonts w:ascii="Times New Roman" w:eastAsia="Times New Roman" w:hAnsi="Times New Roman" w:cs="Times New Roman"/>
                <w:sz w:val="16"/>
                <w:szCs w:val="16"/>
                <w:lang w:eastAsia="en-GB"/>
              </w:rPr>
              <w:t>(</w:t>
            </w:r>
            <w:proofErr w:type="spellStart"/>
            <w:r>
              <w:rPr>
                <w:rFonts w:ascii="Times New Roman" w:eastAsia="Times New Roman" w:hAnsi="Times New Roman" w:cs="Times New Roman"/>
                <w:sz w:val="16"/>
                <w:szCs w:val="16"/>
                <w:lang w:eastAsia="en-GB"/>
              </w:rPr>
              <w:t>elective</w:t>
            </w:r>
            <w:proofErr w:type="spellEnd"/>
            <w:r w:rsidR="00F3075F" w:rsidRPr="007D654D">
              <w:rPr>
                <w:rFonts w:ascii="Times New Roman" w:eastAsia="Times New Roman" w:hAnsi="Times New Roman" w:cs="Times New Roman"/>
                <w:sz w:val="16"/>
                <w:szCs w:val="16"/>
                <w:lang w:eastAsia="en-GB"/>
              </w:rPr>
              <w:t>)</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3B1030D5" w14:textId="77777777" w:rsidR="00F3075F" w:rsidRPr="007D654D" w:rsidRDefault="00F3075F" w:rsidP="00F230B8">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8</w:t>
            </w:r>
          </w:p>
        </w:tc>
        <w:tc>
          <w:tcPr>
            <w:tcW w:w="162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E9E6E9" w14:textId="31D3A8D4" w:rsidR="00F3075F" w:rsidRPr="007D654D" w:rsidRDefault="00874C2F" w:rsidP="00F230B8">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8</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F1E476" w14:textId="77777777" w:rsidR="00F3075F" w:rsidRPr="00317EB1" w:rsidRDefault="00F3075F" w:rsidP="00F230B8">
            <w:pPr>
              <w:spacing w:after="0" w:line="240" w:lineRule="auto"/>
              <w:jc w:val="center"/>
              <w:rPr>
                <w:rFonts w:ascii="Times New Roman" w:eastAsia="Times New Roman" w:hAnsi="Times New Roman" w:cs="Times New Roman"/>
                <w:color w:val="000000"/>
                <w:sz w:val="16"/>
                <w:szCs w:val="16"/>
                <w:lang w:eastAsia="en-GB"/>
              </w:rPr>
            </w:pPr>
          </w:p>
        </w:tc>
      </w:tr>
      <w:tr w:rsidR="003A152D" w:rsidRPr="00976509" w14:paraId="68C35F77"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DECC4F4" w14:textId="2BD074F6" w:rsidR="003A152D" w:rsidRPr="007D654D" w:rsidRDefault="003A152D" w:rsidP="00F230B8">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7</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0F4CA9B9" w14:textId="5EFE0D4A" w:rsidR="003A152D" w:rsidRPr="007D654D" w:rsidRDefault="00C641EE" w:rsidP="00F230B8">
            <w:pPr>
              <w:spacing w:after="0" w:line="240" w:lineRule="auto"/>
              <w:rPr>
                <w:rFonts w:ascii="Times New Roman" w:eastAsia="Times New Roman" w:hAnsi="Times New Roman" w:cs="Times New Roman"/>
                <w:sz w:val="16"/>
                <w:szCs w:val="16"/>
                <w:lang w:eastAsia="en-GB"/>
              </w:rPr>
            </w:pPr>
            <w:r w:rsidRPr="00C641EE">
              <w:rPr>
                <w:rFonts w:ascii="Times New Roman" w:eastAsia="Times New Roman" w:hAnsi="Times New Roman" w:cs="Times New Roman"/>
                <w:sz w:val="16"/>
                <w:szCs w:val="16"/>
                <w:lang w:eastAsia="en-GB"/>
              </w:rPr>
              <w:t xml:space="preserve">Sports and </w:t>
            </w:r>
            <w:proofErr w:type="spellStart"/>
            <w:r w:rsidRPr="00C641EE">
              <w:rPr>
                <w:rFonts w:ascii="Times New Roman" w:eastAsia="Times New Roman" w:hAnsi="Times New Roman" w:cs="Times New Roman"/>
                <w:sz w:val="16"/>
                <w:szCs w:val="16"/>
                <w:lang w:eastAsia="en-GB"/>
              </w:rPr>
              <w:t>Recreation</w:t>
            </w:r>
            <w:proofErr w:type="spellEnd"/>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0B17D2F6" w14:textId="2C9C7A39" w:rsidR="003A152D" w:rsidRPr="007D654D" w:rsidRDefault="003A152D" w:rsidP="00F230B8">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w:t>
            </w:r>
          </w:p>
        </w:tc>
        <w:tc>
          <w:tcPr>
            <w:tcW w:w="162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04D60D" w14:textId="77777777" w:rsidR="003A152D" w:rsidRPr="007D654D" w:rsidRDefault="003A152D" w:rsidP="00F230B8">
            <w:pPr>
              <w:spacing w:after="0" w:line="240" w:lineRule="auto"/>
              <w:jc w:val="center"/>
              <w:rPr>
                <w:rFonts w:ascii="Times New Roman" w:eastAsia="Times New Roman" w:hAnsi="Times New Roman" w:cs="Times New Roman"/>
                <w:sz w:val="16"/>
                <w:szCs w:val="16"/>
                <w:lang w:eastAsia="en-GB"/>
              </w:rPr>
            </w:pP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0946A6B" w14:textId="77777777" w:rsidR="003A152D" w:rsidRPr="00317EB1" w:rsidRDefault="003A152D" w:rsidP="00F230B8">
            <w:pPr>
              <w:spacing w:after="0" w:line="240" w:lineRule="auto"/>
              <w:jc w:val="center"/>
              <w:rPr>
                <w:rFonts w:ascii="Times New Roman" w:eastAsia="Times New Roman" w:hAnsi="Times New Roman" w:cs="Times New Roman"/>
                <w:color w:val="000000"/>
                <w:sz w:val="16"/>
                <w:szCs w:val="16"/>
                <w:lang w:eastAsia="en-GB"/>
              </w:rPr>
            </w:pPr>
          </w:p>
        </w:tc>
      </w:tr>
      <w:tr w:rsidR="00F3075F" w:rsidRPr="00976509" w14:paraId="50A3BD71" w14:textId="77777777" w:rsidTr="003A152D">
        <w:trPr>
          <w:trHeight w:val="284"/>
        </w:trPr>
        <w:tc>
          <w:tcPr>
            <w:tcW w:w="4673" w:type="dxa"/>
            <w:gridSpan w:val="2"/>
            <w:tcBorders>
              <w:top w:val="single" w:sz="4" w:space="0" w:color="auto"/>
              <w:left w:val="single" w:sz="4" w:space="0" w:color="auto"/>
              <w:bottom w:val="single" w:sz="4" w:space="0" w:color="auto"/>
              <w:right w:val="single" w:sz="4" w:space="0" w:color="auto"/>
            </w:tcBorders>
            <w:shd w:val="clear" w:color="000000" w:fill="F2F2F2"/>
            <w:noWrap/>
            <w:tcMar>
              <w:left w:w="28" w:type="dxa"/>
              <w:right w:w="28" w:type="dxa"/>
            </w:tcMar>
            <w:vAlign w:val="center"/>
          </w:tcPr>
          <w:p w14:paraId="75BD0EBC" w14:textId="21ABAF33" w:rsidR="00F3075F" w:rsidRPr="007D654D" w:rsidRDefault="00C641EE" w:rsidP="00F230B8">
            <w:pPr>
              <w:spacing w:after="0" w:line="240" w:lineRule="auto"/>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 xml:space="preserve">Total </w:t>
            </w:r>
            <w:r w:rsidR="00F3075F" w:rsidRPr="007D654D">
              <w:rPr>
                <w:rFonts w:ascii="Times New Roman" w:eastAsia="Times New Roman" w:hAnsi="Times New Roman" w:cs="Times New Roman"/>
                <w:b/>
                <w:bCs/>
                <w:sz w:val="16"/>
                <w:szCs w:val="16"/>
                <w:lang w:eastAsia="en-GB"/>
              </w:rPr>
              <w:t xml:space="preserve">  </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70EB4A84" w14:textId="77777777" w:rsidR="00F3075F" w:rsidRPr="007D654D" w:rsidRDefault="00F3075F" w:rsidP="00F230B8">
            <w:pPr>
              <w:spacing w:after="0" w:line="240" w:lineRule="auto"/>
              <w:jc w:val="center"/>
              <w:rPr>
                <w:rFonts w:ascii="Times New Roman" w:eastAsia="Times New Roman" w:hAnsi="Times New Roman" w:cs="Times New Roman"/>
                <w:b/>
                <w:sz w:val="16"/>
                <w:szCs w:val="16"/>
                <w:lang w:eastAsia="en-GB"/>
              </w:rPr>
            </w:pPr>
            <w:r w:rsidRPr="007D654D">
              <w:rPr>
                <w:rFonts w:ascii="Times New Roman" w:eastAsia="Times New Roman" w:hAnsi="Times New Roman" w:cs="Times New Roman"/>
                <w:b/>
                <w:sz w:val="16"/>
                <w:szCs w:val="16"/>
                <w:lang w:eastAsia="en-GB"/>
              </w:rPr>
              <w:t>19</w:t>
            </w:r>
          </w:p>
        </w:tc>
        <w:tc>
          <w:tcPr>
            <w:tcW w:w="1629" w:type="dxa"/>
            <w:tcBorders>
              <w:top w:val="single" w:sz="4" w:space="0" w:color="auto"/>
              <w:left w:val="single" w:sz="4" w:space="0" w:color="auto"/>
              <w:bottom w:val="single" w:sz="4" w:space="0" w:color="auto"/>
              <w:right w:val="single" w:sz="4" w:space="0" w:color="auto"/>
            </w:tcBorders>
            <w:shd w:val="clear" w:color="000000" w:fill="F2F2F2"/>
            <w:vAlign w:val="center"/>
          </w:tcPr>
          <w:p w14:paraId="63AEC172" w14:textId="2E70E664" w:rsidR="00F3075F" w:rsidRPr="007D654D" w:rsidRDefault="0020758C" w:rsidP="00F230B8">
            <w:pPr>
              <w:spacing w:after="0" w:line="240" w:lineRule="auto"/>
              <w:jc w:val="cente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13</w:t>
            </w:r>
          </w:p>
        </w:tc>
        <w:tc>
          <w:tcPr>
            <w:tcW w:w="1629" w:type="dxa"/>
            <w:tcBorders>
              <w:top w:val="single" w:sz="4" w:space="0" w:color="auto"/>
              <w:left w:val="single" w:sz="4" w:space="0" w:color="auto"/>
              <w:bottom w:val="single" w:sz="4" w:space="0" w:color="auto"/>
              <w:right w:val="single" w:sz="4" w:space="0" w:color="auto"/>
            </w:tcBorders>
            <w:shd w:val="clear" w:color="000000" w:fill="F2F2F2"/>
            <w:vAlign w:val="center"/>
          </w:tcPr>
          <w:p w14:paraId="14DF2BE5" w14:textId="3C43528F" w:rsidR="00F3075F" w:rsidRPr="00BE6E64" w:rsidRDefault="0020758C" w:rsidP="00F230B8">
            <w:pPr>
              <w:spacing w:after="0" w:line="240" w:lineRule="auto"/>
              <w:jc w:val="center"/>
              <w:rPr>
                <w:rFonts w:ascii="Times New Roman" w:eastAsia="Times New Roman" w:hAnsi="Times New Roman" w:cs="Times New Roman"/>
                <w:b/>
                <w:sz w:val="16"/>
                <w:szCs w:val="16"/>
                <w:lang w:val="en-GB" w:eastAsia="en-GB"/>
              </w:rPr>
            </w:pPr>
            <w:r>
              <w:rPr>
                <w:rFonts w:ascii="Times New Roman" w:eastAsia="Times New Roman" w:hAnsi="Times New Roman" w:cs="Times New Roman"/>
                <w:b/>
                <w:sz w:val="16"/>
                <w:szCs w:val="16"/>
                <w:lang w:val="en-GB" w:eastAsia="en-GB"/>
              </w:rPr>
              <w:t>6</w:t>
            </w:r>
          </w:p>
        </w:tc>
      </w:tr>
      <w:tr w:rsidR="00F230B8" w:rsidRPr="00976509" w14:paraId="18589787" w14:textId="77777777" w:rsidTr="003A152D">
        <w:trPr>
          <w:trHeight w:val="234"/>
        </w:trPr>
        <w:tc>
          <w:tcPr>
            <w:tcW w:w="9065" w:type="dxa"/>
            <w:gridSpan w:val="5"/>
            <w:tcBorders>
              <w:top w:val="single" w:sz="4" w:space="0" w:color="auto"/>
              <w:left w:val="single" w:sz="4" w:space="0" w:color="auto"/>
              <w:bottom w:val="single" w:sz="4" w:space="0" w:color="auto"/>
              <w:right w:val="single" w:sz="4" w:space="0" w:color="auto"/>
            </w:tcBorders>
            <w:shd w:val="clear" w:color="000000" w:fill="F2F2F2"/>
            <w:noWrap/>
            <w:tcMar>
              <w:left w:w="28" w:type="dxa"/>
              <w:right w:w="28" w:type="dxa"/>
            </w:tcMar>
            <w:vAlign w:val="center"/>
            <w:hideMark/>
          </w:tcPr>
          <w:p w14:paraId="34A77C4E" w14:textId="153CC79B" w:rsidR="00F230B8" w:rsidRPr="007D654D" w:rsidRDefault="00F230B8" w:rsidP="00F230B8">
            <w:pPr>
              <w:spacing w:after="0" w:line="240" w:lineRule="auto"/>
              <w:jc w:val="center"/>
              <w:rPr>
                <w:rFonts w:ascii="Times New Roman" w:eastAsia="Times New Roman" w:hAnsi="Times New Roman" w:cs="Times New Roman"/>
                <w:b/>
                <w:bCs/>
                <w:sz w:val="16"/>
                <w:szCs w:val="16"/>
                <w:lang w:eastAsia="en-GB"/>
              </w:rPr>
            </w:pPr>
            <w:r w:rsidRPr="007D654D">
              <w:rPr>
                <w:rFonts w:ascii="Times New Roman" w:eastAsia="Times New Roman" w:hAnsi="Times New Roman" w:cs="Times New Roman"/>
                <w:b/>
                <w:bCs/>
                <w:sz w:val="16"/>
                <w:szCs w:val="16"/>
                <w:lang w:eastAsia="en-GB"/>
              </w:rPr>
              <w:t xml:space="preserve">2. </w:t>
            </w:r>
            <w:r w:rsidR="00D3600B" w:rsidRPr="00D3600B">
              <w:rPr>
                <w:rFonts w:ascii="Times New Roman" w:eastAsia="Times New Roman" w:hAnsi="Times New Roman" w:cs="Times New Roman"/>
                <w:b/>
                <w:bCs/>
                <w:sz w:val="16"/>
                <w:szCs w:val="16"/>
                <w:lang w:eastAsia="en-GB"/>
              </w:rPr>
              <w:t>Major-</w:t>
            </w:r>
            <w:proofErr w:type="spellStart"/>
            <w:r w:rsidR="00D3600B" w:rsidRPr="00D3600B">
              <w:rPr>
                <w:rFonts w:ascii="Times New Roman" w:eastAsia="Times New Roman" w:hAnsi="Times New Roman" w:cs="Times New Roman"/>
                <w:b/>
                <w:bCs/>
                <w:sz w:val="16"/>
                <w:szCs w:val="16"/>
                <w:lang w:eastAsia="en-GB"/>
              </w:rPr>
              <w:t>oriented</w:t>
            </w:r>
            <w:proofErr w:type="spellEnd"/>
            <w:r w:rsidR="00D3600B" w:rsidRPr="00D3600B">
              <w:rPr>
                <w:rFonts w:ascii="Times New Roman" w:eastAsia="Times New Roman" w:hAnsi="Times New Roman" w:cs="Times New Roman"/>
                <w:b/>
                <w:bCs/>
                <w:sz w:val="16"/>
                <w:szCs w:val="16"/>
                <w:lang w:eastAsia="en-GB"/>
              </w:rPr>
              <w:t xml:space="preserve"> </w:t>
            </w:r>
            <w:proofErr w:type="spellStart"/>
            <w:r w:rsidR="00D3600B" w:rsidRPr="00D3600B">
              <w:rPr>
                <w:rFonts w:ascii="Times New Roman" w:eastAsia="Times New Roman" w:hAnsi="Times New Roman" w:cs="Times New Roman"/>
                <w:b/>
                <w:bCs/>
                <w:sz w:val="16"/>
                <w:szCs w:val="16"/>
                <w:lang w:eastAsia="en-GB"/>
              </w:rPr>
              <w:t>courses</w:t>
            </w:r>
            <w:proofErr w:type="spellEnd"/>
          </w:p>
        </w:tc>
      </w:tr>
      <w:tr w:rsidR="003A152D" w:rsidRPr="00976509" w14:paraId="6EE94690"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9B9CBB2" w14:textId="27D58E55"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8</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7C8213E" w14:textId="5161676F" w:rsidR="003A152D" w:rsidRPr="007D654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History</w:t>
            </w:r>
            <w:proofErr w:type="spellEnd"/>
            <w:r w:rsidRPr="00C641EE">
              <w:rPr>
                <w:rFonts w:ascii="Times New Roman" w:eastAsia="Times New Roman" w:hAnsi="Times New Roman" w:cs="Times New Roman"/>
                <w:sz w:val="16"/>
                <w:szCs w:val="16"/>
                <w:lang w:eastAsia="en-GB"/>
              </w:rPr>
              <w:t xml:space="preserve"> of Art &amp; </w:t>
            </w:r>
            <w:proofErr w:type="spellStart"/>
            <w:r w:rsidRPr="00C641EE">
              <w:rPr>
                <w:rFonts w:ascii="Times New Roman" w:eastAsia="Times New Roman" w:hAnsi="Times New Roman" w:cs="Times New Roman"/>
                <w:sz w:val="16"/>
                <w:szCs w:val="16"/>
                <w:lang w:eastAsia="en-GB"/>
              </w:rPr>
              <w:t>Fashion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23AFF622" w14:textId="207714D2"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41310E">
              <w:rPr>
                <w:rFonts w:ascii="Times New Roman" w:eastAsia="Times New Roman" w:hAnsi="Times New Roman" w:cs="Times New Roman"/>
                <w:b/>
                <w:bCs/>
                <w:sz w:val="16"/>
                <w:szCs w:val="16"/>
                <w:lang w:eastAsia="en-GB"/>
              </w:rPr>
              <w:t>15</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4C56C" w14:textId="4023BD54" w:rsidR="003A152D" w:rsidRPr="007D654D" w:rsidRDefault="0020758C" w:rsidP="003A152D">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15</w:t>
            </w:r>
          </w:p>
        </w:tc>
        <w:tc>
          <w:tcPr>
            <w:tcW w:w="16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6D9DC68" w14:textId="080F0DB3" w:rsidR="003A152D" w:rsidRPr="00976509" w:rsidRDefault="003A152D" w:rsidP="003A152D">
            <w:pPr>
              <w:spacing w:after="0" w:line="240" w:lineRule="auto"/>
              <w:jc w:val="center"/>
              <w:rPr>
                <w:rFonts w:ascii="Times New Roman" w:eastAsia="Times New Roman" w:hAnsi="Times New Roman" w:cs="Times New Roman"/>
                <w:color w:val="000000"/>
                <w:sz w:val="16"/>
                <w:szCs w:val="16"/>
                <w:lang w:val="en-GB" w:eastAsia="en-GB"/>
              </w:rPr>
            </w:pPr>
          </w:p>
        </w:tc>
      </w:tr>
      <w:tr w:rsidR="003A152D" w:rsidRPr="00976509" w14:paraId="0682F866"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644F8C7" w14:textId="13669083"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9</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F08A484" w14:textId="172D11AE" w:rsidR="003A152D" w:rsidRPr="007D654D" w:rsidRDefault="00C641EE" w:rsidP="003A152D">
            <w:pPr>
              <w:spacing w:after="0" w:line="240" w:lineRule="auto"/>
              <w:rPr>
                <w:rFonts w:ascii="Times New Roman" w:eastAsia="Times New Roman" w:hAnsi="Times New Roman" w:cs="Times New Roman"/>
                <w:sz w:val="16"/>
                <w:szCs w:val="16"/>
                <w:lang w:eastAsia="en-GB"/>
              </w:rPr>
            </w:pPr>
            <w:r w:rsidRPr="00C641EE">
              <w:rPr>
                <w:rFonts w:ascii="Times New Roman" w:eastAsia="Times New Roman" w:hAnsi="Times New Roman" w:cs="Times New Roman"/>
                <w:sz w:val="16"/>
                <w:szCs w:val="16"/>
                <w:lang w:eastAsia="en-GB"/>
              </w:rPr>
              <w:t xml:space="preserve">Materials Design for </w:t>
            </w:r>
            <w:proofErr w:type="spellStart"/>
            <w:r w:rsidRPr="00C641EE">
              <w:rPr>
                <w:rFonts w:ascii="Times New Roman" w:eastAsia="Times New Roman" w:hAnsi="Times New Roman" w:cs="Times New Roman"/>
                <w:sz w:val="16"/>
                <w:szCs w:val="16"/>
                <w:lang w:eastAsia="en-GB"/>
              </w:rPr>
              <w:t>Fashion</w:t>
            </w:r>
            <w:proofErr w:type="spellEnd"/>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299C149A" w14:textId="2734C3FC"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6</w:t>
            </w:r>
          </w:p>
        </w:tc>
        <w:tc>
          <w:tcPr>
            <w:tcW w:w="162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8316BD" w14:textId="362328F1" w:rsidR="003A152D" w:rsidRPr="007D654D" w:rsidRDefault="0020758C" w:rsidP="003A152D">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6</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CB9FF45" w14:textId="77777777" w:rsidR="003A152D" w:rsidRPr="00976509" w:rsidRDefault="003A152D" w:rsidP="003A152D">
            <w:pPr>
              <w:spacing w:after="0" w:line="240" w:lineRule="auto"/>
              <w:jc w:val="center"/>
              <w:rPr>
                <w:rFonts w:ascii="Times New Roman" w:eastAsia="Times New Roman" w:hAnsi="Times New Roman" w:cs="Times New Roman"/>
                <w:color w:val="000000"/>
                <w:sz w:val="16"/>
                <w:szCs w:val="16"/>
                <w:lang w:val="en-GB" w:eastAsia="en-GB"/>
              </w:rPr>
            </w:pPr>
          </w:p>
        </w:tc>
      </w:tr>
      <w:tr w:rsidR="003A152D" w:rsidRPr="007D654D" w14:paraId="0324FC68"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801E1E" w14:textId="2E4F730A"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10</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3106686" w14:textId="3E7D1DB5" w:rsidR="003A152D" w:rsidRPr="00C641EE" w:rsidRDefault="00C641EE" w:rsidP="003A152D">
            <w:pPr>
              <w:spacing w:after="0" w:line="240" w:lineRule="auto"/>
              <w:rPr>
                <w:rFonts w:ascii="Times New Roman" w:eastAsia="Times New Roman" w:hAnsi="Times New Roman" w:cs="Times New Roman"/>
                <w:sz w:val="16"/>
                <w:szCs w:val="16"/>
                <w:lang w:val="en-US" w:eastAsia="en-GB"/>
              </w:rPr>
            </w:pPr>
            <w:r w:rsidRPr="00C641EE">
              <w:rPr>
                <w:rFonts w:ascii="Times New Roman" w:eastAsia="Times New Roman" w:hAnsi="Times New Roman" w:cs="Times New Roman"/>
                <w:sz w:val="16"/>
                <w:szCs w:val="16"/>
                <w:lang w:val="en-US" w:eastAsia="en-GB"/>
              </w:rPr>
              <w:t>Corporate Social Responsibility and Sustainable Fashion Development</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573A05A9" w14:textId="5F0D9392" w:rsidR="003A152D" w:rsidRPr="007D654D" w:rsidRDefault="003A152D" w:rsidP="003A152D">
            <w:pPr>
              <w:spacing w:after="0" w:line="240" w:lineRule="auto"/>
              <w:jc w:val="center"/>
              <w:rPr>
                <w:rFonts w:ascii="Times New Roman" w:eastAsia="Times New Roman" w:hAnsi="Times New Roman" w:cs="Times New Roman"/>
                <w:sz w:val="16"/>
                <w:szCs w:val="16"/>
                <w:lang w:val="en-GB" w:eastAsia="en-GB"/>
              </w:rPr>
            </w:pPr>
            <w:r w:rsidRPr="00684234">
              <w:rPr>
                <w:rFonts w:ascii="Times New Roman" w:eastAsia="Times New Roman" w:hAnsi="Times New Roman" w:cs="Times New Roman"/>
                <w:b/>
                <w:bCs/>
                <w:sz w:val="16"/>
                <w:szCs w:val="16"/>
                <w:lang w:val="en-GB" w:eastAsia="en-GB"/>
              </w:rPr>
              <w:t>6</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35DAB4D4" w14:textId="7F10313F" w:rsidR="003A152D" w:rsidRPr="007D654D" w:rsidRDefault="003A152D" w:rsidP="003A152D">
            <w:pPr>
              <w:spacing w:after="0" w:line="240" w:lineRule="auto"/>
              <w:jc w:val="center"/>
              <w:rPr>
                <w:rFonts w:ascii="Times New Roman" w:eastAsia="Times New Roman" w:hAnsi="Times New Roman" w:cs="Times New Roman"/>
                <w:sz w:val="16"/>
                <w:szCs w:val="16"/>
                <w:lang w:val="en-GB" w:eastAsia="en-GB"/>
              </w:rPr>
            </w:pP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6AC1817" w14:textId="28ADFCA1" w:rsidR="003A152D" w:rsidRPr="007D654D" w:rsidRDefault="0020758C" w:rsidP="003A152D">
            <w:pPr>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val="en-GB" w:eastAsia="en-GB"/>
              </w:rPr>
              <w:t>6</w:t>
            </w:r>
          </w:p>
        </w:tc>
      </w:tr>
      <w:tr w:rsidR="003A152D" w:rsidRPr="00976509" w14:paraId="02193C84"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CF3D149" w14:textId="26E335E3"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11</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0B0BD81" w14:textId="4FC8D8C5" w:rsidR="003A152D" w:rsidRPr="007D654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Fashion</w:t>
            </w:r>
            <w:proofErr w:type="spellEnd"/>
            <w:r w:rsidRPr="00C641EE">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Illustration</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4762E27E" w14:textId="3D7CB45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10</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762F9934" w14:textId="5AB008AE"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10</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7827041" w14:textId="77777777"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40AB36BB"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D3351B2" w14:textId="741F5321"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12</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4D1E6EB" w14:textId="2C41EF3E" w:rsidR="003A152D" w:rsidRPr="007D654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Fashion</w:t>
            </w:r>
            <w:proofErr w:type="spellEnd"/>
            <w:r w:rsidRPr="00C641EE">
              <w:rPr>
                <w:rFonts w:ascii="Times New Roman" w:eastAsia="Times New Roman" w:hAnsi="Times New Roman" w:cs="Times New Roman"/>
                <w:sz w:val="16"/>
                <w:szCs w:val="16"/>
                <w:lang w:eastAsia="en-GB"/>
              </w:rPr>
              <w:t xml:space="preserve"> Design</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13949A45" w14:textId="55195679"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12</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3C4BDA46" w14:textId="6381AE3E"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12</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93851E9" w14:textId="77777777"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24C04412"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35F6AAC" w14:textId="48175046"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13</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E8BE793" w14:textId="79DE16E6" w:rsidR="003A152D" w:rsidRPr="007D654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Sewing</w:t>
            </w:r>
            <w:proofErr w:type="spellEnd"/>
            <w:r w:rsidRPr="00C641EE">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Techniques</w:t>
            </w:r>
            <w:proofErr w:type="spellEnd"/>
            <w:r w:rsidRPr="00C641EE">
              <w:rPr>
                <w:rFonts w:ascii="Times New Roman" w:eastAsia="Times New Roman" w:hAnsi="Times New Roman" w:cs="Times New Roman"/>
                <w:sz w:val="16"/>
                <w:szCs w:val="16"/>
                <w:lang w:eastAsia="en-GB"/>
              </w:rPr>
              <w:t xml:space="preserve"> &amp; </w:t>
            </w:r>
            <w:proofErr w:type="spellStart"/>
            <w:r w:rsidRPr="00C641EE">
              <w:rPr>
                <w:rFonts w:ascii="Times New Roman" w:eastAsia="Times New Roman" w:hAnsi="Times New Roman" w:cs="Times New Roman"/>
                <w:sz w:val="16"/>
                <w:szCs w:val="16"/>
                <w:lang w:eastAsia="en-GB"/>
              </w:rPr>
              <w:t>Tailoring</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58400137" w14:textId="6B74A13E"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11</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1E64FBF3" w14:textId="7023A126"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11</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A72196" w14:textId="77777777"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46231A7B"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F003270" w14:textId="745AB969"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14</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9BF2F7" w14:textId="11D3EC9A" w:rsidR="003A152D" w:rsidRPr="007D654D" w:rsidRDefault="00C641EE" w:rsidP="003A152D">
            <w:pPr>
              <w:spacing w:after="0" w:line="240" w:lineRule="auto"/>
              <w:rPr>
                <w:rFonts w:ascii="Times New Roman" w:eastAsia="Times New Roman" w:hAnsi="Times New Roman" w:cs="Times New Roman"/>
                <w:sz w:val="16"/>
                <w:szCs w:val="16"/>
                <w:lang w:eastAsia="en-GB"/>
              </w:rPr>
            </w:pPr>
            <w:r w:rsidRPr="00C641EE">
              <w:rPr>
                <w:rFonts w:ascii="Times New Roman" w:eastAsia="Times New Roman" w:hAnsi="Times New Roman" w:cs="Times New Roman"/>
                <w:sz w:val="16"/>
                <w:szCs w:val="16"/>
                <w:lang w:eastAsia="en-GB"/>
              </w:rPr>
              <w:t xml:space="preserve">Construction and </w:t>
            </w:r>
            <w:proofErr w:type="spellStart"/>
            <w:r w:rsidRPr="00C641EE">
              <w:rPr>
                <w:rFonts w:ascii="Times New Roman" w:eastAsia="Times New Roman" w:hAnsi="Times New Roman" w:cs="Times New Roman"/>
                <w:sz w:val="16"/>
                <w:szCs w:val="16"/>
                <w:lang w:eastAsia="en-GB"/>
              </w:rPr>
              <w:t>Patternmaking</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0AC4C660" w14:textId="15CCAEE0"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11</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68802E35" w14:textId="2B8291D5"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11</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FAFCB9C" w14:textId="77777777"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44B4F5F7"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BBAF6F" w14:textId="685D7B60"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15</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A460B7D" w14:textId="608FD0B2" w:rsidR="003A152D" w:rsidRPr="007D654D" w:rsidRDefault="00C641EE" w:rsidP="003A152D">
            <w:pPr>
              <w:spacing w:after="0" w:line="240" w:lineRule="auto"/>
              <w:rPr>
                <w:rFonts w:ascii="Times New Roman" w:eastAsia="Times New Roman" w:hAnsi="Times New Roman" w:cs="Times New Roman"/>
                <w:sz w:val="16"/>
                <w:szCs w:val="16"/>
                <w:lang w:eastAsia="en-GB"/>
              </w:rPr>
            </w:pPr>
            <w:r w:rsidRPr="00C641EE">
              <w:rPr>
                <w:rFonts w:ascii="Times New Roman" w:eastAsia="Times New Roman" w:hAnsi="Times New Roman" w:cs="Times New Roman"/>
                <w:sz w:val="16"/>
                <w:szCs w:val="16"/>
                <w:lang w:eastAsia="en-GB"/>
              </w:rPr>
              <w:t xml:space="preserve">Multimedia Design &amp; Visual </w:t>
            </w:r>
            <w:proofErr w:type="spellStart"/>
            <w:r w:rsidRPr="00C641EE">
              <w:rPr>
                <w:rFonts w:ascii="Times New Roman" w:eastAsia="Times New Roman" w:hAnsi="Times New Roman" w:cs="Times New Roman"/>
                <w:sz w:val="16"/>
                <w:szCs w:val="16"/>
                <w:lang w:eastAsia="en-GB"/>
              </w:rPr>
              <w:t>Communication</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6C33B644" w14:textId="397FD946"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9</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3760A6AB" w14:textId="4B216E3F"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9</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632C4CE" w14:textId="77777777"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1E60587F"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4CEA7B" w14:textId="78BF2346"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16</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ACC6426" w14:textId="50A686F3" w:rsidR="003A152D" w:rsidRPr="007D654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Industrial</w:t>
            </w:r>
            <w:proofErr w:type="spellEnd"/>
            <w:r w:rsidRPr="00C641EE">
              <w:rPr>
                <w:rFonts w:ascii="Times New Roman" w:eastAsia="Times New Roman" w:hAnsi="Times New Roman" w:cs="Times New Roman"/>
                <w:sz w:val="16"/>
                <w:szCs w:val="16"/>
                <w:lang w:eastAsia="en-GB"/>
              </w:rPr>
              <w:t xml:space="preserve"> Design </w:t>
            </w:r>
            <w:proofErr w:type="spellStart"/>
            <w:r w:rsidRPr="00C641EE">
              <w:rPr>
                <w:rFonts w:ascii="Times New Roman" w:eastAsia="Times New Roman" w:hAnsi="Times New Roman" w:cs="Times New Roman"/>
                <w:sz w:val="16"/>
                <w:szCs w:val="16"/>
                <w:lang w:eastAsia="en-GB"/>
              </w:rPr>
              <w:t>Introduction</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4E2ADC32" w14:textId="77169D51"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4</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5505187F" w14:textId="5C8F46DE"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1275E7A" w14:textId="77777777"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33CA613D"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2FC25F" w14:textId="399E285C"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17</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040A63B" w14:textId="2DE651FE" w:rsidR="003A152D" w:rsidRPr="00C641EE" w:rsidRDefault="00C641EE" w:rsidP="003A152D">
            <w:pPr>
              <w:spacing w:after="0" w:line="240" w:lineRule="auto"/>
              <w:rPr>
                <w:rFonts w:ascii="Times New Roman" w:eastAsia="Times New Roman" w:hAnsi="Times New Roman" w:cs="Times New Roman"/>
                <w:sz w:val="16"/>
                <w:szCs w:val="16"/>
                <w:lang w:val="en-US" w:eastAsia="en-GB"/>
              </w:rPr>
            </w:pPr>
            <w:r w:rsidRPr="00C641EE">
              <w:rPr>
                <w:rFonts w:ascii="Times New Roman" w:eastAsia="Times New Roman" w:hAnsi="Times New Roman" w:cs="Times New Roman"/>
                <w:sz w:val="16"/>
                <w:szCs w:val="16"/>
                <w:lang w:val="en-US" w:eastAsia="en-GB"/>
              </w:rPr>
              <w:t>Materials Science and Engineering in Industrial Design</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5B35F8AD" w14:textId="3D6FA042"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4</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5A20561F" w14:textId="7F9EA6A2"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AC146EB" w14:textId="5941AD67"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0B36361C"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014004" w14:textId="7E63DAF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18</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901D802" w14:textId="7523A434" w:rsidR="003A152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Footwear</w:t>
            </w:r>
            <w:proofErr w:type="spellEnd"/>
            <w:r w:rsidRPr="00C641EE">
              <w:rPr>
                <w:rFonts w:ascii="Times New Roman" w:eastAsia="Times New Roman" w:hAnsi="Times New Roman" w:cs="Times New Roman"/>
                <w:sz w:val="16"/>
                <w:szCs w:val="16"/>
                <w:lang w:eastAsia="en-GB"/>
              </w:rPr>
              <w:t xml:space="preserve"> Design</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46C896A0" w14:textId="027C4B21" w:rsidR="003A152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9</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13E366F1" w14:textId="046B9BF4"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9</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8ED2B5" w14:textId="4F046DFC" w:rsidR="003A152D" w:rsidRPr="00976509"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487E3646"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C6872C" w14:textId="755AF0F9"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19</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3C62E7" w14:textId="2D74994C" w:rsidR="003A152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Circular</w:t>
            </w:r>
            <w:proofErr w:type="spellEnd"/>
            <w:r w:rsidRPr="00C641EE">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Economy</w:t>
            </w:r>
            <w:proofErr w:type="spellEnd"/>
            <w:r w:rsidRPr="00C641EE">
              <w:rPr>
                <w:rFonts w:ascii="Times New Roman" w:eastAsia="Times New Roman" w:hAnsi="Times New Roman" w:cs="Times New Roman"/>
                <w:sz w:val="16"/>
                <w:szCs w:val="16"/>
                <w:lang w:eastAsia="en-GB"/>
              </w:rPr>
              <w:t xml:space="preserve"> in </w:t>
            </w:r>
            <w:proofErr w:type="spellStart"/>
            <w:r w:rsidRPr="00C641EE">
              <w:rPr>
                <w:rFonts w:ascii="Times New Roman" w:eastAsia="Times New Roman" w:hAnsi="Times New Roman" w:cs="Times New Roman"/>
                <w:sz w:val="16"/>
                <w:szCs w:val="16"/>
                <w:lang w:eastAsia="en-GB"/>
              </w:rPr>
              <w:t>Fashion</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77AAE911" w14:textId="4C95F40D" w:rsidR="003A152D" w:rsidRDefault="003A152D" w:rsidP="003A152D">
            <w:pPr>
              <w:spacing w:after="0" w:line="240" w:lineRule="auto"/>
              <w:jc w:val="center"/>
              <w:rPr>
                <w:rFonts w:ascii="Times New Roman" w:eastAsia="Times New Roman" w:hAnsi="Times New Roman" w:cs="Times New Roman"/>
                <w:sz w:val="16"/>
                <w:szCs w:val="16"/>
                <w:lang w:eastAsia="en-GB"/>
              </w:rPr>
            </w:pPr>
            <w:r w:rsidRPr="00684234">
              <w:rPr>
                <w:rFonts w:ascii="Times New Roman" w:eastAsia="Times New Roman" w:hAnsi="Times New Roman" w:cs="Times New Roman"/>
                <w:b/>
                <w:bCs/>
                <w:sz w:val="16"/>
                <w:szCs w:val="16"/>
                <w:lang w:eastAsia="en-GB"/>
              </w:rPr>
              <w:t>3</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0E6EE63C"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13AD15B" w14:textId="2F4A7FF0" w:rsidR="003A152D" w:rsidRPr="00976509" w:rsidRDefault="0020758C" w:rsidP="003A152D">
            <w:pPr>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val="en-GB" w:eastAsia="en-GB"/>
              </w:rPr>
              <w:t>3</w:t>
            </w:r>
          </w:p>
        </w:tc>
      </w:tr>
      <w:tr w:rsidR="003A152D" w:rsidRPr="00976509" w14:paraId="505812F3"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F4E756" w14:textId="2FC07416"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20</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A5B8D42" w14:textId="05322FE9" w:rsidR="003A152D" w:rsidRDefault="003A152D" w:rsidP="003A152D">
            <w:pPr>
              <w:spacing w:after="0" w:line="240" w:lineRule="auto"/>
              <w:rPr>
                <w:rFonts w:ascii="Times New Roman" w:eastAsia="Times New Roman" w:hAnsi="Times New Roman" w:cs="Times New Roman"/>
                <w:sz w:val="16"/>
                <w:szCs w:val="16"/>
                <w:lang w:eastAsia="en-GB"/>
              </w:rPr>
            </w:pPr>
            <w:proofErr w:type="spellStart"/>
            <w:r>
              <w:rPr>
                <w:rFonts w:ascii="Times New Roman" w:eastAsia="Times New Roman" w:hAnsi="Times New Roman" w:cs="Times New Roman"/>
                <w:sz w:val="16"/>
                <w:szCs w:val="16"/>
                <w:lang w:eastAsia="en-GB"/>
              </w:rPr>
              <w:t>Omnichannel</w:t>
            </w:r>
            <w:proofErr w:type="spellEnd"/>
            <w:r>
              <w:rPr>
                <w:rFonts w:ascii="Times New Roman" w:eastAsia="Times New Roman" w:hAnsi="Times New Roman" w:cs="Times New Roman"/>
                <w:sz w:val="16"/>
                <w:szCs w:val="16"/>
                <w:lang w:eastAsia="en-GB"/>
              </w:rPr>
              <w:t xml:space="preserve"> marketing</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3546ED9A" w14:textId="7164AECB"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b/>
                <w:bCs/>
                <w:sz w:val="16"/>
                <w:szCs w:val="16"/>
                <w:lang w:eastAsia="en-GB"/>
              </w:rPr>
              <w:t>4</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75FBCCE4"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9B35887" w14:textId="581AD8AD" w:rsidR="003A152D" w:rsidRPr="00976509" w:rsidRDefault="0020758C" w:rsidP="003A152D">
            <w:pPr>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val="en-GB" w:eastAsia="en-GB"/>
              </w:rPr>
              <w:t>4</w:t>
            </w:r>
          </w:p>
        </w:tc>
      </w:tr>
      <w:tr w:rsidR="003A152D" w:rsidRPr="00976509" w14:paraId="58C95228"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DBE14C" w14:textId="3E92A7F1"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21</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5F0576" w14:textId="49CDD0F2" w:rsidR="003A152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Trends</w:t>
            </w:r>
            <w:proofErr w:type="spellEnd"/>
            <w:r w:rsidRPr="00C641EE">
              <w:rPr>
                <w:rFonts w:ascii="Times New Roman" w:eastAsia="Times New Roman" w:hAnsi="Times New Roman" w:cs="Times New Roman"/>
                <w:sz w:val="16"/>
                <w:szCs w:val="16"/>
                <w:lang w:eastAsia="en-GB"/>
              </w:rPr>
              <w:t xml:space="preserve"> &amp; </w:t>
            </w:r>
            <w:proofErr w:type="spellStart"/>
            <w:r w:rsidRPr="00C641EE">
              <w:rPr>
                <w:rFonts w:ascii="Times New Roman" w:eastAsia="Times New Roman" w:hAnsi="Times New Roman" w:cs="Times New Roman"/>
                <w:sz w:val="16"/>
                <w:szCs w:val="16"/>
                <w:lang w:eastAsia="en-GB"/>
              </w:rPr>
              <w:t>coolhunting</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73616C6F" w14:textId="41D712CA"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b/>
                <w:bCs/>
                <w:sz w:val="16"/>
                <w:szCs w:val="16"/>
                <w:lang w:eastAsia="en-GB"/>
              </w:rPr>
              <w:t>2</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49DEB6E7" w14:textId="19308ADB" w:rsidR="003A152D" w:rsidRPr="007D654D" w:rsidRDefault="005E5F5E"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A5778FE" w14:textId="509E6711" w:rsidR="003A152D" w:rsidRPr="00976509" w:rsidRDefault="005E5F5E" w:rsidP="003A152D">
            <w:pPr>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val="en-GB" w:eastAsia="en-GB"/>
              </w:rPr>
              <w:t>1</w:t>
            </w:r>
          </w:p>
        </w:tc>
      </w:tr>
      <w:tr w:rsidR="003A152D" w:rsidRPr="00976509" w14:paraId="0D5FAD7E"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61B6FA" w14:textId="72F8B775"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22</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B5649E" w14:textId="4ADD2E0A" w:rsidR="003A152D" w:rsidRPr="00716B85" w:rsidRDefault="00C641EE" w:rsidP="003A152D">
            <w:pPr>
              <w:spacing w:after="0" w:line="240" w:lineRule="auto"/>
              <w:rPr>
                <w:rFonts w:ascii="Times New Roman" w:eastAsia="Times New Roman" w:hAnsi="Times New Roman" w:cs="Times New Roman"/>
                <w:sz w:val="16"/>
                <w:szCs w:val="16"/>
                <w:lang w:eastAsia="en-GB"/>
              </w:rPr>
            </w:pPr>
            <w:r w:rsidRPr="00C641EE">
              <w:rPr>
                <w:rFonts w:ascii="Times New Roman" w:eastAsia="Times New Roman" w:hAnsi="Times New Roman" w:cs="Times New Roman"/>
                <w:sz w:val="16"/>
                <w:szCs w:val="16"/>
                <w:lang w:eastAsia="en-GB"/>
              </w:rPr>
              <w:t xml:space="preserve">Digital Design &amp; 3D </w:t>
            </w:r>
            <w:proofErr w:type="spellStart"/>
            <w:r w:rsidRPr="00C641EE">
              <w:rPr>
                <w:rFonts w:ascii="Times New Roman" w:eastAsia="Times New Roman" w:hAnsi="Times New Roman" w:cs="Times New Roman"/>
                <w:sz w:val="16"/>
                <w:szCs w:val="16"/>
                <w:lang w:eastAsia="en-GB"/>
              </w:rPr>
              <w:t>Print</w:t>
            </w:r>
            <w:proofErr w:type="spellEnd"/>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5AE1EC65" w14:textId="66CA16DA"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b/>
                <w:bCs/>
                <w:sz w:val="16"/>
                <w:szCs w:val="16"/>
                <w:lang w:eastAsia="en-GB"/>
              </w:rPr>
              <w:t>4</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1268EA3A" w14:textId="62FB5747"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9A4ABCE" w14:textId="42ADF5EC" w:rsidR="003A152D"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7E5F1BE5"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56277E" w14:textId="71DB983C"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23</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D35DD3F" w14:textId="3273AC54" w:rsidR="003A152D" w:rsidRPr="00716B85"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Production</w:t>
            </w:r>
            <w:proofErr w:type="spellEnd"/>
            <w:r w:rsidRPr="00C641EE">
              <w:rPr>
                <w:rFonts w:ascii="Times New Roman" w:eastAsia="Times New Roman" w:hAnsi="Times New Roman" w:cs="Times New Roman"/>
                <w:sz w:val="16"/>
                <w:szCs w:val="16"/>
                <w:lang w:eastAsia="en-GB"/>
              </w:rPr>
              <w:t xml:space="preserve"> and </w:t>
            </w:r>
            <w:proofErr w:type="spellStart"/>
            <w:r w:rsidRPr="00C641EE">
              <w:rPr>
                <w:rFonts w:ascii="Times New Roman" w:eastAsia="Times New Roman" w:hAnsi="Times New Roman" w:cs="Times New Roman"/>
                <w:sz w:val="16"/>
                <w:szCs w:val="16"/>
                <w:lang w:eastAsia="en-GB"/>
              </w:rPr>
              <w:t>Quality</w:t>
            </w:r>
            <w:proofErr w:type="spellEnd"/>
            <w:r w:rsidRPr="00C641EE">
              <w:rPr>
                <w:rFonts w:ascii="Times New Roman" w:eastAsia="Times New Roman" w:hAnsi="Times New Roman" w:cs="Times New Roman"/>
                <w:sz w:val="16"/>
                <w:szCs w:val="16"/>
                <w:lang w:eastAsia="en-GB"/>
              </w:rPr>
              <w:t xml:space="preserve"> Management</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067596E0" w14:textId="237A2313"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b/>
                <w:bCs/>
                <w:sz w:val="16"/>
                <w:szCs w:val="16"/>
                <w:lang w:eastAsia="en-GB"/>
              </w:rPr>
              <w:t>2</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56B596C0"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E54A46" w14:textId="5F501DBA" w:rsidR="003A152D" w:rsidRDefault="0020758C" w:rsidP="003A152D">
            <w:pPr>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val="en-GB" w:eastAsia="en-GB"/>
              </w:rPr>
              <w:t>2</w:t>
            </w:r>
          </w:p>
        </w:tc>
      </w:tr>
      <w:tr w:rsidR="003A152D" w:rsidRPr="00976509" w14:paraId="60E382DA"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BE1070" w14:textId="1FA05C08"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24</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3895010" w14:textId="1A501978" w:rsidR="003A152D" w:rsidRPr="00716B85"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Fashion</w:t>
            </w:r>
            <w:proofErr w:type="spellEnd"/>
            <w:r w:rsidRPr="00C641EE">
              <w:rPr>
                <w:rFonts w:ascii="Times New Roman" w:eastAsia="Times New Roman" w:hAnsi="Times New Roman" w:cs="Times New Roman"/>
                <w:sz w:val="16"/>
                <w:szCs w:val="16"/>
                <w:lang w:eastAsia="en-GB"/>
              </w:rPr>
              <w:t xml:space="preserve"> Styling </w:t>
            </w:r>
            <w:r w:rsidR="003A152D" w:rsidRPr="00716B85">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Photography</w:t>
            </w:r>
            <w:proofErr w:type="spellEnd"/>
            <w:r>
              <w:rPr>
                <w:rFonts w:ascii="Times New Roman" w:eastAsia="Times New Roman" w:hAnsi="Times New Roman" w:cs="Times New Roman"/>
                <w:sz w:val="16"/>
                <w:szCs w:val="16"/>
                <w:lang w:eastAsia="en-GB"/>
              </w:rPr>
              <w:t xml:space="preserve"> (</w:t>
            </w:r>
            <w:proofErr w:type="spellStart"/>
            <w:r>
              <w:rPr>
                <w:rFonts w:ascii="Times New Roman" w:eastAsia="Times New Roman" w:hAnsi="Times New Roman" w:cs="Times New Roman"/>
                <w:sz w:val="16"/>
                <w:szCs w:val="16"/>
                <w:lang w:eastAsia="en-GB"/>
              </w:rPr>
              <w:t>elective</w:t>
            </w:r>
            <w:proofErr w:type="spellEnd"/>
            <w:r w:rsidR="003A152D">
              <w:rPr>
                <w:rFonts w:ascii="Times New Roman" w:eastAsia="Times New Roman" w:hAnsi="Times New Roman" w:cs="Times New Roman"/>
                <w:sz w:val="16"/>
                <w:szCs w:val="16"/>
                <w:lang w:eastAsia="en-GB"/>
              </w:rPr>
              <w:t>)</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15D13235" w14:textId="5F452710"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b/>
                <w:bCs/>
                <w:sz w:val="16"/>
                <w:szCs w:val="16"/>
                <w:lang w:eastAsia="en-GB"/>
              </w:rPr>
              <w:t>3</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33FC222D" w14:textId="1F9147BB"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26A061" w14:textId="77777777" w:rsidR="003A152D" w:rsidRDefault="003A152D" w:rsidP="003A152D">
            <w:pPr>
              <w:spacing w:after="0" w:line="240" w:lineRule="auto"/>
              <w:jc w:val="center"/>
              <w:rPr>
                <w:rFonts w:ascii="Times New Roman" w:eastAsia="Times New Roman" w:hAnsi="Times New Roman" w:cs="Times New Roman"/>
                <w:sz w:val="16"/>
                <w:szCs w:val="16"/>
                <w:lang w:val="en-GB" w:eastAsia="en-GB"/>
              </w:rPr>
            </w:pPr>
          </w:p>
        </w:tc>
      </w:tr>
      <w:tr w:rsidR="003A152D" w:rsidRPr="00976509" w14:paraId="7DE48A1B" w14:textId="77777777" w:rsidTr="003A152D">
        <w:trPr>
          <w:trHeight w:val="284"/>
        </w:trPr>
        <w:tc>
          <w:tcPr>
            <w:tcW w:w="39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31FC854" w14:textId="7AF86734"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25</w:t>
            </w:r>
          </w:p>
        </w:tc>
        <w:tc>
          <w:tcPr>
            <w:tcW w:w="428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54FDE8" w14:textId="7B519CEA" w:rsidR="003A152D" w:rsidRPr="00716B85" w:rsidRDefault="00C641EE" w:rsidP="003A152D">
            <w:pPr>
              <w:spacing w:after="0" w:line="240" w:lineRule="auto"/>
              <w:rPr>
                <w:rFonts w:ascii="Times New Roman" w:eastAsia="Times New Roman" w:hAnsi="Times New Roman" w:cs="Times New Roman"/>
                <w:sz w:val="16"/>
                <w:szCs w:val="16"/>
                <w:lang w:eastAsia="en-GB"/>
              </w:rPr>
            </w:pPr>
            <w:r w:rsidRPr="00C641EE">
              <w:rPr>
                <w:rFonts w:ascii="Times New Roman" w:eastAsia="Times New Roman" w:hAnsi="Times New Roman" w:cs="Times New Roman"/>
                <w:sz w:val="16"/>
                <w:szCs w:val="16"/>
                <w:lang w:eastAsia="en-GB"/>
              </w:rPr>
              <w:t xml:space="preserve">Student </w:t>
            </w:r>
            <w:proofErr w:type="spellStart"/>
            <w:r w:rsidRPr="00C641EE">
              <w:rPr>
                <w:rFonts w:ascii="Times New Roman" w:eastAsia="Times New Roman" w:hAnsi="Times New Roman" w:cs="Times New Roman"/>
                <w:sz w:val="16"/>
                <w:szCs w:val="16"/>
                <w:lang w:eastAsia="en-GB"/>
              </w:rPr>
              <w:t>Internship</w:t>
            </w:r>
            <w:proofErr w:type="spellEnd"/>
            <w:r w:rsidRPr="00C641EE">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w:t>
            </w:r>
            <w:proofErr w:type="spellStart"/>
            <w:r>
              <w:rPr>
                <w:rFonts w:ascii="Times New Roman" w:eastAsia="Times New Roman" w:hAnsi="Times New Roman" w:cs="Times New Roman"/>
                <w:sz w:val="16"/>
                <w:szCs w:val="16"/>
                <w:lang w:eastAsia="en-GB"/>
              </w:rPr>
              <w:t>elective</w:t>
            </w:r>
            <w:proofErr w:type="spellEnd"/>
            <w:r w:rsidR="00566936">
              <w:rPr>
                <w:rFonts w:ascii="Times New Roman" w:eastAsia="Times New Roman" w:hAnsi="Times New Roman" w:cs="Times New Roman"/>
                <w:sz w:val="16"/>
                <w:szCs w:val="16"/>
                <w:lang w:eastAsia="en-GB"/>
              </w:rPr>
              <w:t>)</w:t>
            </w:r>
          </w:p>
        </w:tc>
        <w:tc>
          <w:tcPr>
            <w:tcW w:w="1134" w:type="dxa"/>
            <w:tcBorders>
              <w:top w:val="nil"/>
              <w:left w:val="nil"/>
              <w:bottom w:val="single" w:sz="4" w:space="0" w:color="auto"/>
              <w:right w:val="single" w:sz="4" w:space="0" w:color="auto"/>
            </w:tcBorders>
            <w:shd w:val="clear" w:color="auto" w:fill="F2F2F2" w:themeFill="background1" w:themeFillShade="F2"/>
            <w:noWrap/>
            <w:tcMar>
              <w:left w:w="28" w:type="dxa"/>
              <w:right w:w="28" w:type="dxa"/>
            </w:tcMar>
            <w:vAlign w:val="center"/>
          </w:tcPr>
          <w:p w14:paraId="689D7A61" w14:textId="4E8F8E06"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b/>
                <w:bCs/>
                <w:sz w:val="16"/>
                <w:szCs w:val="16"/>
                <w:lang w:eastAsia="en-GB"/>
              </w:rPr>
              <w:t>28</w:t>
            </w:r>
          </w:p>
        </w:tc>
        <w:tc>
          <w:tcPr>
            <w:tcW w:w="1629" w:type="dxa"/>
            <w:tcBorders>
              <w:top w:val="nil"/>
              <w:left w:val="nil"/>
              <w:bottom w:val="single" w:sz="4" w:space="0" w:color="auto"/>
              <w:right w:val="single" w:sz="4" w:space="0" w:color="auto"/>
            </w:tcBorders>
            <w:shd w:val="clear" w:color="auto" w:fill="auto"/>
            <w:tcMar>
              <w:left w:w="28" w:type="dxa"/>
              <w:right w:w="28" w:type="dxa"/>
            </w:tcMar>
            <w:vAlign w:val="center"/>
          </w:tcPr>
          <w:p w14:paraId="14B0D4D0" w14:textId="029ACE0D"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19</w:t>
            </w:r>
          </w:p>
        </w:tc>
        <w:tc>
          <w:tcPr>
            <w:tcW w:w="16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6DFAC5E" w14:textId="23799EA3" w:rsidR="003A152D" w:rsidRDefault="0020758C" w:rsidP="003A152D">
            <w:pPr>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val="en-GB" w:eastAsia="en-GB"/>
              </w:rPr>
              <w:t>9</w:t>
            </w:r>
          </w:p>
        </w:tc>
      </w:tr>
      <w:tr w:rsidR="003A152D" w:rsidRPr="00976509" w14:paraId="6383E03B" w14:textId="77777777" w:rsidTr="003A152D">
        <w:trPr>
          <w:trHeight w:val="284"/>
        </w:trPr>
        <w:tc>
          <w:tcPr>
            <w:tcW w:w="4673" w:type="dxa"/>
            <w:gridSpan w:val="2"/>
            <w:tcBorders>
              <w:top w:val="single" w:sz="4" w:space="0" w:color="auto"/>
              <w:left w:val="single" w:sz="4" w:space="0" w:color="auto"/>
              <w:bottom w:val="single" w:sz="4" w:space="0" w:color="auto"/>
              <w:right w:val="single" w:sz="4" w:space="0" w:color="auto"/>
            </w:tcBorders>
            <w:shd w:val="clear" w:color="000000" w:fill="F2F2F2"/>
            <w:noWrap/>
            <w:tcMar>
              <w:left w:w="28" w:type="dxa"/>
              <w:right w:w="28" w:type="dxa"/>
            </w:tcMar>
            <w:vAlign w:val="center"/>
          </w:tcPr>
          <w:p w14:paraId="4C59C9D9" w14:textId="29AC0F8E" w:rsidR="003A152D" w:rsidRPr="007D654D" w:rsidRDefault="00C641EE" w:rsidP="003A152D">
            <w:pPr>
              <w:spacing w:after="0" w:line="240" w:lineRule="auto"/>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 xml:space="preserve">Total </w:t>
            </w:r>
            <w:r w:rsidR="003A152D" w:rsidRPr="007D654D">
              <w:rPr>
                <w:rFonts w:ascii="Times New Roman" w:eastAsia="Times New Roman" w:hAnsi="Times New Roman" w:cs="Times New Roman"/>
                <w:b/>
                <w:bCs/>
                <w:sz w:val="16"/>
                <w:szCs w:val="16"/>
                <w:lang w:eastAsia="en-GB"/>
              </w:rPr>
              <w:t xml:space="preserve"> </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2BA15D61" w14:textId="77777777" w:rsidR="003A152D" w:rsidRPr="007D654D" w:rsidRDefault="003A152D" w:rsidP="003A152D">
            <w:pPr>
              <w:spacing w:after="0" w:line="240" w:lineRule="auto"/>
              <w:jc w:val="center"/>
              <w:rPr>
                <w:rFonts w:ascii="Times New Roman" w:eastAsia="Times New Roman" w:hAnsi="Times New Roman" w:cs="Times New Roman"/>
                <w:b/>
                <w:sz w:val="16"/>
                <w:szCs w:val="16"/>
                <w:lang w:eastAsia="en-GB"/>
              </w:rPr>
            </w:pPr>
            <w:r w:rsidRPr="005E3890">
              <w:rPr>
                <w:rFonts w:ascii="Times New Roman" w:eastAsia="Times New Roman" w:hAnsi="Times New Roman" w:cs="Times New Roman"/>
                <w:b/>
                <w:sz w:val="16"/>
                <w:szCs w:val="16"/>
                <w:lang w:eastAsia="en-GB"/>
              </w:rPr>
              <w:t>14</w:t>
            </w:r>
            <w:r>
              <w:rPr>
                <w:rFonts w:ascii="Times New Roman" w:eastAsia="Times New Roman" w:hAnsi="Times New Roman" w:cs="Times New Roman"/>
                <w:b/>
                <w:sz w:val="16"/>
                <w:szCs w:val="16"/>
                <w:lang w:eastAsia="en-GB"/>
              </w:rPr>
              <w:t>3</w:t>
            </w:r>
          </w:p>
        </w:tc>
        <w:tc>
          <w:tcPr>
            <w:tcW w:w="1629" w:type="dxa"/>
            <w:tcBorders>
              <w:top w:val="single" w:sz="4" w:space="0" w:color="auto"/>
              <w:left w:val="single" w:sz="4" w:space="0" w:color="auto"/>
              <w:bottom w:val="single" w:sz="4" w:space="0" w:color="auto"/>
              <w:right w:val="single" w:sz="4" w:space="0" w:color="auto"/>
            </w:tcBorders>
            <w:shd w:val="clear" w:color="000000" w:fill="F2F2F2"/>
            <w:vAlign w:val="center"/>
          </w:tcPr>
          <w:p w14:paraId="67EC3CED" w14:textId="4A6A92C8" w:rsidR="003A152D" w:rsidRPr="007D654D" w:rsidRDefault="00C5419C" w:rsidP="003A152D">
            <w:pPr>
              <w:spacing w:after="0" w:line="240" w:lineRule="auto"/>
              <w:jc w:val="cente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11</w:t>
            </w:r>
            <w:r w:rsidR="005E5F5E">
              <w:rPr>
                <w:rFonts w:ascii="Times New Roman" w:eastAsia="Times New Roman" w:hAnsi="Times New Roman" w:cs="Times New Roman"/>
                <w:b/>
                <w:sz w:val="16"/>
                <w:szCs w:val="16"/>
                <w:lang w:eastAsia="en-GB"/>
              </w:rPr>
              <w:t>8</w:t>
            </w:r>
          </w:p>
        </w:tc>
        <w:tc>
          <w:tcPr>
            <w:tcW w:w="1629" w:type="dxa"/>
            <w:tcBorders>
              <w:top w:val="single" w:sz="4" w:space="0" w:color="auto"/>
              <w:left w:val="single" w:sz="4" w:space="0" w:color="auto"/>
              <w:bottom w:val="single" w:sz="4" w:space="0" w:color="auto"/>
              <w:right w:val="single" w:sz="4" w:space="0" w:color="auto"/>
            </w:tcBorders>
            <w:shd w:val="clear" w:color="000000" w:fill="F2F2F2"/>
            <w:vAlign w:val="center"/>
          </w:tcPr>
          <w:p w14:paraId="7CD070CA" w14:textId="53DC6DF7" w:rsidR="003A152D" w:rsidRPr="00BE6E64" w:rsidRDefault="00C5419C" w:rsidP="003A152D">
            <w:pPr>
              <w:spacing w:after="0" w:line="240" w:lineRule="auto"/>
              <w:jc w:val="center"/>
              <w:rPr>
                <w:rFonts w:ascii="Times New Roman" w:eastAsia="Times New Roman" w:hAnsi="Times New Roman" w:cs="Times New Roman"/>
                <w:b/>
                <w:sz w:val="16"/>
                <w:szCs w:val="16"/>
                <w:lang w:val="en-GB" w:eastAsia="en-GB"/>
              </w:rPr>
            </w:pPr>
            <w:r>
              <w:rPr>
                <w:rFonts w:ascii="Times New Roman" w:eastAsia="Times New Roman" w:hAnsi="Times New Roman" w:cs="Times New Roman"/>
                <w:b/>
                <w:sz w:val="16"/>
                <w:szCs w:val="16"/>
                <w:lang w:val="en-GB" w:eastAsia="en-GB"/>
              </w:rPr>
              <w:t>2</w:t>
            </w:r>
            <w:r w:rsidR="005E5F5E">
              <w:rPr>
                <w:rFonts w:ascii="Times New Roman" w:eastAsia="Times New Roman" w:hAnsi="Times New Roman" w:cs="Times New Roman"/>
                <w:b/>
                <w:sz w:val="16"/>
                <w:szCs w:val="16"/>
                <w:lang w:val="en-GB" w:eastAsia="en-GB"/>
              </w:rPr>
              <w:t>5</w:t>
            </w:r>
          </w:p>
        </w:tc>
      </w:tr>
      <w:tr w:rsidR="003A152D" w:rsidRPr="00976509" w14:paraId="494BFA8D" w14:textId="77777777" w:rsidTr="003A152D">
        <w:trPr>
          <w:trHeight w:val="206"/>
        </w:trPr>
        <w:tc>
          <w:tcPr>
            <w:tcW w:w="9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hideMark/>
          </w:tcPr>
          <w:p w14:paraId="553E122C" w14:textId="5CAC89ED" w:rsidR="003A152D" w:rsidRPr="007D654D" w:rsidRDefault="003A152D" w:rsidP="003A152D">
            <w:pPr>
              <w:spacing w:after="0" w:line="240" w:lineRule="auto"/>
              <w:jc w:val="center"/>
              <w:rPr>
                <w:rFonts w:ascii="Times New Roman" w:eastAsia="Times New Roman" w:hAnsi="Times New Roman" w:cs="Times New Roman"/>
                <w:b/>
                <w:color w:val="FF0000"/>
                <w:sz w:val="16"/>
                <w:szCs w:val="16"/>
                <w:lang w:eastAsia="en-GB"/>
              </w:rPr>
            </w:pPr>
            <w:r w:rsidRPr="007D654D">
              <w:rPr>
                <w:rFonts w:ascii="Times New Roman" w:eastAsia="Times New Roman" w:hAnsi="Times New Roman" w:cs="Times New Roman"/>
                <w:b/>
                <w:bCs/>
                <w:sz w:val="16"/>
                <w:szCs w:val="16"/>
                <w:lang w:eastAsia="en-GB"/>
              </w:rPr>
              <w:t xml:space="preserve">3. </w:t>
            </w:r>
            <w:proofErr w:type="spellStart"/>
            <w:r w:rsidR="00D3600B" w:rsidRPr="00D3600B">
              <w:rPr>
                <w:rFonts w:ascii="Times New Roman" w:eastAsia="Times New Roman" w:hAnsi="Times New Roman" w:cs="Times New Roman"/>
                <w:b/>
                <w:bCs/>
                <w:sz w:val="16"/>
                <w:szCs w:val="16"/>
                <w:lang w:eastAsia="en-GB"/>
              </w:rPr>
              <w:t>Contextual</w:t>
            </w:r>
            <w:proofErr w:type="spellEnd"/>
            <w:r w:rsidR="00D3600B" w:rsidRPr="00D3600B">
              <w:rPr>
                <w:rFonts w:ascii="Times New Roman" w:eastAsia="Times New Roman" w:hAnsi="Times New Roman" w:cs="Times New Roman"/>
                <w:b/>
                <w:bCs/>
                <w:sz w:val="16"/>
                <w:szCs w:val="16"/>
                <w:lang w:eastAsia="en-GB"/>
              </w:rPr>
              <w:t xml:space="preserve"> </w:t>
            </w:r>
            <w:proofErr w:type="spellStart"/>
            <w:r w:rsidR="00D3600B" w:rsidRPr="00D3600B">
              <w:rPr>
                <w:rFonts w:ascii="Times New Roman" w:eastAsia="Times New Roman" w:hAnsi="Times New Roman" w:cs="Times New Roman"/>
                <w:b/>
                <w:bCs/>
                <w:sz w:val="16"/>
                <w:szCs w:val="16"/>
                <w:lang w:eastAsia="en-GB"/>
              </w:rPr>
              <w:t>Education</w:t>
            </w:r>
            <w:proofErr w:type="spellEnd"/>
          </w:p>
        </w:tc>
      </w:tr>
      <w:tr w:rsidR="003A152D" w:rsidRPr="00976509" w14:paraId="626315FF"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2D7C187"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23</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2A280467" w14:textId="73B2BAF8" w:rsidR="003A152D" w:rsidRPr="00C641EE" w:rsidRDefault="00C641EE" w:rsidP="003A152D">
            <w:pPr>
              <w:spacing w:after="0" w:line="240" w:lineRule="auto"/>
              <w:rPr>
                <w:rFonts w:ascii="Times New Roman" w:eastAsia="Times New Roman" w:hAnsi="Times New Roman" w:cs="Times New Roman"/>
                <w:sz w:val="16"/>
                <w:szCs w:val="16"/>
                <w:lang w:val="en-US" w:eastAsia="en-GB"/>
              </w:rPr>
            </w:pPr>
            <w:r w:rsidRPr="00C641EE">
              <w:rPr>
                <w:rFonts w:ascii="Times New Roman" w:eastAsia="Times New Roman" w:hAnsi="Times New Roman" w:cs="Times New Roman"/>
                <w:sz w:val="16"/>
                <w:szCs w:val="16"/>
                <w:lang w:val="en-US" w:eastAsia="en-GB"/>
              </w:rPr>
              <w:t xml:space="preserve">Managerial Skills </w:t>
            </w:r>
            <w:r w:rsidR="003A152D" w:rsidRPr="00C641EE">
              <w:rPr>
                <w:rFonts w:ascii="Times New Roman" w:eastAsia="Times New Roman" w:hAnsi="Times New Roman" w:cs="Times New Roman"/>
                <w:sz w:val="16"/>
                <w:szCs w:val="16"/>
                <w:lang w:val="en-US" w:eastAsia="en-GB"/>
              </w:rPr>
              <w:t xml:space="preserve">/ </w:t>
            </w:r>
            <w:r w:rsidRPr="00C641EE">
              <w:rPr>
                <w:rFonts w:ascii="Times New Roman" w:eastAsia="Times New Roman" w:hAnsi="Times New Roman" w:cs="Times New Roman"/>
                <w:sz w:val="16"/>
                <w:szCs w:val="16"/>
                <w:lang w:val="en-US" w:eastAsia="en-GB"/>
              </w:rPr>
              <w:t>Interpersonal Communication (elective</w:t>
            </w:r>
            <w:r w:rsidR="003A152D" w:rsidRPr="00C641EE">
              <w:rPr>
                <w:rFonts w:ascii="Times New Roman" w:eastAsia="Times New Roman" w:hAnsi="Times New Roman" w:cs="Times New Roman"/>
                <w:sz w:val="16"/>
                <w:szCs w:val="16"/>
                <w:lang w:val="en-US"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5C3DAB46"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8949A9" w14:textId="7147ADDA"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p>
        </w:tc>
        <w:tc>
          <w:tcPr>
            <w:tcW w:w="16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9EA73A3" w14:textId="121F83E4" w:rsidR="003A152D" w:rsidRPr="00576A6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w:t>
            </w:r>
          </w:p>
        </w:tc>
      </w:tr>
      <w:tr w:rsidR="003A152D" w:rsidRPr="00976509" w14:paraId="2E703102"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E4FB30D" w14:textId="77777777" w:rsidR="003A152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24</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2294C447" w14:textId="628C45B1" w:rsidR="003A152D" w:rsidRPr="00576A6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Entrepreneurship</w:t>
            </w:r>
            <w:proofErr w:type="spellEnd"/>
            <w:r w:rsidR="003A152D" w:rsidRPr="007D654D">
              <w:rPr>
                <w:rFonts w:ascii="Times New Roman" w:eastAsia="Times New Roman" w:hAnsi="Times New Roman" w:cs="Times New Roman"/>
                <w:sz w:val="16"/>
                <w:szCs w:val="16"/>
                <w:lang w:eastAsia="en-GB"/>
              </w:rPr>
              <w:t xml:space="preserve"> / </w:t>
            </w:r>
            <w:r w:rsidRPr="00C641EE">
              <w:rPr>
                <w:rFonts w:ascii="Times New Roman" w:eastAsia="Times New Roman" w:hAnsi="Times New Roman" w:cs="Times New Roman"/>
                <w:sz w:val="16"/>
                <w:szCs w:val="16"/>
                <w:lang w:eastAsia="en-GB"/>
              </w:rPr>
              <w:t xml:space="preserve">Project Management </w:t>
            </w:r>
            <w:r>
              <w:rPr>
                <w:rFonts w:ascii="Times New Roman" w:eastAsia="Times New Roman" w:hAnsi="Times New Roman" w:cs="Times New Roman"/>
                <w:sz w:val="16"/>
                <w:szCs w:val="16"/>
                <w:lang w:eastAsia="en-GB"/>
              </w:rPr>
              <w:t>(</w:t>
            </w:r>
            <w:proofErr w:type="spellStart"/>
            <w:r>
              <w:rPr>
                <w:rFonts w:ascii="Times New Roman" w:eastAsia="Times New Roman" w:hAnsi="Times New Roman" w:cs="Times New Roman"/>
                <w:sz w:val="16"/>
                <w:szCs w:val="16"/>
                <w:lang w:eastAsia="en-GB"/>
              </w:rPr>
              <w:t>elective</w:t>
            </w:r>
            <w:proofErr w:type="spellEnd"/>
            <w:r w:rsidR="003A152D" w:rsidRPr="007D654D">
              <w:rPr>
                <w:rFonts w:ascii="Times New Roman" w:eastAsia="Times New Roman" w:hAnsi="Times New Roman" w:cs="Times New Roman"/>
                <w:sz w:val="16"/>
                <w:szCs w:val="16"/>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403AA75E"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sidRPr="007D654D">
              <w:rPr>
                <w:rFonts w:ascii="Times New Roman" w:eastAsia="Times New Roman" w:hAnsi="Times New Roman" w:cs="Times New Roman"/>
                <w:sz w:val="16"/>
                <w:szCs w:val="16"/>
                <w:lang w:eastAsia="en-GB"/>
              </w:rPr>
              <w:t>3</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C857FD"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p>
        </w:tc>
        <w:tc>
          <w:tcPr>
            <w:tcW w:w="16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32E333B" w14:textId="3B2A4677" w:rsidR="003A152D" w:rsidRPr="002C746A" w:rsidRDefault="00C5419C" w:rsidP="003A152D">
            <w:pPr>
              <w:spacing w:after="0" w:line="240" w:lineRule="auto"/>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sz w:val="16"/>
                <w:szCs w:val="16"/>
                <w:lang w:val="en-GB" w:eastAsia="en-GB"/>
              </w:rPr>
              <w:t>3</w:t>
            </w:r>
          </w:p>
        </w:tc>
      </w:tr>
      <w:tr w:rsidR="003A152D" w:rsidRPr="00976509" w14:paraId="5B13B7B1"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114D3A6"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25</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37084A71" w14:textId="092E2F3F" w:rsidR="003A152D" w:rsidRPr="007D654D" w:rsidRDefault="00C641EE" w:rsidP="003A152D">
            <w:pPr>
              <w:spacing w:after="0" w:line="240" w:lineRule="auto"/>
              <w:rPr>
                <w:rFonts w:ascii="Times New Roman" w:eastAsia="Times New Roman" w:hAnsi="Times New Roman" w:cs="Times New Roman"/>
                <w:sz w:val="16"/>
                <w:szCs w:val="16"/>
                <w:lang w:eastAsia="en-GB"/>
              </w:rPr>
            </w:pPr>
            <w:proofErr w:type="spellStart"/>
            <w:r w:rsidRPr="00C641EE">
              <w:rPr>
                <w:rFonts w:ascii="Times New Roman" w:eastAsia="Times New Roman" w:hAnsi="Times New Roman" w:cs="Times New Roman"/>
                <w:sz w:val="16"/>
                <w:szCs w:val="16"/>
                <w:lang w:eastAsia="en-GB"/>
              </w:rPr>
              <w:t>Intellectual</w:t>
            </w:r>
            <w:proofErr w:type="spellEnd"/>
            <w:r w:rsidRPr="00C641EE">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Property</w:t>
            </w:r>
            <w:proofErr w:type="spellEnd"/>
            <w:r w:rsidRPr="00C641EE">
              <w:rPr>
                <w:rFonts w:ascii="Times New Roman" w:eastAsia="Times New Roman" w:hAnsi="Times New Roman" w:cs="Times New Roman"/>
                <w:sz w:val="16"/>
                <w:szCs w:val="16"/>
                <w:lang w:eastAsia="en-GB"/>
              </w:rPr>
              <w:t xml:space="preserve"> </w:t>
            </w:r>
            <w:proofErr w:type="spellStart"/>
            <w:r w:rsidRPr="00C641EE">
              <w:rPr>
                <w:rFonts w:ascii="Times New Roman" w:eastAsia="Times New Roman" w:hAnsi="Times New Roman" w:cs="Times New Roman"/>
                <w:sz w:val="16"/>
                <w:szCs w:val="16"/>
                <w:lang w:eastAsia="en-GB"/>
              </w:rPr>
              <w:t>Protection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541CA14C"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29819" w14:textId="0596412A"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p>
        </w:tc>
        <w:tc>
          <w:tcPr>
            <w:tcW w:w="16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73017F5" w14:textId="5FDE2982" w:rsidR="003A152D" w:rsidRPr="00576A6D" w:rsidRDefault="00C5419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w:t>
            </w:r>
          </w:p>
        </w:tc>
      </w:tr>
      <w:tr w:rsidR="003A152D" w:rsidRPr="00976509" w14:paraId="76F21C7D" w14:textId="77777777" w:rsidTr="003A152D">
        <w:trPr>
          <w:trHeight w:val="284"/>
        </w:trPr>
        <w:tc>
          <w:tcPr>
            <w:tcW w:w="39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E7AE927"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26</w:t>
            </w:r>
          </w:p>
        </w:tc>
        <w:tc>
          <w:tcPr>
            <w:tcW w:w="4283" w:type="dxa"/>
            <w:tcBorders>
              <w:top w:val="nil"/>
              <w:left w:val="nil"/>
              <w:bottom w:val="single" w:sz="4" w:space="0" w:color="auto"/>
              <w:right w:val="single" w:sz="4" w:space="0" w:color="auto"/>
            </w:tcBorders>
            <w:shd w:val="clear" w:color="auto" w:fill="auto"/>
            <w:tcMar>
              <w:left w:w="28" w:type="dxa"/>
              <w:right w:w="28" w:type="dxa"/>
            </w:tcMar>
            <w:vAlign w:val="center"/>
          </w:tcPr>
          <w:p w14:paraId="6C4F4D90" w14:textId="1D97B0F5" w:rsidR="003A152D" w:rsidRPr="00C641EE" w:rsidRDefault="00C641EE" w:rsidP="003A152D">
            <w:pPr>
              <w:spacing w:after="0" w:line="240" w:lineRule="auto"/>
              <w:rPr>
                <w:rFonts w:ascii="Times New Roman" w:eastAsia="Times New Roman" w:hAnsi="Times New Roman" w:cs="Times New Roman"/>
                <w:sz w:val="16"/>
                <w:szCs w:val="16"/>
                <w:lang w:val="en-US" w:eastAsia="en-GB"/>
              </w:rPr>
            </w:pPr>
            <w:r w:rsidRPr="00C641EE">
              <w:rPr>
                <w:rFonts w:ascii="Times New Roman" w:eastAsia="Times New Roman" w:hAnsi="Times New Roman" w:cs="Times New Roman"/>
                <w:sz w:val="16"/>
                <w:szCs w:val="16"/>
                <w:lang w:val="en-US" w:eastAsia="en-GB"/>
              </w:rPr>
              <w:t xml:space="preserve">Social Project &amp; Diploma Examination Preparation </w:t>
            </w:r>
            <w:proofErr w:type="spellStart"/>
            <w:r w:rsidRPr="00C641EE">
              <w:rPr>
                <w:rFonts w:ascii="Times New Roman" w:eastAsia="Times New Roman" w:hAnsi="Times New Roman" w:cs="Times New Roman"/>
                <w:sz w:val="16"/>
                <w:szCs w:val="16"/>
                <w:lang w:val="en-US" w:eastAsia="en-GB"/>
              </w:rPr>
              <w:t>Preparation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left w:w="28" w:type="dxa"/>
              <w:right w:w="28" w:type="dxa"/>
            </w:tcMar>
            <w:vAlign w:val="center"/>
          </w:tcPr>
          <w:p w14:paraId="395F89B2" w14:textId="77777777" w:rsidR="003A152D" w:rsidRPr="007D654D" w:rsidRDefault="003A152D"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9</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3224D6" w14:textId="5E137E72" w:rsidR="003A152D" w:rsidRPr="007D654D" w:rsidRDefault="0020758C" w:rsidP="003A152D">
            <w:pPr>
              <w:spacing w:after="0" w:line="24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9</w:t>
            </w:r>
          </w:p>
        </w:tc>
        <w:tc>
          <w:tcPr>
            <w:tcW w:w="16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D53124D" w14:textId="3F0F6CD2" w:rsidR="003A152D" w:rsidRPr="001C1FAA" w:rsidRDefault="003A152D" w:rsidP="003A152D">
            <w:pPr>
              <w:spacing w:after="0" w:line="240" w:lineRule="auto"/>
              <w:jc w:val="center"/>
              <w:rPr>
                <w:rFonts w:ascii="Times New Roman" w:eastAsia="Times New Roman" w:hAnsi="Times New Roman" w:cs="Times New Roman"/>
                <w:sz w:val="16"/>
                <w:szCs w:val="16"/>
                <w:lang w:eastAsia="en-GB"/>
              </w:rPr>
            </w:pPr>
          </w:p>
        </w:tc>
      </w:tr>
      <w:tr w:rsidR="003A152D" w:rsidRPr="00976509" w14:paraId="3252C58F" w14:textId="77777777" w:rsidTr="003A152D">
        <w:trPr>
          <w:trHeight w:val="284"/>
        </w:trPr>
        <w:tc>
          <w:tcPr>
            <w:tcW w:w="390" w:type="dxa"/>
            <w:tcBorders>
              <w:top w:val="nil"/>
              <w:left w:val="nil"/>
              <w:bottom w:val="nil"/>
              <w:right w:val="nil"/>
            </w:tcBorders>
            <w:shd w:val="clear" w:color="auto" w:fill="auto"/>
            <w:noWrap/>
            <w:tcMar>
              <w:left w:w="28" w:type="dxa"/>
              <w:right w:w="28" w:type="dxa"/>
            </w:tcMar>
            <w:vAlign w:val="bottom"/>
            <w:hideMark/>
          </w:tcPr>
          <w:p w14:paraId="413BE5D0" w14:textId="77777777" w:rsidR="003A152D" w:rsidRPr="00976509" w:rsidRDefault="003A152D" w:rsidP="003A152D">
            <w:pPr>
              <w:spacing w:after="0" w:line="240" w:lineRule="auto"/>
              <w:jc w:val="center"/>
              <w:rPr>
                <w:rFonts w:ascii="Times New Roman" w:eastAsia="Times New Roman" w:hAnsi="Times New Roman" w:cs="Times New Roman"/>
                <w:b/>
                <w:bCs/>
                <w:sz w:val="16"/>
                <w:szCs w:val="16"/>
                <w:lang w:val="en-GB" w:eastAsia="en-GB"/>
              </w:rPr>
            </w:pPr>
          </w:p>
        </w:tc>
        <w:tc>
          <w:tcPr>
            <w:tcW w:w="4283" w:type="dxa"/>
            <w:tcBorders>
              <w:top w:val="nil"/>
              <w:left w:val="nil"/>
              <w:bottom w:val="nil"/>
              <w:right w:val="nil"/>
            </w:tcBorders>
            <w:shd w:val="clear" w:color="auto" w:fill="auto"/>
            <w:tcMar>
              <w:left w:w="28" w:type="dxa"/>
              <w:right w:w="28" w:type="dxa"/>
            </w:tcMar>
            <w:vAlign w:val="center"/>
            <w:hideMark/>
          </w:tcPr>
          <w:p w14:paraId="31EC46E3" w14:textId="4837796D" w:rsidR="003A152D" w:rsidRPr="00976509" w:rsidRDefault="00C641EE" w:rsidP="003A152D">
            <w:pPr>
              <w:spacing w:after="0" w:line="240" w:lineRule="auto"/>
              <w:jc w:val="right"/>
              <w:rPr>
                <w:rFonts w:ascii="Times New Roman" w:eastAsia="Times New Roman" w:hAnsi="Times New Roman" w:cs="Times New Roman"/>
                <w:b/>
                <w:bCs/>
                <w:sz w:val="16"/>
                <w:szCs w:val="16"/>
                <w:lang w:val="en-GB" w:eastAsia="en-GB"/>
              </w:rPr>
            </w:pPr>
            <w:r>
              <w:rPr>
                <w:rFonts w:ascii="Times New Roman" w:eastAsia="Times New Roman" w:hAnsi="Times New Roman" w:cs="Times New Roman"/>
                <w:b/>
                <w:bCs/>
                <w:sz w:val="16"/>
                <w:szCs w:val="16"/>
                <w:lang w:val="en-GB" w:eastAsia="en-GB"/>
              </w:rPr>
              <w:t>Total</w:t>
            </w:r>
          </w:p>
        </w:tc>
        <w:tc>
          <w:tcPr>
            <w:tcW w:w="1134" w:type="dxa"/>
            <w:tcBorders>
              <w:top w:val="single" w:sz="4" w:space="0" w:color="auto"/>
              <w:left w:val="single" w:sz="4" w:space="0" w:color="auto"/>
              <w:bottom w:val="single" w:sz="4" w:space="0" w:color="auto"/>
              <w:right w:val="nil"/>
            </w:tcBorders>
            <w:shd w:val="clear" w:color="000000" w:fill="F2F2F2"/>
            <w:noWrap/>
            <w:tcMar>
              <w:left w:w="28" w:type="dxa"/>
              <w:right w:w="28" w:type="dxa"/>
            </w:tcMar>
            <w:vAlign w:val="center"/>
          </w:tcPr>
          <w:p w14:paraId="506842A3" w14:textId="77777777" w:rsidR="003A152D" w:rsidRPr="00B127E7" w:rsidRDefault="003A152D" w:rsidP="003A152D">
            <w:pPr>
              <w:spacing w:after="0" w:line="240" w:lineRule="auto"/>
              <w:jc w:val="center"/>
              <w:rPr>
                <w:rFonts w:ascii="Times New Roman" w:eastAsia="Times New Roman" w:hAnsi="Times New Roman" w:cs="Times New Roman"/>
                <w:b/>
                <w:sz w:val="16"/>
                <w:szCs w:val="16"/>
                <w:lang w:val="en-GB" w:eastAsia="en-GB"/>
              </w:rPr>
            </w:pPr>
            <w:r>
              <w:rPr>
                <w:rFonts w:ascii="Times New Roman" w:eastAsia="Times New Roman" w:hAnsi="Times New Roman" w:cs="Times New Roman"/>
                <w:b/>
                <w:sz w:val="16"/>
                <w:szCs w:val="16"/>
                <w:lang w:val="en-GB" w:eastAsia="en-GB"/>
              </w:rPr>
              <w:t>18</w:t>
            </w:r>
          </w:p>
        </w:tc>
        <w:tc>
          <w:tcPr>
            <w:tcW w:w="1629" w:type="dxa"/>
            <w:tcBorders>
              <w:top w:val="single" w:sz="4" w:space="0" w:color="auto"/>
              <w:left w:val="single" w:sz="4" w:space="0" w:color="auto"/>
              <w:bottom w:val="single" w:sz="4" w:space="0" w:color="auto"/>
              <w:right w:val="single" w:sz="4" w:space="0" w:color="auto"/>
            </w:tcBorders>
            <w:shd w:val="clear" w:color="000000" w:fill="F2F2F2"/>
            <w:tcMar>
              <w:left w:w="28" w:type="dxa"/>
              <w:right w:w="28" w:type="dxa"/>
            </w:tcMar>
            <w:vAlign w:val="center"/>
          </w:tcPr>
          <w:p w14:paraId="46A93EF7" w14:textId="0F103CF0" w:rsidR="003A152D" w:rsidRPr="00B127E7" w:rsidRDefault="00C5419C" w:rsidP="003A152D">
            <w:pPr>
              <w:spacing w:after="0" w:line="240" w:lineRule="auto"/>
              <w:jc w:val="center"/>
              <w:rPr>
                <w:rFonts w:ascii="Times New Roman" w:eastAsia="Times New Roman" w:hAnsi="Times New Roman" w:cs="Times New Roman"/>
                <w:b/>
                <w:sz w:val="16"/>
                <w:szCs w:val="16"/>
                <w:lang w:val="en-GB" w:eastAsia="en-GB"/>
              </w:rPr>
            </w:pPr>
            <w:r>
              <w:rPr>
                <w:rFonts w:ascii="Times New Roman" w:eastAsia="Times New Roman" w:hAnsi="Times New Roman" w:cs="Times New Roman"/>
                <w:b/>
                <w:sz w:val="16"/>
                <w:szCs w:val="16"/>
                <w:lang w:val="en-GB" w:eastAsia="en-GB"/>
              </w:rPr>
              <w:t>9</w:t>
            </w:r>
          </w:p>
        </w:tc>
        <w:tc>
          <w:tcPr>
            <w:tcW w:w="1629" w:type="dxa"/>
            <w:tcBorders>
              <w:top w:val="single" w:sz="4" w:space="0" w:color="auto"/>
              <w:left w:val="single" w:sz="4" w:space="0" w:color="auto"/>
              <w:bottom w:val="single" w:sz="4" w:space="0" w:color="auto"/>
              <w:right w:val="single" w:sz="4" w:space="0" w:color="auto"/>
            </w:tcBorders>
            <w:shd w:val="clear" w:color="000000" w:fill="F2F2F2"/>
            <w:noWrap/>
            <w:tcMar>
              <w:left w:w="28" w:type="dxa"/>
              <w:right w:w="28" w:type="dxa"/>
            </w:tcMar>
            <w:vAlign w:val="center"/>
          </w:tcPr>
          <w:p w14:paraId="74245EB9" w14:textId="7CFE6979" w:rsidR="003A152D" w:rsidRPr="00B127E7" w:rsidRDefault="00C5419C" w:rsidP="003A152D">
            <w:pPr>
              <w:spacing w:after="0" w:line="240" w:lineRule="auto"/>
              <w:jc w:val="center"/>
              <w:rPr>
                <w:rFonts w:ascii="Times New Roman" w:eastAsia="Times New Roman" w:hAnsi="Times New Roman" w:cs="Times New Roman"/>
                <w:b/>
                <w:sz w:val="16"/>
                <w:szCs w:val="16"/>
                <w:lang w:val="en-GB" w:eastAsia="en-GB"/>
              </w:rPr>
            </w:pPr>
            <w:r>
              <w:rPr>
                <w:rFonts w:ascii="Times New Roman" w:eastAsia="Times New Roman" w:hAnsi="Times New Roman" w:cs="Times New Roman"/>
                <w:b/>
                <w:sz w:val="16"/>
                <w:szCs w:val="16"/>
                <w:lang w:val="en-GB" w:eastAsia="en-GB"/>
              </w:rPr>
              <w:t>9</w:t>
            </w:r>
          </w:p>
        </w:tc>
      </w:tr>
      <w:tr w:rsidR="003A152D" w:rsidRPr="00976509" w14:paraId="12E33416" w14:textId="77777777" w:rsidTr="003A152D">
        <w:trPr>
          <w:trHeight w:val="284"/>
        </w:trPr>
        <w:tc>
          <w:tcPr>
            <w:tcW w:w="390" w:type="dxa"/>
            <w:tcBorders>
              <w:top w:val="nil"/>
              <w:left w:val="nil"/>
              <w:bottom w:val="nil"/>
              <w:right w:val="nil"/>
            </w:tcBorders>
            <w:shd w:val="clear" w:color="auto" w:fill="auto"/>
            <w:noWrap/>
            <w:tcMar>
              <w:left w:w="28" w:type="dxa"/>
              <w:right w:w="28" w:type="dxa"/>
            </w:tcMar>
            <w:vAlign w:val="bottom"/>
          </w:tcPr>
          <w:p w14:paraId="2C71DD96" w14:textId="77777777" w:rsidR="003A152D" w:rsidRPr="00976509" w:rsidRDefault="003A152D" w:rsidP="003A152D">
            <w:pPr>
              <w:spacing w:after="0" w:line="240" w:lineRule="auto"/>
              <w:jc w:val="center"/>
              <w:rPr>
                <w:rFonts w:ascii="Times New Roman" w:eastAsia="Times New Roman" w:hAnsi="Times New Roman" w:cs="Times New Roman"/>
                <w:b/>
                <w:bCs/>
                <w:sz w:val="16"/>
                <w:szCs w:val="16"/>
                <w:lang w:val="en-GB" w:eastAsia="en-GB"/>
              </w:rPr>
            </w:pPr>
          </w:p>
        </w:tc>
        <w:tc>
          <w:tcPr>
            <w:tcW w:w="4283" w:type="dxa"/>
            <w:tcBorders>
              <w:top w:val="nil"/>
              <w:left w:val="nil"/>
              <w:bottom w:val="nil"/>
              <w:right w:val="nil"/>
            </w:tcBorders>
            <w:shd w:val="clear" w:color="auto" w:fill="auto"/>
            <w:tcMar>
              <w:left w:w="28" w:type="dxa"/>
              <w:right w:w="28" w:type="dxa"/>
            </w:tcMar>
            <w:vAlign w:val="center"/>
          </w:tcPr>
          <w:p w14:paraId="274E86C8" w14:textId="77777777" w:rsidR="003A152D" w:rsidRPr="00976509" w:rsidRDefault="003A152D" w:rsidP="003A152D">
            <w:pPr>
              <w:spacing w:after="0" w:line="240" w:lineRule="auto"/>
              <w:jc w:val="right"/>
              <w:rPr>
                <w:rFonts w:ascii="Times New Roman" w:eastAsia="Times New Roman" w:hAnsi="Times New Roman" w:cs="Times New Roman"/>
                <w:b/>
                <w:bCs/>
                <w:sz w:val="16"/>
                <w:szCs w:val="16"/>
                <w:lang w:val="en-GB" w:eastAsia="en-GB"/>
              </w:rPr>
            </w:pPr>
          </w:p>
        </w:tc>
        <w:tc>
          <w:tcPr>
            <w:tcW w:w="4392" w:type="dxa"/>
            <w:gridSpan w:val="3"/>
            <w:tcBorders>
              <w:top w:val="nil"/>
              <w:left w:val="single" w:sz="4" w:space="0" w:color="auto"/>
              <w:bottom w:val="single" w:sz="8" w:space="0" w:color="auto"/>
              <w:right w:val="single" w:sz="4" w:space="0" w:color="auto"/>
            </w:tcBorders>
            <w:shd w:val="clear" w:color="auto" w:fill="auto"/>
            <w:noWrap/>
            <w:tcMar>
              <w:left w:w="28" w:type="dxa"/>
              <w:right w:w="28" w:type="dxa"/>
            </w:tcMar>
            <w:vAlign w:val="center"/>
          </w:tcPr>
          <w:p w14:paraId="538E3DBC" w14:textId="77777777" w:rsidR="003A152D" w:rsidRPr="002C746A" w:rsidRDefault="003A152D" w:rsidP="003A152D">
            <w:pPr>
              <w:spacing w:after="0" w:line="240" w:lineRule="auto"/>
              <w:jc w:val="center"/>
              <w:rPr>
                <w:rFonts w:ascii="Times New Roman" w:eastAsia="Times New Roman" w:hAnsi="Times New Roman" w:cs="Times New Roman"/>
                <w:b/>
                <w:bCs/>
                <w:sz w:val="16"/>
                <w:szCs w:val="16"/>
                <w:lang w:val="en-GB" w:eastAsia="en-GB"/>
              </w:rPr>
            </w:pPr>
          </w:p>
        </w:tc>
      </w:tr>
      <w:tr w:rsidR="003A152D" w:rsidRPr="00976509" w14:paraId="0D53835A" w14:textId="77777777" w:rsidTr="003A152D">
        <w:trPr>
          <w:trHeight w:val="284"/>
        </w:trPr>
        <w:tc>
          <w:tcPr>
            <w:tcW w:w="390" w:type="dxa"/>
            <w:tcBorders>
              <w:top w:val="nil"/>
              <w:left w:val="nil"/>
              <w:bottom w:val="nil"/>
              <w:right w:val="nil"/>
            </w:tcBorders>
            <w:shd w:val="clear" w:color="auto" w:fill="auto"/>
            <w:noWrap/>
            <w:tcMar>
              <w:left w:w="28" w:type="dxa"/>
              <w:right w:w="28" w:type="dxa"/>
            </w:tcMar>
            <w:vAlign w:val="bottom"/>
          </w:tcPr>
          <w:p w14:paraId="3151DADA" w14:textId="77777777" w:rsidR="003A152D" w:rsidRPr="00976509" w:rsidRDefault="003A152D" w:rsidP="003A152D">
            <w:pPr>
              <w:spacing w:after="0" w:line="240" w:lineRule="auto"/>
              <w:jc w:val="center"/>
              <w:rPr>
                <w:rFonts w:ascii="Times New Roman" w:eastAsia="Times New Roman" w:hAnsi="Times New Roman" w:cs="Times New Roman"/>
                <w:b/>
                <w:bCs/>
                <w:sz w:val="16"/>
                <w:szCs w:val="16"/>
                <w:lang w:val="en-GB" w:eastAsia="en-GB"/>
              </w:rPr>
            </w:pPr>
          </w:p>
        </w:tc>
        <w:tc>
          <w:tcPr>
            <w:tcW w:w="4283" w:type="dxa"/>
            <w:tcBorders>
              <w:top w:val="nil"/>
              <w:left w:val="nil"/>
              <w:bottom w:val="nil"/>
              <w:right w:val="single" w:sz="8" w:space="0" w:color="auto"/>
            </w:tcBorders>
            <w:shd w:val="clear" w:color="auto" w:fill="auto"/>
            <w:tcMar>
              <w:left w:w="28" w:type="dxa"/>
              <w:right w:w="28" w:type="dxa"/>
            </w:tcMar>
            <w:vAlign w:val="center"/>
          </w:tcPr>
          <w:p w14:paraId="2C45B324" w14:textId="00C141A3" w:rsidR="003A152D" w:rsidRPr="00C641EE" w:rsidRDefault="00C641EE" w:rsidP="00C641EE">
            <w:pPr>
              <w:spacing w:after="0" w:line="240" w:lineRule="auto"/>
              <w:jc w:val="right"/>
              <w:rPr>
                <w:rFonts w:ascii="Times New Roman" w:eastAsia="Times New Roman" w:hAnsi="Times New Roman" w:cs="Times New Roman"/>
                <w:b/>
                <w:bCs/>
                <w:sz w:val="16"/>
                <w:szCs w:val="16"/>
                <w:lang w:val="en-US" w:eastAsia="en-GB"/>
              </w:rPr>
            </w:pPr>
            <w:r w:rsidRPr="00C641EE">
              <w:rPr>
                <w:rFonts w:ascii="Times New Roman" w:eastAsia="Times New Roman" w:hAnsi="Times New Roman" w:cs="Times New Roman"/>
                <w:b/>
                <w:bCs/>
                <w:sz w:val="16"/>
                <w:szCs w:val="16"/>
                <w:lang w:val="en-US" w:eastAsia="en-GB"/>
              </w:rPr>
              <w:t xml:space="preserve">Total for the entire </w:t>
            </w:r>
            <w:r>
              <w:rPr>
                <w:rFonts w:ascii="Times New Roman" w:eastAsia="Times New Roman" w:hAnsi="Times New Roman" w:cs="Times New Roman"/>
                <w:b/>
                <w:bCs/>
                <w:sz w:val="16"/>
                <w:szCs w:val="16"/>
                <w:lang w:val="en-US" w:eastAsia="en-GB"/>
              </w:rPr>
              <w:t xml:space="preserve">program </w:t>
            </w:r>
            <w:r w:rsidRPr="00C641EE">
              <w:rPr>
                <w:rFonts w:ascii="Times New Roman" w:eastAsia="Times New Roman" w:hAnsi="Times New Roman" w:cs="Times New Roman"/>
                <w:b/>
                <w:bCs/>
                <w:sz w:val="16"/>
                <w:szCs w:val="16"/>
                <w:lang w:val="en-US" w:eastAsia="en-GB"/>
              </w:rPr>
              <w:t>of study</w:t>
            </w:r>
          </w:p>
        </w:tc>
        <w:tc>
          <w:tcPr>
            <w:tcW w:w="1134" w:type="dxa"/>
            <w:tcBorders>
              <w:top w:val="single" w:sz="8" w:space="0" w:color="auto"/>
              <w:left w:val="single" w:sz="8" w:space="0" w:color="auto"/>
              <w:bottom w:val="single" w:sz="8" w:space="0" w:color="auto"/>
              <w:right w:val="nil"/>
            </w:tcBorders>
            <w:shd w:val="clear" w:color="000000" w:fill="F2F2F2"/>
            <w:noWrap/>
            <w:tcMar>
              <w:left w:w="28" w:type="dxa"/>
              <w:right w:w="28" w:type="dxa"/>
            </w:tcMar>
            <w:vAlign w:val="center"/>
          </w:tcPr>
          <w:p w14:paraId="08F62CAC" w14:textId="77777777" w:rsidR="003A152D" w:rsidRPr="002C746A" w:rsidRDefault="003A152D" w:rsidP="003A152D">
            <w:pPr>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180</w:t>
            </w:r>
          </w:p>
        </w:tc>
        <w:tc>
          <w:tcPr>
            <w:tcW w:w="1629" w:type="dxa"/>
            <w:tcBorders>
              <w:top w:val="single" w:sz="8" w:space="0" w:color="auto"/>
              <w:left w:val="single" w:sz="4" w:space="0" w:color="auto"/>
              <w:bottom w:val="single" w:sz="8" w:space="0" w:color="auto"/>
              <w:right w:val="single" w:sz="8" w:space="0" w:color="auto"/>
            </w:tcBorders>
            <w:shd w:val="clear" w:color="000000" w:fill="F2F2F2"/>
            <w:tcMar>
              <w:left w:w="28" w:type="dxa"/>
              <w:right w:w="28" w:type="dxa"/>
            </w:tcMar>
            <w:vAlign w:val="center"/>
          </w:tcPr>
          <w:p w14:paraId="36D79CDC" w14:textId="382BC3AB" w:rsidR="003A152D" w:rsidRPr="002C746A" w:rsidRDefault="005E5F5E" w:rsidP="003A152D">
            <w:pPr>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140</w:t>
            </w:r>
          </w:p>
        </w:tc>
        <w:tc>
          <w:tcPr>
            <w:tcW w:w="1629" w:type="dxa"/>
            <w:tcBorders>
              <w:top w:val="single" w:sz="8" w:space="0" w:color="auto"/>
              <w:left w:val="single" w:sz="4" w:space="0" w:color="auto"/>
              <w:bottom w:val="single" w:sz="8" w:space="0" w:color="auto"/>
              <w:right w:val="single" w:sz="8" w:space="0" w:color="auto"/>
            </w:tcBorders>
            <w:shd w:val="clear" w:color="000000" w:fill="F2F2F2"/>
            <w:noWrap/>
            <w:tcMar>
              <w:left w:w="28" w:type="dxa"/>
              <w:right w:w="28" w:type="dxa"/>
            </w:tcMar>
            <w:vAlign w:val="center"/>
          </w:tcPr>
          <w:p w14:paraId="5E94CB99" w14:textId="1105269E" w:rsidR="003A152D" w:rsidRPr="002C746A" w:rsidRDefault="00C5419C" w:rsidP="003A152D">
            <w:pPr>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4</w:t>
            </w:r>
            <w:r w:rsidR="005E5F5E">
              <w:rPr>
                <w:rFonts w:ascii="Times New Roman" w:eastAsia="Times New Roman" w:hAnsi="Times New Roman" w:cs="Times New Roman"/>
                <w:b/>
                <w:bCs/>
                <w:sz w:val="16"/>
                <w:szCs w:val="16"/>
                <w:lang w:eastAsia="en-GB"/>
              </w:rPr>
              <w:t>0</w:t>
            </w:r>
          </w:p>
        </w:tc>
      </w:tr>
      <w:tr w:rsidR="00C5419C" w:rsidRPr="00976509" w14:paraId="1D56D8C5" w14:textId="77777777" w:rsidTr="003A152D">
        <w:trPr>
          <w:trHeight w:val="284"/>
        </w:trPr>
        <w:tc>
          <w:tcPr>
            <w:tcW w:w="390" w:type="dxa"/>
            <w:tcBorders>
              <w:top w:val="nil"/>
              <w:left w:val="nil"/>
              <w:bottom w:val="nil"/>
              <w:right w:val="nil"/>
            </w:tcBorders>
            <w:shd w:val="clear" w:color="auto" w:fill="auto"/>
            <w:noWrap/>
            <w:tcMar>
              <w:left w:w="28" w:type="dxa"/>
              <w:right w:w="28" w:type="dxa"/>
            </w:tcMar>
            <w:vAlign w:val="bottom"/>
          </w:tcPr>
          <w:p w14:paraId="4EC200AC" w14:textId="77777777" w:rsidR="00C5419C" w:rsidRPr="00976509" w:rsidRDefault="00C5419C" w:rsidP="003A152D">
            <w:pPr>
              <w:spacing w:after="0" w:line="240" w:lineRule="auto"/>
              <w:jc w:val="center"/>
              <w:rPr>
                <w:rFonts w:ascii="Times New Roman" w:eastAsia="Times New Roman" w:hAnsi="Times New Roman" w:cs="Times New Roman"/>
                <w:b/>
                <w:bCs/>
                <w:sz w:val="16"/>
                <w:szCs w:val="16"/>
                <w:lang w:val="en-GB" w:eastAsia="en-GB"/>
              </w:rPr>
            </w:pPr>
          </w:p>
        </w:tc>
        <w:tc>
          <w:tcPr>
            <w:tcW w:w="4283" w:type="dxa"/>
            <w:tcBorders>
              <w:top w:val="nil"/>
              <w:left w:val="nil"/>
              <w:bottom w:val="nil"/>
              <w:right w:val="single" w:sz="8" w:space="0" w:color="auto"/>
            </w:tcBorders>
            <w:shd w:val="clear" w:color="auto" w:fill="auto"/>
            <w:tcMar>
              <w:left w:w="28" w:type="dxa"/>
              <w:right w:w="28" w:type="dxa"/>
            </w:tcMar>
            <w:vAlign w:val="center"/>
          </w:tcPr>
          <w:p w14:paraId="03A0A5DF" w14:textId="6FBC4C99" w:rsidR="00C5419C" w:rsidRPr="00D60927" w:rsidRDefault="00C641EE" w:rsidP="003A152D">
            <w:pPr>
              <w:spacing w:after="0" w:line="240" w:lineRule="auto"/>
              <w:jc w:val="right"/>
              <w:rPr>
                <w:rFonts w:ascii="Times New Roman" w:eastAsia="Times New Roman" w:hAnsi="Times New Roman" w:cs="Times New Roman"/>
                <w:b/>
                <w:bCs/>
                <w:sz w:val="16"/>
                <w:szCs w:val="16"/>
                <w:lang w:eastAsia="en-GB"/>
              </w:rPr>
            </w:pPr>
            <w:proofErr w:type="spellStart"/>
            <w:r>
              <w:rPr>
                <w:rFonts w:ascii="Times New Roman" w:eastAsia="Times New Roman" w:hAnsi="Times New Roman" w:cs="Times New Roman"/>
                <w:b/>
                <w:bCs/>
                <w:sz w:val="16"/>
                <w:szCs w:val="16"/>
                <w:lang w:eastAsia="en-GB"/>
              </w:rPr>
              <w:t>Percentage</w:t>
            </w:r>
            <w:proofErr w:type="spellEnd"/>
          </w:p>
        </w:tc>
        <w:tc>
          <w:tcPr>
            <w:tcW w:w="1134" w:type="dxa"/>
            <w:tcBorders>
              <w:top w:val="single" w:sz="8" w:space="0" w:color="auto"/>
              <w:left w:val="single" w:sz="8" w:space="0" w:color="auto"/>
              <w:bottom w:val="single" w:sz="8" w:space="0" w:color="auto"/>
              <w:right w:val="nil"/>
            </w:tcBorders>
            <w:shd w:val="clear" w:color="000000" w:fill="F2F2F2"/>
            <w:noWrap/>
            <w:tcMar>
              <w:left w:w="28" w:type="dxa"/>
              <w:right w:w="28" w:type="dxa"/>
            </w:tcMar>
            <w:vAlign w:val="center"/>
          </w:tcPr>
          <w:p w14:paraId="45081841" w14:textId="2A8CFBB2" w:rsidR="00C5419C" w:rsidRDefault="00C5419C" w:rsidP="003A152D">
            <w:pPr>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100%</w:t>
            </w:r>
          </w:p>
        </w:tc>
        <w:tc>
          <w:tcPr>
            <w:tcW w:w="1629" w:type="dxa"/>
            <w:tcBorders>
              <w:top w:val="single" w:sz="8" w:space="0" w:color="auto"/>
              <w:left w:val="single" w:sz="4" w:space="0" w:color="auto"/>
              <w:bottom w:val="single" w:sz="8" w:space="0" w:color="auto"/>
              <w:right w:val="single" w:sz="8" w:space="0" w:color="auto"/>
            </w:tcBorders>
            <w:shd w:val="clear" w:color="000000" w:fill="F2F2F2"/>
            <w:tcMar>
              <w:left w:w="28" w:type="dxa"/>
              <w:right w:w="28" w:type="dxa"/>
            </w:tcMar>
            <w:vAlign w:val="center"/>
          </w:tcPr>
          <w:p w14:paraId="629750F3" w14:textId="60EF395C" w:rsidR="00C5419C" w:rsidRPr="002C746A" w:rsidRDefault="00C5419C" w:rsidP="003A152D">
            <w:pPr>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7</w:t>
            </w:r>
            <w:r w:rsidR="005E5F5E">
              <w:rPr>
                <w:rFonts w:ascii="Times New Roman" w:eastAsia="Times New Roman" w:hAnsi="Times New Roman" w:cs="Times New Roman"/>
                <w:b/>
                <w:bCs/>
                <w:sz w:val="16"/>
                <w:szCs w:val="16"/>
                <w:lang w:eastAsia="en-GB"/>
              </w:rPr>
              <w:t>8</w:t>
            </w:r>
            <w:r>
              <w:rPr>
                <w:rFonts w:ascii="Times New Roman" w:eastAsia="Times New Roman" w:hAnsi="Times New Roman" w:cs="Times New Roman"/>
                <w:b/>
                <w:bCs/>
                <w:sz w:val="16"/>
                <w:szCs w:val="16"/>
                <w:lang w:eastAsia="en-GB"/>
              </w:rPr>
              <w:t>%</w:t>
            </w:r>
          </w:p>
        </w:tc>
        <w:tc>
          <w:tcPr>
            <w:tcW w:w="1629" w:type="dxa"/>
            <w:tcBorders>
              <w:top w:val="single" w:sz="8" w:space="0" w:color="auto"/>
              <w:left w:val="single" w:sz="4" w:space="0" w:color="auto"/>
              <w:bottom w:val="single" w:sz="8" w:space="0" w:color="auto"/>
              <w:right w:val="single" w:sz="8" w:space="0" w:color="auto"/>
            </w:tcBorders>
            <w:shd w:val="clear" w:color="000000" w:fill="F2F2F2"/>
            <w:noWrap/>
            <w:tcMar>
              <w:left w:w="28" w:type="dxa"/>
              <w:right w:w="28" w:type="dxa"/>
            </w:tcMar>
            <w:vAlign w:val="center"/>
          </w:tcPr>
          <w:p w14:paraId="62096439" w14:textId="2AAA93D0" w:rsidR="00C5419C" w:rsidRPr="002C746A" w:rsidRDefault="00C5419C" w:rsidP="003A152D">
            <w:pPr>
              <w:spacing w:after="0" w:line="240" w:lineRule="auto"/>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2</w:t>
            </w:r>
            <w:r w:rsidR="005E5F5E">
              <w:rPr>
                <w:rFonts w:ascii="Times New Roman" w:eastAsia="Times New Roman" w:hAnsi="Times New Roman" w:cs="Times New Roman"/>
                <w:b/>
                <w:bCs/>
                <w:sz w:val="16"/>
                <w:szCs w:val="16"/>
                <w:lang w:eastAsia="en-GB"/>
              </w:rPr>
              <w:t>2</w:t>
            </w:r>
            <w:r>
              <w:rPr>
                <w:rFonts w:ascii="Times New Roman" w:eastAsia="Times New Roman" w:hAnsi="Times New Roman" w:cs="Times New Roman"/>
                <w:b/>
                <w:bCs/>
                <w:sz w:val="16"/>
                <w:szCs w:val="16"/>
                <w:lang w:eastAsia="en-GB"/>
              </w:rPr>
              <w:t>%</w:t>
            </w:r>
          </w:p>
        </w:tc>
      </w:tr>
    </w:tbl>
    <w:p w14:paraId="3FC09108" w14:textId="77FFC7B3" w:rsidR="004D6143" w:rsidRDefault="004D6143">
      <w:pPr>
        <w:rPr>
          <w:rFonts w:ascii="Times New Roman" w:hAnsi="Times New Roman" w:cs="Times New Roman"/>
          <w:b/>
          <w:sz w:val="24"/>
          <w:szCs w:val="24"/>
        </w:rPr>
        <w:sectPr w:rsidR="004D6143" w:rsidSect="006803F2">
          <w:footerReference w:type="default" r:id="rId9"/>
          <w:pgSz w:w="11906" w:h="16838"/>
          <w:pgMar w:top="1417" w:right="1417" w:bottom="1417" w:left="1417" w:header="708" w:footer="708" w:gutter="0"/>
          <w:cols w:space="708"/>
          <w:docGrid w:linePitch="360"/>
        </w:sectPr>
      </w:pPr>
    </w:p>
    <w:p w14:paraId="537CED02" w14:textId="77777777" w:rsidR="004D6143" w:rsidRPr="00B320F0" w:rsidRDefault="004D6143" w:rsidP="004D6143"/>
    <w:p w14:paraId="57B9354D" w14:textId="77777777" w:rsidR="00D3600B" w:rsidRDefault="00D3600B" w:rsidP="00D3600B">
      <w:pPr>
        <w:pStyle w:val="Standard"/>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884256">
        <w:rPr>
          <w:rFonts w:ascii="Times New Roman" w:hAnsi="Times New Roman" w:cs="Times New Roman"/>
          <w:b/>
          <w:sz w:val="24"/>
          <w:szCs w:val="24"/>
        </w:rPr>
        <w:t xml:space="preserve">Professional </w:t>
      </w:r>
      <w:proofErr w:type="spellStart"/>
      <w:r w:rsidRPr="00884256">
        <w:rPr>
          <w:rFonts w:ascii="Times New Roman" w:hAnsi="Times New Roman" w:cs="Times New Roman"/>
          <w:b/>
          <w:sz w:val="24"/>
          <w:szCs w:val="24"/>
        </w:rPr>
        <w:t>title</w:t>
      </w:r>
      <w:proofErr w:type="spellEnd"/>
      <w:r w:rsidRPr="00884256">
        <w:rPr>
          <w:rFonts w:ascii="Times New Roman" w:hAnsi="Times New Roman" w:cs="Times New Roman"/>
          <w:b/>
          <w:sz w:val="24"/>
          <w:szCs w:val="24"/>
        </w:rPr>
        <w:t xml:space="preserve"> </w:t>
      </w:r>
      <w:proofErr w:type="spellStart"/>
      <w:r w:rsidRPr="00884256">
        <w:rPr>
          <w:rFonts w:ascii="Times New Roman" w:hAnsi="Times New Roman" w:cs="Times New Roman"/>
          <w:b/>
          <w:sz w:val="24"/>
          <w:szCs w:val="24"/>
        </w:rPr>
        <w:t>awarded</w:t>
      </w:r>
      <w:proofErr w:type="spellEnd"/>
      <w:r w:rsidRPr="00884256">
        <w:rPr>
          <w:rFonts w:ascii="Times New Roman" w:hAnsi="Times New Roman" w:cs="Times New Roman"/>
          <w:b/>
          <w:sz w:val="24"/>
          <w:szCs w:val="24"/>
        </w:rPr>
        <w:t xml:space="preserve"> to </w:t>
      </w:r>
      <w:proofErr w:type="spellStart"/>
      <w:r w:rsidRPr="00884256">
        <w:rPr>
          <w:rFonts w:ascii="Times New Roman" w:hAnsi="Times New Roman" w:cs="Times New Roman"/>
          <w:b/>
          <w:sz w:val="24"/>
          <w:szCs w:val="24"/>
        </w:rPr>
        <w:t>graduates</w:t>
      </w:r>
      <w:proofErr w:type="spellEnd"/>
    </w:p>
    <w:tbl>
      <w:tblPr>
        <w:tblW w:w="9060" w:type="dxa"/>
        <w:jc w:val="center"/>
        <w:tblLayout w:type="fixed"/>
        <w:tblCellMar>
          <w:left w:w="10" w:type="dxa"/>
          <w:right w:w="10" w:type="dxa"/>
        </w:tblCellMar>
        <w:tblLook w:val="04A0" w:firstRow="1" w:lastRow="0" w:firstColumn="1" w:lastColumn="0" w:noHBand="0" w:noVBand="1"/>
      </w:tblPr>
      <w:tblGrid>
        <w:gridCol w:w="5009"/>
        <w:gridCol w:w="4051"/>
      </w:tblGrid>
      <w:tr w:rsidR="00D3600B" w14:paraId="0AE6F875" w14:textId="77777777" w:rsidTr="006228E2">
        <w:trPr>
          <w:trHeight w:hRule="exact" w:val="1092"/>
          <w:jc w:val="center"/>
        </w:trPr>
        <w:tc>
          <w:tcPr>
            <w:tcW w:w="5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73EC2C8" w14:textId="77777777" w:rsidR="00D3600B" w:rsidRPr="00884256" w:rsidRDefault="00D3600B" w:rsidP="006228E2">
            <w:pPr>
              <w:pStyle w:val="TableParagraph"/>
              <w:ind w:left="63" w:right="94"/>
              <w:rPr>
                <w:rFonts w:ascii="Times New Roman" w:eastAsia="Arial Unicode MS" w:hAnsi="Times New Roman" w:cs="Times New Roman"/>
                <w:lang w:val="en-US" w:eastAsia="pl-PL"/>
              </w:rPr>
            </w:pPr>
            <w:r w:rsidRPr="00884256">
              <w:rPr>
                <w:rFonts w:ascii="Times New Roman" w:eastAsia="Arial Unicode MS" w:hAnsi="Times New Roman" w:cs="Times New Roman"/>
                <w:sz w:val="24"/>
                <w:szCs w:val="24"/>
                <w:lang w:val="en-US" w:eastAsia="pl-PL"/>
              </w:rPr>
              <w:t xml:space="preserve"> </w:t>
            </w:r>
            <w:r w:rsidRPr="00884256">
              <w:rPr>
                <w:rFonts w:ascii="Times New Roman" w:eastAsia="Arial Unicode MS" w:hAnsi="Times New Roman" w:cs="Times New Roman"/>
                <w:sz w:val="20"/>
                <w:szCs w:val="20"/>
                <w:lang w:val="en-US" w:eastAsia="pl-PL"/>
              </w:rPr>
              <w:t>Professional title awarded to graduates</w:t>
            </w:r>
          </w:p>
        </w:tc>
        <w:tc>
          <w:tcPr>
            <w:tcW w:w="40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C35D81" w14:textId="77777777" w:rsidR="00D3600B" w:rsidRDefault="00D3600B" w:rsidP="006228E2">
            <w:pPr>
              <w:pStyle w:val="Standard"/>
              <w:spacing w:after="0" w:line="240" w:lineRule="auto"/>
              <w:jc w:val="center"/>
              <w:rPr>
                <w:rFonts w:ascii="Times New Roman" w:eastAsia="Arial Unicode MS" w:hAnsi="Times New Roman" w:cs="Times New Roman"/>
                <w:b/>
                <w:sz w:val="20"/>
                <w:szCs w:val="20"/>
                <w:lang w:eastAsia="pl-PL"/>
              </w:rPr>
            </w:pPr>
            <w:proofErr w:type="spellStart"/>
            <w:r w:rsidRPr="00884256">
              <w:rPr>
                <w:rFonts w:ascii="Times New Roman" w:eastAsia="Arial Unicode MS" w:hAnsi="Times New Roman" w:cs="Times New Roman"/>
                <w:b/>
                <w:sz w:val="20"/>
                <w:szCs w:val="20"/>
                <w:lang w:eastAsia="pl-PL"/>
              </w:rPr>
              <w:t>bachelor's</w:t>
            </w:r>
            <w:proofErr w:type="spellEnd"/>
            <w:r w:rsidRPr="00884256">
              <w:rPr>
                <w:rFonts w:ascii="Times New Roman" w:eastAsia="Arial Unicode MS" w:hAnsi="Times New Roman" w:cs="Times New Roman"/>
                <w:b/>
                <w:sz w:val="20"/>
                <w:szCs w:val="20"/>
                <w:lang w:eastAsia="pl-PL"/>
              </w:rPr>
              <w:t xml:space="preserve"> </w:t>
            </w:r>
            <w:proofErr w:type="spellStart"/>
            <w:r w:rsidRPr="00884256">
              <w:rPr>
                <w:rFonts w:ascii="Times New Roman" w:eastAsia="Arial Unicode MS" w:hAnsi="Times New Roman" w:cs="Times New Roman"/>
                <w:b/>
                <w:sz w:val="20"/>
                <w:szCs w:val="20"/>
                <w:lang w:eastAsia="pl-PL"/>
              </w:rPr>
              <w:t>degree</w:t>
            </w:r>
            <w:proofErr w:type="spellEnd"/>
          </w:p>
        </w:tc>
      </w:tr>
    </w:tbl>
    <w:p w14:paraId="353CB525" w14:textId="77777777" w:rsidR="00745BBE" w:rsidRDefault="00745BBE" w:rsidP="00745BBE">
      <w:pPr>
        <w:sectPr w:rsidR="00745BBE" w:rsidSect="006803F2">
          <w:pgSz w:w="11906" w:h="16838"/>
          <w:pgMar w:top="1417" w:right="1417" w:bottom="1417" w:left="1417" w:header="708" w:footer="708" w:gutter="0"/>
          <w:cols w:space="708"/>
          <w:docGrid w:linePitch="360"/>
        </w:sectPr>
      </w:pPr>
    </w:p>
    <w:p w14:paraId="35E82BBC" w14:textId="358399A9" w:rsidR="0049586D" w:rsidRPr="00815216" w:rsidRDefault="0049586D" w:rsidP="0049586D">
      <w:pPr>
        <w:pStyle w:val="Nagwek4"/>
        <w:spacing w:before="0" w:line="240" w:lineRule="auto"/>
        <w:jc w:val="center"/>
        <w:rPr>
          <w:rFonts w:ascii="Times New Roman" w:hAnsi="Times New Roman" w:cs="Times New Roman"/>
          <w:b/>
          <w:i w:val="0"/>
          <w:color w:val="auto"/>
          <w:lang w:val="en-US"/>
        </w:rPr>
      </w:pPr>
      <w:bookmarkStart w:id="0" w:name="_Hlk83378333"/>
      <w:r>
        <w:rPr>
          <w:rFonts w:ascii="Times New Roman" w:hAnsi="Times New Roman" w:cs="Times New Roman"/>
          <w:b/>
          <w:i w:val="0"/>
          <w:color w:val="auto"/>
          <w:lang w:val="en-US"/>
        </w:rPr>
        <w:lastRenderedPageBreak/>
        <w:t xml:space="preserve">1.3. </w:t>
      </w:r>
      <w:r w:rsidRPr="00815216">
        <w:rPr>
          <w:rFonts w:ascii="Times New Roman" w:hAnsi="Times New Roman" w:cs="Times New Roman"/>
          <w:b/>
          <w:i w:val="0"/>
          <w:color w:val="auto"/>
          <w:lang w:val="en-US"/>
        </w:rPr>
        <w:t xml:space="preserve">Learning </w:t>
      </w:r>
      <w:r>
        <w:rPr>
          <w:rFonts w:ascii="Times New Roman" w:hAnsi="Times New Roman" w:cs="Times New Roman"/>
          <w:b/>
          <w:i w:val="0"/>
          <w:color w:val="auto"/>
          <w:lang w:val="en-US"/>
        </w:rPr>
        <w:t>outcomes</w:t>
      </w:r>
    </w:p>
    <w:p w14:paraId="26E2A91C" w14:textId="77777777" w:rsidR="0049586D" w:rsidRPr="009A5A90" w:rsidRDefault="0049586D" w:rsidP="0049586D">
      <w:pPr>
        <w:pStyle w:val="Tekstpodstawowy"/>
        <w:jc w:val="both"/>
        <w:rPr>
          <w:rFonts w:ascii="Times New Roman" w:hAnsi="Times New Roman" w:cs="Times New Roman"/>
          <w:lang w:val="en-GB"/>
        </w:rPr>
      </w:pPr>
      <w:r w:rsidRPr="009A5A90">
        <w:rPr>
          <w:rFonts w:ascii="Times New Roman" w:hAnsi="Times New Roman" w:cs="Times New Roman"/>
          <w:lang w:val="en-GB"/>
        </w:rPr>
        <w:t xml:space="preserve">The learning </w:t>
      </w:r>
      <w:r>
        <w:rPr>
          <w:rFonts w:ascii="Times New Roman" w:hAnsi="Times New Roman" w:cs="Times New Roman"/>
          <w:lang w:val="en-GB"/>
        </w:rPr>
        <w:t>outcome</w:t>
      </w:r>
      <w:r w:rsidRPr="009A5A90">
        <w:rPr>
          <w:rFonts w:ascii="Times New Roman" w:hAnsi="Times New Roman" w:cs="Times New Roman"/>
          <w:lang w:val="en-GB"/>
        </w:rPr>
        <w:t xml:space="preserve"> take into account the universal first-level characteristics for levels 6-7 specified in the Act of December 22, 2015 on the Integrated Qualifications System (Journal of Laws of 2016, items 64 and 1010) and the second-level characteristics specified in the regulation </w:t>
      </w:r>
      <w:r>
        <w:rPr>
          <w:rFonts w:ascii="Times New Roman" w:hAnsi="Times New Roman" w:cs="Times New Roman"/>
          <w:lang w:val="en-GB"/>
        </w:rPr>
        <w:t xml:space="preserve">of the </w:t>
      </w:r>
      <w:r w:rsidRPr="009A5A90">
        <w:rPr>
          <w:rFonts w:ascii="Times New Roman" w:hAnsi="Times New Roman" w:cs="Times New Roman"/>
          <w:lang w:val="en-GB"/>
        </w:rPr>
        <w:t>Minister of Science and Higher Education of November 14, 2018 on the characteristics of the second-level learning outcome for qualifications at levels 6-8 of the Polish Qualifications Framework.</w:t>
      </w:r>
    </w:p>
    <w:p w14:paraId="607E5A88" w14:textId="77777777" w:rsidR="0049586D" w:rsidRDefault="0049586D" w:rsidP="0049586D">
      <w:pPr>
        <w:pStyle w:val="Nagwek5"/>
        <w:spacing w:before="0" w:line="240" w:lineRule="auto"/>
        <w:jc w:val="both"/>
        <w:rPr>
          <w:rFonts w:ascii="Times New Roman" w:hAnsi="Times New Roman" w:cs="Times New Roman"/>
          <w:color w:val="auto"/>
          <w:lang w:val="en-GB"/>
        </w:rPr>
      </w:pPr>
      <w:r w:rsidRPr="009A5A90">
        <w:rPr>
          <w:rFonts w:ascii="Times New Roman" w:hAnsi="Times New Roman" w:cs="Times New Roman"/>
          <w:color w:val="auto"/>
          <w:lang w:val="en-GB"/>
        </w:rPr>
        <w:t>A</w:t>
      </w:r>
      <w:r>
        <w:rPr>
          <w:rFonts w:ascii="Times New Roman" w:hAnsi="Times New Roman" w:cs="Times New Roman"/>
          <w:color w:val="auto"/>
          <w:lang w:val="en-GB"/>
        </w:rPr>
        <w:t>n</w:t>
      </w:r>
      <w:r w:rsidRPr="009A5A90">
        <w:rPr>
          <w:rFonts w:ascii="Times New Roman" w:hAnsi="Times New Roman" w:cs="Times New Roman"/>
          <w:color w:val="auto"/>
          <w:lang w:val="en-GB"/>
        </w:rPr>
        <w:t xml:space="preserve"> </w:t>
      </w:r>
      <w:r>
        <w:rPr>
          <w:rFonts w:ascii="Times New Roman" w:hAnsi="Times New Roman" w:cs="Times New Roman"/>
          <w:color w:val="auto"/>
          <w:lang w:val="en-GB"/>
        </w:rPr>
        <w:t>under</w:t>
      </w:r>
      <w:r w:rsidRPr="009A5A90">
        <w:rPr>
          <w:rFonts w:ascii="Times New Roman" w:hAnsi="Times New Roman" w:cs="Times New Roman"/>
          <w:color w:val="auto"/>
          <w:lang w:val="en-GB"/>
        </w:rPr>
        <w:t xml:space="preserve">graduate of </w:t>
      </w:r>
      <w:r w:rsidRPr="00F009D4">
        <w:rPr>
          <w:rFonts w:ascii="Times New Roman" w:hAnsi="Times New Roman" w:cs="Times New Roman"/>
          <w:b/>
          <w:bCs/>
          <w:color w:val="auto"/>
          <w:lang w:val="en-GB"/>
        </w:rPr>
        <w:t>Fashion Design &amp; Sustainable Fashion Management</w:t>
      </w:r>
      <w:r w:rsidRPr="009A5A90">
        <w:rPr>
          <w:rFonts w:ascii="Times New Roman" w:hAnsi="Times New Roman" w:cs="Times New Roman"/>
          <w:color w:val="auto"/>
          <w:lang w:val="en-GB"/>
        </w:rPr>
        <w:t xml:space="preserve"> obtains a full qualification at level 6 of the Polish Qualifications Framework.</w:t>
      </w:r>
    </w:p>
    <w:p w14:paraId="6A63F88F" w14:textId="77777777" w:rsidR="0049586D" w:rsidRPr="009A5A90" w:rsidRDefault="0049586D" w:rsidP="0049586D">
      <w:pPr>
        <w:rPr>
          <w:lang w:val="en-GB"/>
        </w:rPr>
      </w:pPr>
    </w:p>
    <w:tbl>
      <w:tblPr>
        <w:tblStyle w:val="Tabela-Siatka"/>
        <w:tblW w:w="4911" w:type="pct"/>
        <w:tblLayout w:type="fixed"/>
        <w:tblLook w:val="04A0" w:firstRow="1" w:lastRow="0" w:firstColumn="1" w:lastColumn="0" w:noHBand="0" w:noVBand="1"/>
      </w:tblPr>
      <w:tblGrid>
        <w:gridCol w:w="1720"/>
        <w:gridCol w:w="1120"/>
        <w:gridCol w:w="9490"/>
        <w:gridCol w:w="1503"/>
        <w:gridCol w:w="1503"/>
      </w:tblGrid>
      <w:tr w:rsidR="0049586D" w:rsidRPr="0081787E" w14:paraId="58AACE0E" w14:textId="77777777" w:rsidTr="0074404C">
        <w:trPr>
          <w:trHeight w:val="394"/>
        </w:trPr>
        <w:tc>
          <w:tcPr>
            <w:tcW w:w="561" w:type="pct"/>
            <w:vMerge w:val="restart"/>
            <w:shd w:val="clear" w:color="auto" w:fill="F2F2F2" w:themeFill="background1" w:themeFillShade="F2"/>
            <w:vAlign w:val="center"/>
          </w:tcPr>
          <w:p w14:paraId="18436808" w14:textId="77777777" w:rsidR="0049586D" w:rsidRPr="009A5A90" w:rsidRDefault="0049586D" w:rsidP="0074404C">
            <w:pPr>
              <w:jc w:val="center"/>
              <w:rPr>
                <w:rFonts w:ascii="Times New Roman" w:hAnsi="Times New Roman" w:cs="Times New Roman"/>
                <w:sz w:val="16"/>
                <w:szCs w:val="20"/>
                <w:lang w:val="en-GB"/>
              </w:rPr>
            </w:pPr>
            <w:r w:rsidRPr="009A5A90">
              <w:rPr>
                <w:rFonts w:ascii="Times New Roman" w:hAnsi="Times New Roman" w:cs="Times New Roman"/>
                <w:sz w:val="16"/>
                <w:szCs w:val="20"/>
                <w:lang w:val="en-GB"/>
              </w:rPr>
              <w:t>Category of characteristics of learning outcomes</w:t>
            </w:r>
          </w:p>
        </w:tc>
        <w:tc>
          <w:tcPr>
            <w:tcW w:w="365" w:type="pct"/>
            <w:vMerge w:val="restart"/>
            <w:shd w:val="clear" w:color="auto" w:fill="F2F2F2" w:themeFill="background1" w:themeFillShade="F2"/>
            <w:vAlign w:val="center"/>
          </w:tcPr>
          <w:p w14:paraId="6CFACBD4" w14:textId="77777777" w:rsidR="0049586D" w:rsidRPr="009A5A90" w:rsidRDefault="0049586D" w:rsidP="0074404C">
            <w:pPr>
              <w:jc w:val="center"/>
              <w:rPr>
                <w:rFonts w:ascii="Times New Roman" w:hAnsi="Times New Roman" w:cs="Times New Roman"/>
                <w:sz w:val="16"/>
                <w:szCs w:val="20"/>
                <w:lang w:val="en-GB"/>
              </w:rPr>
            </w:pPr>
            <w:r w:rsidRPr="009A5A90">
              <w:rPr>
                <w:rFonts w:ascii="Times New Roman" w:hAnsi="Times New Roman" w:cs="Times New Roman"/>
                <w:sz w:val="16"/>
                <w:szCs w:val="20"/>
                <w:lang w:val="en-GB"/>
              </w:rPr>
              <w:t>Symbol fo</w:t>
            </w:r>
            <w:r>
              <w:rPr>
                <w:rFonts w:ascii="Times New Roman" w:hAnsi="Times New Roman" w:cs="Times New Roman"/>
                <w:sz w:val="16"/>
                <w:szCs w:val="20"/>
                <w:lang w:val="en-GB"/>
              </w:rPr>
              <w:t>r subject</w:t>
            </w:r>
            <w:r w:rsidRPr="009A5A90">
              <w:rPr>
                <w:rFonts w:ascii="Times New Roman" w:hAnsi="Times New Roman" w:cs="Times New Roman"/>
                <w:sz w:val="16"/>
                <w:szCs w:val="20"/>
                <w:lang w:val="en-GB"/>
              </w:rPr>
              <w:t xml:space="preserve"> learning outcomes</w:t>
            </w:r>
          </w:p>
        </w:tc>
        <w:tc>
          <w:tcPr>
            <w:tcW w:w="3094" w:type="pct"/>
            <w:vMerge w:val="restart"/>
            <w:shd w:val="clear" w:color="auto" w:fill="F2F2F2" w:themeFill="background1" w:themeFillShade="F2"/>
            <w:vAlign w:val="center"/>
          </w:tcPr>
          <w:p w14:paraId="6C6A6472" w14:textId="77777777" w:rsidR="0049586D" w:rsidRPr="00BF0DEC" w:rsidRDefault="0049586D" w:rsidP="0074404C">
            <w:pPr>
              <w:jc w:val="center"/>
              <w:rPr>
                <w:rFonts w:ascii="Times New Roman" w:hAnsi="Times New Roman" w:cs="Times New Roman"/>
                <w:sz w:val="20"/>
                <w:szCs w:val="20"/>
                <w:lang w:val="en-GB"/>
              </w:rPr>
            </w:pPr>
            <w:r w:rsidRPr="00BF0DEC">
              <w:rPr>
                <w:rFonts w:ascii="Times New Roman" w:hAnsi="Times New Roman" w:cs="Times New Roman"/>
                <w:sz w:val="20"/>
                <w:szCs w:val="20"/>
                <w:lang w:val="en-GB"/>
              </w:rPr>
              <w:t>After completing</w:t>
            </w:r>
            <w:r>
              <w:rPr>
                <w:rFonts w:ascii="Times New Roman" w:hAnsi="Times New Roman" w:cs="Times New Roman"/>
                <w:sz w:val="20"/>
                <w:szCs w:val="20"/>
                <w:lang w:val="en-GB"/>
              </w:rPr>
              <w:t xml:space="preserve"> the</w:t>
            </w:r>
            <w:r w:rsidRPr="00BF0DEC">
              <w:rPr>
                <w:rFonts w:ascii="Times New Roman" w:hAnsi="Times New Roman" w:cs="Times New Roman"/>
                <w:sz w:val="20"/>
                <w:szCs w:val="20"/>
                <w:lang w:val="en-GB"/>
              </w:rPr>
              <w:t xml:space="preserve"> studies in the field of</w:t>
            </w:r>
          </w:p>
          <w:p w14:paraId="489C60ED" w14:textId="77777777" w:rsidR="0049586D" w:rsidRPr="00BF0DEC" w:rsidRDefault="0049586D" w:rsidP="0074404C">
            <w:pPr>
              <w:jc w:val="center"/>
              <w:rPr>
                <w:rFonts w:ascii="Times New Roman" w:hAnsi="Times New Roman" w:cs="Times New Roman"/>
                <w:sz w:val="20"/>
                <w:szCs w:val="20"/>
                <w:lang w:val="en-GB"/>
              </w:rPr>
            </w:pPr>
            <w:r w:rsidRPr="00BF0DEC">
              <w:rPr>
                <w:rFonts w:ascii="Times New Roman" w:hAnsi="Times New Roman" w:cs="Times New Roman"/>
                <w:sz w:val="20"/>
                <w:szCs w:val="20"/>
                <w:lang w:val="en-GB"/>
              </w:rPr>
              <w:t>Fashion Design &amp; Sustainable Fashion Management</w:t>
            </w:r>
            <w:r>
              <w:rPr>
                <w:rFonts w:ascii="Times New Roman" w:hAnsi="Times New Roman" w:cs="Times New Roman"/>
                <w:sz w:val="20"/>
                <w:szCs w:val="20"/>
                <w:lang w:val="en-GB"/>
              </w:rPr>
              <w:t>,</w:t>
            </w:r>
          </w:p>
          <w:p w14:paraId="323F3326" w14:textId="77777777" w:rsidR="0049586D" w:rsidRPr="00E819E9" w:rsidRDefault="0049586D" w:rsidP="0074404C">
            <w:pPr>
              <w:jc w:val="center"/>
              <w:rPr>
                <w:rFonts w:ascii="Times New Roman" w:hAnsi="Times New Roman" w:cs="Times New Roman"/>
                <w:sz w:val="20"/>
                <w:szCs w:val="20"/>
                <w:lang w:val="en-GB"/>
              </w:rPr>
            </w:pPr>
            <w:r>
              <w:rPr>
                <w:rFonts w:ascii="Times New Roman" w:hAnsi="Times New Roman" w:cs="Times New Roman"/>
                <w:sz w:val="20"/>
                <w:szCs w:val="20"/>
              </w:rPr>
              <w:t xml:space="preserve">the </w:t>
            </w:r>
            <w:proofErr w:type="spellStart"/>
            <w:r w:rsidRPr="00BF0DEC">
              <w:rPr>
                <w:rFonts w:ascii="Times New Roman" w:hAnsi="Times New Roman" w:cs="Times New Roman"/>
                <w:sz w:val="20"/>
                <w:szCs w:val="20"/>
              </w:rPr>
              <w:t>graduate</w:t>
            </w:r>
            <w:proofErr w:type="spellEnd"/>
            <w:r w:rsidRPr="00BF0DEC">
              <w:rPr>
                <w:rFonts w:ascii="Times New Roman" w:hAnsi="Times New Roman" w:cs="Times New Roman"/>
                <w:sz w:val="20"/>
                <w:szCs w:val="20"/>
              </w:rPr>
              <w:t>:</w:t>
            </w:r>
          </w:p>
        </w:tc>
        <w:tc>
          <w:tcPr>
            <w:tcW w:w="980" w:type="pct"/>
            <w:gridSpan w:val="2"/>
            <w:shd w:val="clear" w:color="auto" w:fill="F2F2F2" w:themeFill="background1" w:themeFillShade="F2"/>
            <w:vAlign w:val="center"/>
          </w:tcPr>
          <w:p w14:paraId="3D9A047C" w14:textId="77777777" w:rsidR="0049586D" w:rsidRPr="0081787E" w:rsidRDefault="0049586D" w:rsidP="0074404C">
            <w:pPr>
              <w:jc w:val="center"/>
              <w:rPr>
                <w:rFonts w:ascii="Times New Roman" w:hAnsi="Times New Roman" w:cs="Times New Roman"/>
                <w:sz w:val="20"/>
                <w:szCs w:val="20"/>
              </w:rPr>
            </w:pPr>
            <w:r>
              <w:rPr>
                <w:rFonts w:ascii="Times New Roman" w:hAnsi="Times New Roman" w:cs="Times New Roman"/>
                <w:sz w:val="20"/>
                <w:szCs w:val="20"/>
              </w:rPr>
              <w:t>Reference to</w:t>
            </w:r>
          </w:p>
        </w:tc>
      </w:tr>
      <w:tr w:rsidR="0049586D" w:rsidRPr="00D31613" w14:paraId="4841F579" w14:textId="77777777" w:rsidTr="0074404C">
        <w:trPr>
          <w:trHeight w:val="827"/>
        </w:trPr>
        <w:tc>
          <w:tcPr>
            <w:tcW w:w="561" w:type="pct"/>
            <w:vMerge/>
            <w:shd w:val="clear" w:color="auto" w:fill="F2F2F2" w:themeFill="background1" w:themeFillShade="F2"/>
            <w:vAlign w:val="center"/>
          </w:tcPr>
          <w:p w14:paraId="2BAFD417" w14:textId="77777777" w:rsidR="0049586D" w:rsidRPr="0081787E" w:rsidRDefault="0049586D" w:rsidP="0074404C">
            <w:pPr>
              <w:rPr>
                <w:rFonts w:ascii="Times New Roman" w:hAnsi="Times New Roman" w:cs="Times New Roman"/>
                <w:sz w:val="20"/>
                <w:szCs w:val="20"/>
              </w:rPr>
            </w:pPr>
          </w:p>
        </w:tc>
        <w:tc>
          <w:tcPr>
            <w:tcW w:w="365" w:type="pct"/>
            <w:vMerge/>
            <w:shd w:val="clear" w:color="auto" w:fill="F2F2F2" w:themeFill="background1" w:themeFillShade="F2"/>
          </w:tcPr>
          <w:p w14:paraId="13684A81" w14:textId="77777777" w:rsidR="0049586D" w:rsidRPr="0081787E" w:rsidRDefault="0049586D" w:rsidP="0074404C">
            <w:pPr>
              <w:jc w:val="both"/>
              <w:rPr>
                <w:rFonts w:ascii="Times New Roman" w:hAnsi="Times New Roman" w:cs="Times New Roman"/>
                <w:sz w:val="20"/>
                <w:szCs w:val="20"/>
              </w:rPr>
            </w:pPr>
          </w:p>
        </w:tc>
        <w:tc>
          <w:tcPr>
            <w:tcW w:w="3094" w:type="pct"/>
            <w:vMerge/>
            <w:shd w:val="clear" w:color="auto" w:fill="F2F2F2" w:themeFill="background1" w:themeFillShade="F2"/>
          </w:tcPr>
          <w:p w14:paraId="22FEE9AB" w14:textId="77777777" w:rsidR="0049586D" w:rsidRPr="0081787E" w:rsidRDefault="0049586D" w:rsidP="0074404C">
            <w:pPr>
              <w:jc w:val="both"/>
              <w:rPr>
                <w:rFonts w:ascii="Times New Roman" w:hAnsi="Times New Roman" w:cs="Times New Roman"/>
                <w:sz w:val="20"/>
                <w:szCs w:val="20"/>
              </w:rPr>
            </w:pPr>
          </w:p>
        </w:tc>
        <w:tc>
          <w:tcPr>
            <w:tcW w:w="490" w:type="pct"/>
            <w:shd w:val="clear" w:color="auto" w:fill="F2F2F2" w:themeFill="background1" w:themeFillShade="F2"/>
            <w:vAlign w:val="center"/>
          </w:tcPr>
          <w:p w14:paraId="2856FE71" w14:textId="77777777" w:rsidR="0049586D" w:rsidRPr="00BF0DEC" w:rsidRDefault="0049586D" w:rsidP="0074404C">
            <w:pPr>
              <w:jc w:val="center"/>
              <w:rPr>
                <w:rFonts w:ascii="Times New Roman" w:hAnsi="Times New Roman" w:cs="Times New Roman"/>
                <w:sz w:val="16"/>
                <w:szCs w:val="20"/>
                <w:lang w:val="en-GB"/>
              </w:rPr>
            </w:pPr>
            <w:r w:rsidRPr="00BF0DEC">
              <w:rPr>
                <w:rFonts w:ascii="Times New Roman" w:hAnsi="Times New Roman" w:cs="Times New Roman"/>
                <w:sz w:val="16"/>
                <w:szCs w:val="20"/>
                <w:lang w:val="en-GB"/>
              </w:rPr>
              <w:t xml:space="preserve">the universal first-level </w:t>
            </w:r>
            <w:r>
              <w:rPr>
                <w:rFonts w:ascii="Times New Roman" w:hAnsi="Times New Roman" w:cs="Times New Roman"/>
                <w:sz w:val="16"/>
                <w:szCs w:val="20"/>
                <w:lang w:val="en-GB"/>
              </w:rPr>
              <w:t xml:space="preserve">PAK </w:t>
            </w:r>
            <w:r w:rsidRPr="00BF0DEC">
              <w:rPr>
                <w:rFonts w:ascii="Times New Roman" w:hAnsi="Times New Roman" w:cs="Times New Roman"/>
                <w:sz w:val="16"/>
                <w:szCs w:val="20"/>
                <w:lang w:val="en-GB"/>
              </w:rPr>
              <w:t>characteristics</w:t>
            </w:r>
          </w:p>
        </w:tc>
        <w:tc>
          <w:tcPr>
            <w:tcW w:w="490" w:type="pct"/>
            <w:shd w:val="clear" w:color="auto" w:fill="F2F2F2" w:themeFill="background1" w:themeFillShade="F2"/>
            <w:vAlign w:val="center"/>
          </w:tcPr>
          <w:p w14:paraId="2C6C0D2B" w14:textId="77777777" w:rsidR="0049586D" w:rsidRPr="00BF0DEC" w:rsidRDefault="0049586D" w:rsidP="0074404C">
            <w:pPr>
              <w:jc w:val="center"/>
              <w:rPr>
                <w:rFonts w:ascii="Times New Roman" w:hAnsi="Times New Roman" w:cs="Times New Roman"/>
                <w:sz w:val="16"/>
                <w:szCs w:val="20"/>
                <w:lang w:val="en-GB"/>
              </w:rPr>
            </w:pPr>
            <w:r w:rsidRPr="00BF0DEC">
              <w:rPr>
                <w:rFonts w:ascii="Times New Roman" w:hAnsi="Times New Roman" w:cs="Times New Roman"/>
                <w:sz w:val="16"/>
                <w:szCs w:val="20"/>
                <w:lang w:val="en-GB"/>
              </w:rPr>
              <w:t>the second-level PAK characteristics</w:t>
            </w:r>
          </w:p>
        </w:tc>
      </w:tr>
      <w:tr w:rsidR="0049586D" w:rsidRPr="00D31613" w14:paraId="49FC7164" w14:textId="77777777" w:rsidTr="0074404C">
        <w:trPr>
          <w:trHeight w:val="416"/>
        </w:trPr>
        <w:tc>
          <w:tcPr>
            <w:tcW w:w="5000" w:type="pct"/>
            <w:gridSpan w:val="5"/>
            <w:vAlign w:val="center"/>
          </w:tcPr>
          <w:p w14:paraId="25730E68" w14:textId="77777777" w:rsidR="0049586D" w:rsidRPr="00BF0DEC" w:rsidRDefault="0049586D" w:rsidP="0074404C">
            <w:pPr>
              <w:jc w:val="center"/>
              <w:rPr>
                <w:rFonts w:ascii="Times New Roman" w:eastAsia="Times New Roman" w:hAnsi="Times New Roman" w:cs="Times New Roman"/>
                <w:b/>
                <w:sz w:val="20"/>
                <w:szCs w:val="20"/>
                <w:lang w:val="en-GB" w:eastAsia="en-GB"/>
              </w:rPr>
            </w:pPr>
          </w:p>
        </w:tc>
      </w:tr>
      <w:tr w:rsidR="0049586D" w:rsidRPr="00D31613" w14:paraId="2C107909" w14:textId="77777777" w:rsidTr="0074404C">
        <w:trPr>
          <w:trHeight w:val="65"/>
        </w:trPr>
        <w:tc>
          <w:tcPr>
            <w:tcW w:w="561" w:type="pct"/>
            <w:vMerge w:val="restart"/>
            <w:vAlign w:val="center"/>
          </w:tcPr>
          <w:p w14:paraId="7496D959" w14:textId="77777777" w:rsidR="0049586D" w:rsidRPr="008859A9" w:rsidRDefault="0049586D" w:rsidP="0074404C">
            <w:pPr>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KNOWLEDGE </w:t>
            </w:r>
            <w:proofErr w:type="spellStart"/>
            <w:r w:rsidRPr="00F009D4">
              <w:rPr>
                <w:rFonts w:ascii="Times New Roman" w:eastAsia="Yu Mincho" w:hAnsi="Times New Roman" w:cs="Times New Roman"/>
                <w:sz w:val="18"/>
                <w:szCs w:val="18"/>
                <w:lang w:eastAsia="zh-CN"/>
              </w:rPr>
              <w:t>scope</w:t>
            </w:r>
            <w:proofErr w:type="spellEnd"/>
            <w:r w:rsidRPr="00F009D4">
              <w:rPr>
                <w:rFonts w:ascii="Times New Roman" w:eastAsia="Yu Mincho" w:hAnsi="Times New Roman" w:cs="Times New Roman"/>
                <w:sz w:val="18"/>
                <w:szCs w:val="18"/>
                <w:lang w:eastAsia="zh-CN"/>
              </w:rPr>
              <w:t xml:space="preserve"> and </w:t>
            </w:r>
            <w:proofErr w:type="spellStart"/>
            <w:r w:rsidRPr="00F009D4">
              <w:rPr>
                <w:rFonts w:ascii="Times New Roman" w:eastAsia="Yu Mincho" w:hAnsi="Times New Roman" w:cs="Times New Roman"/>
                <w:sz w:val="18"/>
                <w:szCs w:val="18"/>
                <w:lang w:eastAsia="zh-CN"/>
              </w:rPr>
              <w:t>depth</w:t>
            </w:r>
            <w:proofErr w:type="spellEnd"/>
          </w:p>
        </w:tc>
        <w:tc>
          <w:tcPr>
            <w:tcW w:w="4439" w:type="pct"/>
            <w:gridSpan w:val="4"/>
            <w:shd w:val="clear" w:color="auto" w:fill="F2F2F2" w:themeFill="background1" w:themeFillShade="F2"/>
            <w:vAlign w:val="center"/>
          </w:tcPr>
          <w:p w14:paraId="5A1D2B3C" w14:textId="77777777" w:rsidR="0049586D" w:rsidRPr="00BF0DEC" w:rsidRDefault="0049586D" w:rsidP="0074404C">
            <w:pPr>
              <w:jc w:val="center"/>
              <w:rPr>
                <w:rFonts w:ascii="Times New Roman" w:eastAsia="Times New Roman" w:hAnsi="Times New Roman" w:cs="Times New Roman"/>
                <w:b/>
                <w:bCs/>
                <w:sz w:val="18"/>
                <w:szCs w:val="18"/>
                <w:lang w:val="en-GB" w:eastAsia="en-GB"/>
              </w:rPr>
            </w:pPr>
            <w:r w:rsidRPr="00BF0DEC">
              <w:rPr>
                <w:rFonts w:ascii="Times New Roman" w:eastAsia="Times New Roman" w:hAnsi="Times New Roman" w:cs="Times New Roman"/>
                <w:b/>
                <w:bCs/>
                <w:sz w:val="18"/>
                <w:szCs w:val="18"/>
                <w:lang w:val="en-GB" w:eastAsia="en-GB"/>
              </w:rPr>
              <w:t>In terms of knowledge about the implementation of artistic works</w:t>
            </w:r>
          </w:p>
        </w:tc>
      </w:tr>
      <w:tr w:rsidR="0049586D" w:rsidRPr="0081787E" w14:paraId="431A131B" w14:textId="77777777" w:rsidTr="0074404C">
        <w:trPr>
          <w:trHeight w:val="397"/>
        </w:trPr>
        <w:tc>
          <w:tcPr>
            <w:tcW w:w="561" w:type="pct"/>
            <w:vMerge/>
            <w:vAlign w:val="center"/>
          </w:tcPr>
          <w:p w14:paraId="0F0018C0" w14:textId="77777777" w:rsidR="0049586D" w:rsidRPr="00BF0DEC" w:rsidRDefault="0049586D" w:rsidP="0074404C">
            <w:pPr>
              <w:rPr>
                <w:rFonts w:ascii="Times New Roman" w:hAnsi="Times New Roman" w:cs="Times New Roman"/>
                <w:sz w:val="18"/>
                <w:szCs w:val="18"/>
                <w:lang w:val="en-GB"/>
              </w:rPr>
            </w:pPr>
          </w:p>
        </w:tc>
        <w:tc>
          <w:tcPr>
            <w:tcW w:w="365" w:type="pct"/>
            <w:vAlign w:val="center"/>
          </w:tcPr>
          <w:p w14:paraId="11C2465C"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w:t>
            </w:r>
            <w:r w:rsidRPr="0081787E">
              <w:rPr>
                <w:rFonts w:ascii="Times New Roman" w:hAnsi="Times New Roman" w:cs="Times New Roman"/>
                <w:sz w:val="18"/>
                <w:szCs w:val="18"/>
              </w:rPr>
              <w:t>01</w:t>
            </w:r>
          </w:p>
        </w:tc>
        <w:tc>
          <w:tcPr>
            <w:tcW w:w="3094" w:type="pct"/>
            <w:vAlign w:val="center"/>
          </w:tcPr>
          <w:p w14:paraId="6511EB45"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Has advanced knowledge of the methodology and basic principles of implementing artistic works in the field of fashion design, with particular emphasis on clothing and footwear design.</w:t>
            </w:r>
          </w:p>
        </w:tc>
        <w:tc>
          <w:tcPr>
            <w:tcW w:w="490" w:type="pct"/>
            <w:vAlign w:val="center"/>
          </w:tcPr>
          <w:p w14:paraId="7B7BAA94"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524BDAEA"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P6S_WG</w:t>
            </w:r>
          </w:p>
        </w:tc>
      </w:tr>
      <w:tr w:rsidR="0049586D" w:rsidRPr="0081787E" w14:paraId="5903955B" w14:textId="77777777" w:rsidTr="0074404C">
        <w:trPr>
          <w:trHeight w:val="397"/>
        </w:trPr>
        <w:tc>
          <w:tcPr>
            <w:tcW w:w="561" w:type="pct"/>
            <w:vMerge/>
            <w:vAlign w:val="center"/>
          </w:tcPr>
          <w:p w14:paraId="5A5BD351" w14:textId="77777777" w:rsidR="0049586D" w:rsidRPr="0081787E" w:rsidRDefault="0049586D" w:rsidP="0074404C">
            <w:pPr>
              <w:rPr>
                <w:rFonts w:ascii="Times New Roman" w:hAnsi="Times New Roman" w:cs="Times New Roman"/>
                <w:sz w:val="18"/>
                <w:szCs w:val="18"/>
              </w:rPr>
            </w:pPr>
          </w:p>
        </w:tc>
        <w:tc>
          <w:tcPr>
            <w:tcW w:w="365" w:type="pct"/>
            <w:vAlign w:val="center"/>
          </w:tcPr>
          <w:p w14:paraId="0FC6A278"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FD_WG02</w:t>
            </w:r>
          </w:p>
        </w:tc>
        <w:tc>
          <w:tcPr>
            <w:tcW w:w="3094" w:type="pct"/>
            <w:vAlign w:val="center"/>
          </w:tcPr>
          <w:p w14:paraId="5253997A"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Knows the rules regarding means of expression and workshop skills used in clothing and footwear design and related artistic disciplines.</w:t>
            </w:r>
          </w:p>
        </w:tc>
        <w:tc>
          <w:tcPr>
            <w:tcW w:w="490" w:type="pct"/>
            <w:vAlign w:val="center"/>
          </w:tcPr>
          <w:p w14:paraId="6C33CCE3"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A480C11"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P6S_WG</w:t>
            </w:r>
          </w:p>
        </w:tc>
      </w:tr>
      <w:tr w:rsidR="0049586D" w:rsidRPr="00D31613" w14:paraId="6E746CE7" w14:textId="77777777" w:rsidTr="0074404C">
        <w:trPr>
          <w:trHeight w:val="58"/>
        </w:trPr>
        <w:tc>
          <w:tcPr>
            <w:tcW w:w="561" w:type="pct"/>
            <w:vMerge/>
            <w:vAlign w:val="center"/>
          </w:tcPr>
          <w:p w14:paraId="7985B233" w14:textId="77777777" w:rsidR="0049586D" w:rsidRPr="0081787E" w:rsidRDefault="0049586D" w:rsidP="0074404C">
            <w:pPr>
              <w:rPr>
                <w:rFonts w:ascii="Times New Roman" w:hAnsi="Times New Roman" w:cs="Times New Roman"/>
                <w:sz w:val="18"/>
                <w:szCs w:val="18"/>
              </w:rPr>
            </w:pPr>
          </w:p>
        </w:tc>
        <w:tc>
          <w:tcPr>
            <w:tcW w:w="4439" w:type="pct"/>
            <w:gridSpan w:val="4"/>
            <w:shd w:val="clear" w:color="auto" w:fill="F2F2F2" w:themeFill="background1" w:themeFillShade="F2"/>
            <w:vAlign w:val="center"/>
          </w:tcPr>
          <w:p w14:paraId="19124F2F" w14:textId="77777777" w:rsidR="0049586D" w:rsidRPr="00BF0DEC" w:rsidRDefault="0049586D" w:rsidP="0074404C">
            <w:pPr>
              <w:jc w:val="center"/>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b/>
                <w:bCs/>
                <w:sz w:val="18"/>
                <w:szCs w:val="18"/>
                <w:lang w:val="en-GB" w:eastAsia="en-GB"/>
              </w:rPr>
              <w:t>In terms of understanding the context of artistic disciplines</w:t>
            </w:r>
          </w:p>
        </w:tc>
      </w:tr>
      <w:tr w:rsidR="0049586D" w:rsidRPr="0081787E" w14:paraId="1CAF2571" w14:textId="77777777" w:rsidTr="0074404C">
        <w:trPr>
          <w:trHeight w:val="397"/>
        </w:trPr>
        <w:tc>
          <w:tcPr>
            <w:tcW w:w="561" w:type="pct"/>
            <w:vMerge/>
            <w:vAlign w:val="center"/>
          </w:tcPr>
          <w:p w14:paraId="0382C7EB" w14:textId="77777777" w:rsidR="0049586D" w:rsidRPr="00BF0DEC" w:rsidRDefault="0049586D" w:rsidP="0074404C">
            <w:pPr>
              <w:rPr>
                <w:rFonts w:ascii="Times New Roman" w:hAnsi="Times New Roman" w:cs="Times New Roman"/>
                <w:sz w:val="18"/>
                <w:szCs w:val="18"/>
                <w:lang w:val="en-GB"/>
              </w:rPr>
            </w:pPr>
          </w:p>
        </w:tc>
        <w:tc>
          <w:tcPr>
            <w:tcW w:w="365" w:type="pct"/>
            <w:vAlign w:val="center"/>
          </w:tcPr>
          <w:p w14:paraId="4B3C285C"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FD_WG03</w:t>
            </w:r>
          </w:p>
        </w:tc>
        <w:tc>
          <w:tcPr>
            <w:tcW w:w="3094" w:type="pct"/>
            <w:shd w:val="clear" w:color="auto" w:fill="auto"/>
            <w:vAlign w:val="center"/>
          </w:tcPr>
          <w:p w14:paraId="5DE52EC8"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 xml:space="preserve">Has advanced knowledge of art history, </w:t>
            </w:r>
            <w:proofErr w:type="gramStart"/>
            <w:r w:rsidRPr="00BF0DEC">
              <w:rPr>
                <w:rFonts w:ascii="Times New Roman" w:eastAsia="Times New Roman" w:hAnsi="Times New Roman" w:cs="Times New Roman"/>
                <w:sz w:val="18"/>
                <w:szCs w:val="18"/>
                <w:lang w:val="en-GB" w:eastAsia="en-GB"/>
              </w:rPr>
              <w:t>clothing</w:t>
            </w:r>
            <w:proofErr w:type="gramEnd"/>
            <w:r w:rsidRPr="00BF0DEC">
              <w:rPr>
                <w:rFonts w:ascii="Times New Roman" w:eastAsia="Times New Roman" w:hAnsi="Times New Roman" w:cs="Times New Roman"/>
                <w:sz w:val="18"/>
                <w:szCs w:val="18"/>
                <w:lang w:val="en-GB" w:eastAsia="en-GB"/>
              </w:rPr>
              <w:t xml:space="preserve"> and footwear.</w:t>
            </w:r>
          </w:p>
        </w:tc>
        <w:tc>
          <w:tcPr>
            <w:tcW w:w="490" w:type="pct"/>
            <w:vAlign w:val="center"/>
          </w:tcPr>
          <w:p w14:paraId="3C4094EF"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49E6C58"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F97F65" w14:paraId="672FD232" w14:textId="77777777" w:rsidTr="0074404C">
        <w:trPr>
          <w:trHeight w:val="397"/>
        </w:trPr>
        <w:tc>
          <w:tcPr>
            <w:tcW w:w="561" w:type="pct"/>
            <w:vMerge/>
            <w:vAlign w:val="center"/>
          </w:tcPr>
          <w:p w14:paraId="063C1FBE" w14:textId="77777777" w:rsidR="0049586D" w:rsidRPr="0081787E" w:rsidRDefault="0049586D" w:rsidP="0074404C">
            <w:pPr>
              <w:rPr>
                <w:rFonts w:ascii="Times New Roman" w:hAnsi="Times New Roman" w:cs="Times New Roman"/>
                <w:sz w:val="18"/>
                <w:szCs w:val="18"/>
              </w:rPr>
            </w:pPr>
          </w:p>
        </w:tc>
        <w:tc>
          <w:tcPr>
            <w:tcW w:w="365" w:type="pct"/>
            <w:vAlign w:val="center"/>
          </w:tcPr>
          <w:p w14:paraId="4B9A7EA2"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FD_WG04</w:t>
            </w:r>
          </w:p>
        </w:tc>
        <w:tc>
          <w:tcPr>
            <w:tcW w:w="3094" w:type="pct"/>
            <w:vAlign w:val="center"/>
          </w:tcPr>
          <w:p w14:paraId="00F8F90D"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Knows the main styles in art and the creative and reproductive traditions associated with them, correctly identifies styles characteristic of a given era and region and their influence on modern fashion.</w:t>
            </w:r>
          </w:p>
        </w:tc>
        <w:tc>
          <w:tcPr>
            <w:tcW w:w="490" w:type="pct"/>
            <w:vAlign w:val="center"/>
          </w:tcPr>
          <w:p w14:paraId="6A772649"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7804B20F" w14:textId="77777777" w:rsidR="0049586D" w:rsidRPr="005A6C7A" w:rsidRDefault="0049586D" w:rsidP="0074404C">
            <w:pPr>
              <w:jc w:val="center"/>
              <w:rPr>
                <w:rFonts w:ascii="Times New Roman" w:eastAsia="Times New Roman" w:hAnsi="Times New Roman" w:cs="Times New Roman"/>
                <w:sz w:val="12"/>
                <w:szCs w:val="18"/>
                <w:lang w:val="en-GB"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1703031A" w14:textId="77777777" w:rsidTr="0074404C">
        <w:trPr>
          <w:trHeight w:val="397"/>
        </w:trPr>
        <w:tc>
          <w:tcPr>
            <w:tcW w:w="561" w:type="pct"/>
            <w:vMerge/>
            <w:vAlign w:val="center"/>
          </w:tcPr>
          <w:p w14:paraId="309FC5D2" w14:textId="77777777" w:rsidR="0049586D" w:rsidRPr="00352DBE" w:rsidRDefault="0049586D" w:rsidP="0074404C">
            <w:pPr>
              <w:rPr>
                <w:rFonts w:ascii="Times New Roman" w:hAnsi="Times New Roman" w:cs="Times New Roman"/>
                <w:sz w:val="18"/>
                <w:szCs w:val="18"/>
                <w:lang w:val="en-GB"/>
              </w:rPr>
            </w:pPr>
          </w:p>
        </w:tc>
        <w:tc>
          <w:tcPr>
            <w:tcW w:w="365" w:type="pct"/>
            <w:vAlign w:val="center"/>
          </w:tcPr>
          <w:p w14:paraId="7C74D437"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FD_WG05</w:t>
            </w:r>
          </w:p>
        </w:tc>
        <w:tc>
          <w:tcPr>
            <w:tcW w:w="3094" w:type="pct"/>
            <w:vAlign w:val="center"/>
          </w:tcPr>
          <w:p w14:paraId="28FE3466"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 xml:space="preserve">Has knowledge of the main trends in the fashion industry, knows methods of discovering, </w:t>
            </w:r>
            <w:proofErr w:type="gramStart"/>
            <w:r w:rsidRPr="00BF0DEC">
              <w:rPr>
                <w:rFonts w:ascii="Times New Roman" w:eastAsia="Times New Roman" w:hAnsi="Times New Roman" w:cs="Times New Roman"/>
                <w:sz w:val="18"/>
                <w:szCs w:val="18"/>
                <w:lang w:val="en-GB" w:eastAsia="en-GB"/>
              </w:rPr>
              <w:t>predicting</w:t>
            </w:r>
            <w:proofErr w:type="gramEnd"/>
            <w:r w:rsidRPr="00BF0DEC">
              <w:rPr>
                <w:rFonts w:ascii="Times New Roman" w:eastAsia="Times New Roman" w:hAnsi="Times New Roman" w:cs="Times New Roman"/>
                <w:sz w:val="18"/>
                <w:szCs w:val="18"/>
                <w:lang w:val="en-GB" w:eastAsia="en-GB"/>
              </w:rPr>
              <w:t xml:space="preserve"> and creating them.</w:t>
            </w:r>
          </w:p>
        </w:tc>
        <w:tc>
          <w:tcPr>
            <w:tcW w:w="490" w:type="pct"/>
            <w:vAlign w:val="center"/>
          </w:tcPr>
          <w:p w14:paraId="3B2CEE9E"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45CAFAC4"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6E377BF2" w14:textId="77777777" w:rsidTr="0074404C">
        <w:trPr>
          <w:trHeight w:val="397"/>
        </w:trPr>
        <w:tc>
          <w:tcPr>
            <w:tcW w:w="561" w:type="pct"/>
            <w:vMerge/>
            <w:vAlign w:val="center"/>
          </w:tcPr>
          <w:p w14:paraId="699AC460" w14:textId="77777777" w:rsidR="0049586D" w:rsidRPr="0081787E" w:rsidRDefault="0049586D" w:rsidP="0074404C">
            <w:pPr>
              <w:rPr>
                <w:rFonts w:ascii="Times New Roman" w:hAnsi="Times New Roman" w:cs="Times New Roman"/>
                <w:sz w:val="18"/>
                <w:szCs w:val="18"/>
              </w:rPr>
            </w:pPr>
          </w:p>
        </w:tc>
        <w:tc>
          <w:tcPr>
            <w:tcW w:w="365" w:type="pct"/>
            <w:vAlign w:val="center"/>
          </w:tcPr>
          <w:p w14:paraId="716C7F19"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FD_WG06</w:t>
            </w:r>
          </w:p>
        </w:tc>
        <w:tc>
          <w:tcPr>
            <w:tcW w:w="3094" w:type="pct"/>
            <w:vAlign w:val="center"/>
          </w:tcPr>
          <w:p w14:paraId="6A54D552"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Has advanced knowledge of technologies used in clothing and footwear design.</w:t>
            </w:r>
          </w:p>
        </w:tc>
        <w:tc>
          <w:tcPr>
            <w:tcW w:w="490" w:type="pct"/>
            <w:vAlign w:val="center"/>
          </w:tcPr>
          <w:p w14:paraId="53889290"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396B8E1B" w14:textId="77777777" w:rsidR="0049586D" w:rsidRPr="005A6C7A" w:rsidRDefault="0049586D" w:rsidP="0074404C">
            <w:pPr>
              <w:jc w:val="center"/>
              <w:rPr>
                <w:rFonts w:ascii="Times New Roman" w:eastAsia="Times New Roman" w:hAnsi="Times New Roman" w:cs="Times New Roman"/>
                <w:sz w:val="12"/>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7545FC12" w14:textId="77777777" w:rsidTr="0074404C">
        <w:trPr>
          <w:trHeight w:val="397"/>
        </w:trPr>
        <w:tc>
          <w:tcPr>
            <w:tcW w:w="561" w:type="pct"/>
            <w:vMerge/>
            <w:vAlign w:val="center"/>
          </w:tcPr>
          <w:p w14:paraId="619AE075" w14:textId="77777777" w:rsidR="0049586D" w:rsidRPr="0081787E" w:rsidRDefault="0049586D" w:rsidP="0074404C">
            <w:pPr>
              <w:rPr>
                <w:rFonts w:ascii="Times New Roman" w:hAnsi="Times New Roman" w:cs="Times New Roman"/>
                <w:sz w:val="18"/>
                <w:szCs w:val="18"/>
              </w:rPr>
            </w:pPr>
          </w:p>
        </w:tc>
        <w:tc>
          <w:tcPr>
            <w:tcW w:w="365" w:type="pct"/>
            <w:vAlign w:val="center"/>
          </w:tcPr>
          <w:p w14:paraId="0DA1D7C7"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FD_WG07</w:t>
            </w:r>
          </w:p>
        </w:tc>
        <w:tc>
          <w:tcPr>
            <w:tcW w:w="3094" w:type="pct"/>
            <w:vAlign w:val="center"/>
          </w:tcPr>
          <w:p w14:paraId="14DF96A8"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Has knowledge of computer software used in the work of a fashion designer, is aware of the directions of technological development and the impact of technology on the professional work of a fashion designer.</w:t>
            </w:r>
          </w:p>
        </w:tc>
        <w:tc>
          <w:tcPr>
            <w:tcW w:w="490" w:type="pct"/>
            <w:vAlign w:val="center"/>
          </w:tcPr>
          <w:p w14:paraId="60A368B2"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77F4614F" w14:textId="77777777" w:rsidR="0049586D" w:rsidRPr="005A6C7A" w:rsidRDefault="0049586D" w:rsidP="0074404C">
            <w:pPr>
              <w:jc w:val="center"/>
              <w:rPr>
                <w:rFonts w:ascii="Times New Roman" w:eastAsia="Times New Roman" w:hAnsi="Times New Roman" w:cs="Times New Roman"/>
                <w:sz w:val="12"/>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661CF2D5" w14:textId="77777777" w:rsidTr="0074404C">
        <w:trPr>
          <w:trHeight w:val="397"/>
        </w:trPr>
        <w:tc>
          <w:tcPr>
            <w:tcW w:w="561" w:type="pct"/>
            <w:vMerge/>
            <w:vAlign w:val="center"/>
          </w:tcPr>
          <w:p w14:paraId="18E43FCB" w14:textId="77777777" w:rsidR="0049586D" w:rsidRPr="0081787E" w:rsidRDefault="0049586D" w:rsidP="0074404C">
            <w:pPr>
              <w:rPr>
                <w:rFonts w:ascii="Times New Roman" w:hAnsi="Times New Roman" w:cs="Times New Roman"/>
                <w:sz w:val="18"/>
                <w:szCs w:val="18"/>
              </w:rPr>
            </w:pPr>
          </w:p>
        </w:tc>
        <w:tc>
          <w:tcPr>
            <w:tcW w:w="365" w:type="pct"/>
            <w:vAlign w:val="center"/>
          </w:tcPr>
          <w:p w14:paraId="07700EF7"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FD_WG08</w:t>
            </w:r>
          </w:p>
        </w:tc>
        <w:tc>
          <w:tcPr>
            <w:tcW w:w="3094" w:type="pct"/>
            <w:vAlign w:val="center"/>
          </w:tcPr>
          <w:p w14:paraId="70FAC064" w14:textId="77777777" w:rsidR="0049586D" w:rsidRPr="00BF0DEC" w:rsidRDefault="0049586D" w:rsidP="0074404C">
            <w:pPr>
              <w:jc w:val="both"/>
              <w:rPr>
                <w:rFonts w:ascii="Times New Roman" w:eastAsia="Times New Roman" w:hAnsi="Times New Roman" w:cs="Times New Roman"/>
                <w:sz w:val="18"/>
                <w:szCs w:val="18"/>
                <w:lang w:val="en-GB" w:eastAsia="en-GB"/>
              </w:rPr>
            </w:pPr>
            <w:r w:rsidRPr="00BF0DEC">
              <w:rPr>
                <w:rFonts w:ascii="Times New Roman" w:eastAsia="Times New Roman" w:hAnsi="Times New Roman" w:cs="Times New Roman"/>
                <w:sz w:val="18"/>
                <w:szCs w:val="18"/>
                <w:lang w:val="en-GB" w:eastAsia="en-GB"/>
              </w:rPr>
              <w:t xml:space="preserve">Has advanced knowledge in the field of textile and footwear materials science, knows the properties of textile and footwear raw materials and the methods of their production, processing, quality assessment, clothing material technology, weaving techniques, types of weaves, as well as the differentiation and production of textiles, </w:t>
            </w:r>
            <w:proofErr w:type="gramStart"/>
            <w:r w:rsidRPr="00BF0DEC">
              <w:rPr>
                <w:rFonts w:ascii="Times New Roman" w:eastAsia="Times New Roman" w:hAnsi="Times New Roman" w:cs="Times New Roman"/>
                <w:sz w:val="18"/>
                <w:szCs w:val="18"/>
                <w:lang w:val="en-GB" w:eastAsia="en-GB"/>
              </w:rPr>
              <w:t>taking into account</w:t>
            </w:r>
            <w:proofErr w:type="gramEnd"/>
            <w:r w:rsidRPr="00BF0DEC">
              <w:rPr>
                <w:rFonts w:ascii="Times New Roman" w:eastAsia="Times New Roman" w:hAnsi="Times New Roman" w:cs="Times New Roman"/>
                <w:sz w:val="18"/>
                <w:szCs w:val="18"/>
                <w:lang w:val="en-GB" w:eastAsia="en-GB"/>
              </w:rPr>
              <w:t xml:space="preserve"> modern solutions within the framework of sustainable development.</w:t>
            </w:r>
          </w:p>
        </w:tc>
        <w:tc>
          <w:tcPr>
            <w:tcW w:w="490" w:type="pct"/>
            <w:vAlign w:val="center"/>
          </w:tcPr>
          <w:p w14:paraId="5EB3B20A"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2EC21143"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1FB1172F" w14:textId="77777777" w:rsidTr="0074404C">
        <w:trPr>
          <w:trHeight w:val="397"/>
        </w:trPr>
        <w:tc>
          <w:tcPr>
            <w:tcW w:w="561" w:type="pct"/>
            <w:vMerge/>
            <w:vAlign w:val="center"/>
          </w:tcPr>
          <w:p w14:paraId="7F9CB7C2" w14:textId="77777777" w:rsidR="0049586D" w:rsidRPr="0081787E" w:rsidRDefault="0049586D" w:rsidP="0074404C">
            <w:pPr>
              <w:rPr>
                <w:rFonts w:ascii="Times New Roman" w:hAnsi="Times New Roman" w:cs="Times New Roman"/>
                <w:sz w:val="18"/>
                <w:szCs w:val="18"/>
              </w:rPr>
            </w:pPr>
          </w:p>
        </w:tc>
        <w:tc>
          <w:tcPr>
            <w:tcW w:w="365" w:type="pct"/>
            <w:vAlign w:val="center"/>
          </w:tcPr>
          <w:p w14:paraId="3A427A46"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FD_WG09</w:t>
            </w:r>
          </w:p>
        </w:tc>
        <w:tc>
          <w:tcPr>
            <w:tcW w:w="3094" w:type="pct"/>
            <w:vAlign w:val="center"/>
          </w:tcPr>
          <w:p w14:paraId="23599F61"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 xml:space="preserve">Knows the basics, </w:t>
            </w:r>
            <w:proofErr w:type="gramStart"/>
            <w:r w:rsidRPr="00F009D4">
              <w:rPr>
                <w:rFonts w:ascii="Times New Roman" w:eastAsia="Times New Roman" w:hAnsi="Times New Roman" w:cs="Times New Roman"/>
                <w:sz w:val="18"/>
                <w:szCs w:val="18"/>
                <w:lang w:val="en-GB" w:eastAsia="en-GB"/>
              </w:rPr>
              <w:t>principles</w:t>
            </w:r>
            <w:proofErr w:type="gramEnd"/>
            <w:r w:rsidRPr="00F009D4">
              <w:rPr>
                <w:rFonts w:ascii="Times New Roman" w:eastAsia="Times New Roman" w:hAnsi="Times New Roman" w:cs="Times New Roman"/>
                <w:sz w:val="18"/>
                <w:szCs w:val="18"/>
                <w:lang w:val="en-GB" w:eastAsia="en-GB"/>
              </w:rPr>
              <w:t xml:space="preserve"> and techniques of making journal drawings and its applications in the professional work of a fashion designer and in other artistic disciplines.</w:t>
            </w:r>
          </w:p>
        </w:tc>
        <w:tc>
          <w:tcPr>
            <w:tcW w:w="490" w:type="pct"/>
            <w:vAlign w:val="center"/>
          </w:tcPr>
          <w:p w14:paraId="40441ECF"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05ECB7C"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46C8849D" w14:textId="77777777" w:rsidTr="0074404C">
        <w:trPr>
          <w:trHeight w:val="397"/>
        </w:trPr>
        <w:tc>
          <w:tcPr>
            <w:tcW w:w="561" w:type="pct"/>
            <w:vMerge/>
            <w:vAlign w:val="center"/>
          </w:tcPr>
          <w:p w14:paraId="67D33652" w14:textId="77777777" w:rsidR="0049586D" w:rsidRPr="0081787E" w:rsidRDefault="0049586D" w:rsidP="0074404C">
            <w:pPr>
              <w:rPr>
                <w:rFonts w:ascii="Times New Roman" w:hAnsi="Times New Roman" w:cs="Times New Roman"/>
                <w:sz w:val="18"/>
                <w:szCs w:val="18"/>
              </w:rPr>
            </w:pPr>
          </w:p>
        </w:tc>
        <w:tc>
          <w:tcPr>
            <w:tcW w:w="365" w:type="pct"/>
            <w:vAlign w:val="center"/>
          </w:tcPr>
          <w:p w14:paraId="2CD7D63C"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FD_WG10</w:t>
            </w:r>
          </w:p>
        </w:tc>
        <w:tc>
          <w:tcPr>
            <w:tcW w:w="3094" w:type="pct"/>
            <w:vAlign w:val="center"/>
          </w:tcPr>
          <w:p w14:paraId="6F428B98"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Knows various tailoring techniques and their applications.</w:t>
            </w:r>
          </w:p>
        </w:tc>
        <w:tc>
          <w:tcPr>
            <w:tcW w:w="490" w:type="pct"/>
            <w:vAlign w:val="center"/>
          </w:tcPr>
          <w:p w14:paraId="66F23137"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7456F381"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26F48F74" w14:textId="77777777" w:rsidTr="0074404C">
        <w:trPr>
          <w:trHeight w:val="397"/>
        </w:trPr>
        <w:tc>
          <w:tcPr>
            <w:tcW w:w="561" w:type="pct"/>
            <w:vMerge/>
            <w:vAlign w:val="center"/>
          </w:tcPr>
          <w:p w14:paraId="15945254" w14:textId="77777777" w:rsidR="0049586D" w:rsidRPr="0081787E" w:rsidRDefault="0049586D" w:rsidP="0074404C">
            <w:pPr>
              <w:rPr>
                <w:rFonts w:ascii="Times New Roman" w:hAnsi="Times New Roman" w:cs="Times New Roman"/>
                <w:sz w:val="18"/>
                <w:szCs w:val="18"/>
              </w:rPr>
            </w:pPr>
          </w:p>
        </w:tc>
        <w:tc>
          <w:tcPr>
            <w:tcW w:w="365" w:type="pct"/>
            <w:vAlign w:val="center"/>
          </w:tcPr>
          <w:p w14:paraId="76272B71"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FD_WG11</w:t>
            </w:r>
          </w:p>
        </w:tc>
        <w:tc>
          <w:tcPr>
            <w:tcW w:w="3094" w:type="pct"/>
            <w:vAlign w:val="center"/>
          </w:tcPr>
          <w:p w14:paraId="57BA8077"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 xml:space="preserve">Knows the basics, </w:t>
            </w:r>
            <w:proofErr w:type="gramStart"/>
            <w:r w:rsidRPr="00F009D4">
              <w:rPr>
                <w:rFonts w:ascii="Times New Roman" w:eastAsia="Times New Roman" w:hAnsi="Times New Roman" w:cs="Times New Roman"/>
                <w:sz w:val="18"/>
                <w:szCs w:val="18"/>
                <w:lang w:val="en-GB" w:eastAsia="en-GB"/>
              </w:rPr>
              <w:t>principles</w:t>
            </w:r>
            <w:proofErr w:type="gramEnd"/>
            <w:r w:rsidRPr="00F009D4">
              <w:rPr>
                <w:rFonts w:ascii="Times New Roman" w:eastAsia="Times New Roman" w:hAnsi="Times New Roman" w:cs="Times New Roman"/>
                <w:sz w:val="18"/>
                <w:szCs w:val="18"/>
                <w:lang w:val="en-GB" w:eastAsia="en-GB"/>
              </w:rPr>
              <w:t xml:space="preserve"> and techniques of making clothing construction forms, their grading and model</w:t>
            </w:r>
            <w:r>
              <w:rPr>
                <w:rFonts w:ascii="Times New Roman" w:eastAsia="Times New Roman" w:hAnsi="Times New Roman" w:cs="Times New Roman"/>
                <w:sz w:val="18"/>
                <w:szCs w:val="18"/>
                <w:lang w:val="en-GB" w:eastAsia="en-GB"/>
              </w:rPr>
              <w:t>l</w:t>
            </w:r>
            <w:r w:rsidRPr="00F009D4">
              <w:rPr>
                <w:rFonts w:ascii="Times New Roman" w:eastAsia="Times New Roman" w:hAnsi="Times New Roman" w:cs="Times New Roman"/>
                <w:sz w:val="18"/>
                <w:szCs w:val="18"/>
                <w:lang w:val="en-GB" w:eastAsia="en-GB"/>
              </w:rPr>
              <w:t>ing.</w:t>
            </w:r>
          </w:p>
        </w:tc>
        <w:tc>
          <w:tcPr>
            <w:tcW w:w="490" w:type="pct"/>
            <w:vAlign w:val="center"/>
          </w:tcPr>
          <w:p w14:paraId="28DF3D28"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739FEE7"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619950BC" w14:textId="77777777" w:rsidTr="0074404C">
        <w:trPr>
          <w:trHeight w:val="397"/>
        </w:trPr>
        <w:tc>
          <w:tcPr>
            <w:tcW w:w="561" w:type="pct"/>
            <w:vMerge/>
            <w:vAlign w:val="center"/>
          </w:tcPr>
          <w:p w14:paraId="0F301D13" w14:textId="77777777" w:rsidR="0049586D" w:rsidRPr="0081787E" w:rsidRDefault="0049586D" w:rsidP="0074404C">
            <w:pPr>
              <w:rPr>
                <w:rFonts w:ascii="Times New Roman" w:hAnsi="Times New Roman" w:cs="Times New Roman"/>
                <w:sz w:val="18"/>
                <w:szCs w:val="18"/>
              </w:rPr>
            </w:pPr>
          </w:p>
        </w:tc>
        <w:tc>
          <w:tcPr>
            <w:tcW w:w="365" w:type="pct"/>
            <w:vAlign w:val="center"/>
          </w:tcPr>
          <w:p w14:paraId="43D823C4"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FD_WG12</w:t>
            </w:r>
          </w:p>
        </w:tc>
        <w:tc>
          <w:tcPr>
            <w:tcW w:w="3094" w:type="pct"/>
            <w:vAlign w:val="center"/>
          </w:tcPr>
          <w:p w14:paraId="55E0E314"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 xml:space="preserve">Has advanced knowledge of graphic design, </w:t>
            </w:r>
            <w:proofErr w:type="gramStart"/>
            <w:r w:rsidRPr="00F009D4">
              <w:rPr>
                <w:rFonts w:ascii="Times New Roman" w:eastAsia="Times New Roman" w:hAnsi="Times New Roman" w:cs="Times New Roman"/>
                <w:sz w:val="18"/>
                <w:szCs w:val="18"/>
                <w:lang w:val="en-GB" w:eastAsia="en-GB"/>
              </w:rPr>
              <w:t>lettering</w:t>
            </w:r>
            <w:proofErr w:type="gramEnd"/>
            <w:r w:rsidRPr="00F009D4">
              <w:rPr>
                <w:rFonts w:ascii="Times New Roman" w:eastAsia="Times New Roman" w:hAnsi="Times New Roman" w:cs="Times New Roman"/>
                <w:sz w:val="18"/>
                <w:szCs w:val="18"/>
                <w:lang w:val="en-GB" w:eastAsia="en-GB"/>
              </w:rPr>
              <w:t xml:space="preserve"> and typography, as well as visual presentation means and techniques, including the principles of documenting works.</w:t>
            </w:r>
          </w:p>
        </w:tc>
        <w:tc>
          <w:tcPr>
            <w:tcW w:w="490" w:type="pct"/>
            <w:vAlign w:val="center"/>
          </w:tcPr>
          <w:p w14:paraId="2F745E0B"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E48956E"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3BA9E3CD" w14:textId="77777777" w:rsidTr="0074404C">
        <w:trPr>
          <w:trHeight w:val="397"/>
        </w:trPr>
        <w:tc>
          <w:tcPr>
            <w:tcW w:w="561" w:type="pct"/>
            <w:vMerge/>
            <w:vAlign w:val="center"/>
          </w:tcPr>
          <w:p w14:paraId="51BB29D7" w14:textId="77777777" w:rsidR="0049586D" w:rsidRPr="0081787E" w:rsidRDefault="0049586D" w:rsidP="0074404C">
            <w:pPr>
              <w:rPr>
                <w:rFonts w:ascii="Times New Roman" w:hAnsi="Times New Roman" w:cs="Times New Roman"/>
                <w:sz w:val="18"/>
                <w:szCs w:val="18"/>
              </w:rPr>
            </w:pPr>
          </w:p>
        </w:tc>
        <w:tc>
          <w:tcPr>
            <w:tcW w:w="365" w:type="pct"/>
            <w:vAlign w:val="center"/>
          </w:tcPr>
          <w:p w14:paraId="14410C61"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FD_WG13</w:t>
            </w:r>
          </w:p>
        </w:tc>
        <w:tc>
          <w:tcPr>
            <w:tcW w:w="3094" w:type="pct"/>
            <w:vAlign w:val="center"/>
          </w:tcPr>
          <w:p w14:paraId="1E848E9A"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Has advanced knowledge of corporate social responsibility (CSR), principles of sustainable development and sustainable management and resource management in the fashion sector.</w:t>
            </w:r>
          </w:p>
        </w:tc>
        <w:tc>
          <w:tcPr>
            <w:tcW w:w="490" w:type="pct"/>
            <w:vAlign w:val="center"/>
          </w:tcPr>
          <w:p w14:paraId="5E5F679C"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0D16B852"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420A0A0E" w14:textId="77777777" w:rsidTr="0074404C">
        <w:trPr>
          <w:trHeight w:val="397"/>
        </w:trPr>
        <w:tc>
          <w:tcPr>
            <w:tcW w:w="561" w:type="pct"/>
            <w:vMerge/>
            <w:vAlign w:val="center"/>
          </w:tcPr>
          <w:p w14:paraId="7F950A48" w14:textId="77777777" w:rsidR="0049586D" w:rsidRPr="0081787E" w:rsidRDefault="0049586D" w:rsidP="0074404C">
            <w:pPr>
              <w:rPr>
                <w:rFonts w:ascii="Times New Roman" w:hAnsi="Times New Roman" w:cs="Times New Roman"/>
                <w:sz w:val="18"/>
                <w:szCs w:val="18"/>
              </w:rPr>
            </w:pPr>
          </w:p>
        </w:tc>
        <w:tc>
          <w:tcPr>
            <w:tcW w:w="365" w:type="pct"/>
            <w:vAlign w:val="center"/>
          </w:tcPr>
          <w:p w14:paraId="13B8720E"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FD_WG14</w:t>
            </w:r>
          </w:p>
        </w:tc>
        <w:tc>
          <w:tcPr>
            <w:tcW w:w="3094" w:type="pct"/>
            <w:vAlign w:val="center"/>
          </w:tcPr>
          <w:p w14:paraId="25FC4D57"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Has advanced knowledge of quality assurance processes in the fashion sector.</w:t>
            </w:r>
          </w:p>
        </w:tc>
        <w:tc>
          <w:tcPr>
            <w:tcW w:w="490" w:type="pct"/>
            <w:vAlign w:val="center"/>
          </w:tcPr>
          <w:p w14:paraId="5B2FDCAB"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563172B2"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63DD4983" w14:textId="77777777" w:rsidTr="0074404C">
        <w:trPr>
          <w:trHeight w:val="58"/>
        </w:trPr>
        <w:tc>
          <w:tcPr>
            <w:tcW w:w="561" w:type="pct"/>
            <w:vMerge/>
            <w:vAlign w:val="center"/>
          </w:tcPr>
          <w:p w14:paraId="16308A70" w14:textId="77777777" w:rsidR="0049586D" w:rsidRPr="0081787E" w:rsidRDefault="0049586D" w:rsidP="0074404C">
            <w:pPr>
              <w:rPr>
                <w:rFonts w:ascii="Times New Roman" w:hAnsi="Times New Roman" w:cs="Times New Roman"/>
                <w:sz w:val="18"/>
                <w:szCs w:val="18"/>
              </w:rPr>
            </w:pPr>
          </w:p>
        </w:tc>
        <w:tc>
          <w:tcPr>
            <w:tcW w:w="365" w:type="pct"/>
            <w:vAlign w:val="center"/>
          </w:tcPr>
          <w:p w14:paraId="5F3BABE0"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FD_WG15</w:t>
            </w:r>
          </w:p>
        </w:tc>
        <w:tc>
          <w:tcPr>
            <w:tcW w:w="3094" w:type="pct"/>
            <w:vAlign w:val="center"/>
          </w:tcPr>
          <w:p w14:paraId="0F3D8B44"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 xml:space="preserve">Knows the basic concepts and principles of copyright law, basic issues related to the financial, </w:t>
            </w:r>
            <w:proofErr w:type="gramStart"/>
            <w:r w:rsidRPr="00F009D4">
              <w:rPr>
                <w:rFonts w:ascii="Times New Roman" w:eastAsia="Times New Roman" w:hAnsi="Times New Roman" w:cs="Times New Roman"/>
                <w:sz w:val="18"/>
                <w:szCs w:val="18"/>
                <w:lang w:val="en-GB" w:eastAsia="en-GB"/>
              </w:rPr>
              <w:t>marketing</w:t>
            </w:r>
            <w:proofErr w:type="gramEnd"/>
            <w:r w:rsidRPr="00F009D4">
              <w:rPr>
                <w:rFonts w:ascii="Times New Roman" w:eastAsia="Times New Roman" w:hAnsi="Times New Roman" w:cs="Times New Roman"/>
                <w:sz w:val="18"/>
                <w:szCs w:val="18"/>
                <w:lang w:val="en-GB" w:eastAsia="en-GB"/>
              </w:rPr>
              <w:t xml:space="preserve"> and legal aspects of the fashion designer's profession.</w:t>
            </w:r>
          </w:p>
        </w:tc>
        <w:tc>
          <w:tcPr>
            <w:tcW w:w="490" w:type="pct"/>
            <w:vAlign w:val="center"/>
          </w:tcPr>
          <w:p w14:paraId="47146FD7"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76137786"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77DDA82F" w14:textId="77777777" w:rsidTr="0074404C">
        <w:trPr>
          <w:trHeight w:val="397"/>
        </w:trPr>
        <w:tc>
          <w:tcPr>
            <w:tcW w:w="561" w:type="pct"/>
            <w:vMerge/>
            <w:vAlign w:val="center"/>
          </w:tcPr>
          <w:p w14:paraId="3B5A0DC4" w14:textId="77777777" w:rsidR="0049586D" w:rsidRPr="0081787E" w:rsidRDefault="0049586D" w:rsidP="0074404C">
            <w:pPr>
              <w:rPr>
                <w:rFonts w:ascii="Times New Roman" w:hAnsi="Times New Roman" w:cs="Times New Roman"/>
                <w:sz w:val="18"/>
                <w:szCs w:val="18"/>
              </w:rPr>
            </w:pPr>
          </w:p>
        </w:tc>
        <w:tc>
          <w:tcPr>
            <w:tcW w:w="365" w:type="pct"/>
            <w:vAlign w:val="center"/>
          </w:tcPr>
          <w:p w14:paraId="08CEF69E"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FD_WG16</w:t>
            </w:r>
          </w:p>
        </w:tc>
        <w:tc>
          <w:tcPr>
            <w:tcW w:w="3094" w:type="pct"/>
            <w:vAlign w:val="center"/>
          </w:tcPr>
          <w:p w14:paraId="06D7B9C8"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Knows the psychological principles of effective interpersonal communication, including in a business context.</w:t>
            </w:r>
          </w:p>
        </w:tc>
        <w:tc>
          <w:tcPr>
            <w:tcW w:w="490" w:type="pct"/>
            <w:vAlign w:val="center"/>
          </w:tcPr>
          <w:p w14:paraId="1CFEF1D8"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7B90AA2E"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5AAA0F17" w14:textId="77777777" w:rsidTr="0074404C">
        <w:trPr>
          <w:trHeight w:val="397"/>
        </w:trPr>
        <w:tc>
          <w:tcPr>
            <w:tcW w:w="561" w:type="pct"/>
            <w:vMerge/>
            <w:vAlign w:val="center"/>
          </w:tcPr>
          <w:p w14:paraId="0D8A0E7C" w14:textId="77777777" w:rsidR="0049586D" w:rsidRPr="0081787E" w:rsidRDefault="0049586D" w:rsidP="0074404C">
            <w:pPr>
              <w:rPr>
                <w:rFonts w:ascii="Times New Roman" w:hAnsi="Times New Roman" w:cs="Times New Roman"/>
                <w:sz w:val="18"/>
                <w:szCs w:val="18"/>
              </w:rPr>
            </w:pPr>
          </w:p>
        </w:tc>
        <w:tc>
          <w:tcPr>
            <w:tcW w:w="365" w:type="pct"/>
            <w:vAlign w:val="center"/>
          </w:tcPr>
          <w:p w14:paraId="045A64D2"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FD_WG17</w:t>
            </w:r>
          </w:p>
        </w:tc>
        <w:tc>
          <w:tcPr>
            <w:tcW w:w="3094" w:type="pct"/>
            <w:vAlign w:val="center"/>
          </w:tcPr>
          <w:p w14:paraId="1ADA817E"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Has advanced knowledge of modern marketing methods and tools used in the fashion industry and sustainable fashion management.</w:t>
            </w:r>
          </w:p>
        </w:tc>
        <w:tc>
          <w:tcPr>
            <w:tcW w:w="490" w:type="pct"/>
            <w:vAlign w:val="center"/>
          </w:tcPr>
          <w:p w14:paraId="4BA670E6"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4B461540"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33D95643" w14:textId="77777777" w:rsidTr="0074404C">
        <w:trPr>
          <w:trHeight w:val="397"/>
        </w:trPr>
        <w:tc>
          <w:tcPr>
            <w:tcW w:w="561" w:type="pct"/>
            <w:vMerge/>
            <w:vAlign w:val="center"/>
          </w:tcPr>
          <w:p w14:paraId="4911D333" w14:textId="77777777" w:rsidR="0049586D" w:rsidRPr="0081787E" w:rsidRDefault="0049586D" w:rsidP="0074404C">
            <w:pPr>
              <w:rPr>
                <w:rFonts w:ascii="Times New Roman" w:hAnsi="Times New Roman" w:cs="Times New Roman"/>
                <w:sz w:val="18"/>
                <w:szCs w:val="18"/>
              </w:rPr>
            </w:pPr>
          </w:p>
        </w:tc>
        <w:tc>
          <w:tcPr>
            <w:tcW w:w="365" w:type="pct"/>
            <w:vAlign w:val="center"/>
          </w:tcPr>
          <w:p w14:paraId="4BE0304E"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FD_WG18</w:t>
            </w:r>
          </w:p>
        </w:tc>
        <w:tc>
          <w:tcPr>
            <w:tcW w:w="3094" w:type="pct"/>
            <w:vAlign w:val="center"/>
          </w:tcPr>
          <w:p w14:paraId="72AA05F0"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Has basic knowledge of the humanities and social sciences, understands the interdisciplinary nature of this knowledge and connections with other disciplines of science and art, and knows the possibilities of practical applications of this knowledge.</w:t>
            </w:r>
          </w:p>
        </w:tc>
        <w:tc>
          <w:tcPr>
            <w:tcW w:w="490" w:type="pct"/>
            <w:vAlign w:val="center"/>
          </w:tcPr>
          <w:p w14:paraId="7FB2ADB6"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04BF241E"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4248085E" w14:textId="77777777" w:rsidTr="0074404C">
        <w:trPr>
          <w:trHeight w:val="397"/>
        </w:trPr>
        <w:tc>
          <w:tcPr>
            <w:tcW w:w="561" w:type="pct"/>
            <w:vMerge/>
            <w:vAlign w:val="center"/>
          </w:tcPr>
          <w:p w14:paraId="33CF0721" w14:textId="77777777" w:rsidR="0049586D" w:rsidRPr="0081787E" w:rsidRDefault="0049586D" w:rsidP="0074404C">
            <w:pPr>
              <w:rPr>
                <w:rFonts w:ascii="Times New Roman" w:hAnsi="Times New Roman" w:cs="Times New Roman"/>
                <w:sz w:val="18"/>
                <w:szCs w:val="18"/>
              </w:rPr>
            </w:pPr>
          </w:p>
        </w:tc>
        <w:tc>
          <w:tcPr>
            <w:tcW w:w="365" w:type="pct"/>
            <w:vAlign w:val="center"/>
          </w:tcPr>
          <w:p w14:paraId="28515F12"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FD_WG19</w:t>
            </w:r>
          </w:p>
        </w:tc>
        <w:tc>
          <w:tcPr>
            <w:tcW w:w="3094" w:type="pct"/>
            <w:vAlign w:val="center"/>
          </w:tcPr>
          <w:p w14:paraId="54B90676"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Has knowledge of contemporary methods of carrying out professional activities in the so-called liberal professions, in particular the project work method.</w:t>
            </w:r>
          </w:p>
        </w:tc>
        <w:tc>
          <w:tcPr>
            <w:tcW w:w="490" w:type="pct"/>
            <w:vAlign w:val="center"/>
          </w:tcPr>
          <w:p w14:paraId="5939BD4C"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720040C"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0D5B6278" w14:textId="77777777" w:rsidTr="0074404C">
        <w:trPr>
          <w:trHeight w:val="397"/>
        </w:trPr>
        <w:tc>
          <w:tcPr>
            <w:tcW w:w="561" w:type="pct"/>
            <w:vMerge/>
            <w:vAlign w:val="center"/>
          </w:tcPr>
          <w:p w14:paraId="6075C6FA" w14:textId="77777777" w:rsidR="0049586D" w:rsidRPr="0081787E" w:rsidRDefault="0049586D" w:rsidP="0074404C">
            <w:pPr>
              <w:rPr>
                <w:rFonts w:ascii="Times New Roman" w:hAnsi="Times New Roman" w:cs="Times New Roman"/>
                <w:sz w:val="18"/>
                <w:szCs w:val="18"/>
              </w:rPr>
            </w:pPr>
          </w:p>
        </w:tc>
        <w:tc>
          <w:tcPr>
            <w:tcW w:w="365" w:type="pct"/>
            <w:vAlign w:val="center"/>
          </w:tcPr>
          <w:p w14:paraId="215F53F1"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FD_WG20</w:t>
            </w:r>
          </w:p>
        </w:tc>
        <w:tc>
          <w:tcPr>
            <w:tcW w:w="3094" w:type="pct"/>
            <w:vAlign w:val="center"/>
          </w:tcPr>
          <w:p w14:paraId="61240656" w14:textId="77777777" w:rsidR="0049586D" w:rsidRPr="00F009D4" w:rsidRDefault="0049586D" w:rsidP="0074404C">
            <w:pPr>
              <w:jc w:val="both"/>
              <w:rPr>
                <w:rFonts w:ascii="Times New Roman" w:eastAsia="Times New Roman" w:hAnsi="Times New Roman" w:cs="Times New Roman"/>
                <w:sz w:val="18"/>
                <w:szCs w:val="18"/>
                <w:lang w:val="en-GB" w:eastAsia="en-GB"/>
              </w:rPr>
            </w:pPr>
            <w:r w:rsidRPr="00F009D4">
              <w:rPr>
                <w:rFonts w:ascii="Times New Roman" w:eastAsia="Times New Roman" w:hAnsi="Times New Roman" w:cs="Times New Roman"/>
                <w:sz w:val="18"/>
                <w:szCs w:val="18"/>
                <w:lang w:val="en-GB" w:eastAsia="en-GB"/>
              </w:rPr>
              <w:t>Has knowledge of general technologies in industrial design, including those consistent with the principles of the circular economy.</w:t>
            </w:r>
          </w:p>
        </w:tc>
        <w:tc>
          <w:tcPr>
            <w:tcW w:w="490" w:type="pct"/>
            <w:vAlign w:val="center"/>
          </w:tcPr>
          <w:p w14:paraId="3E13FD84"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FF1767D"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757D26E5" w14:textId="77777777" w:rsidTr="0074404C">
        <w:trPr>
          <w:trHeight w:val="397"/>
        </w:trPr>
        <w:tc>
          <w:tcPr>
            <w:tcW w:w="561" w:type="pct"/>
            <w:vMerge/>
            <w:vAlign w:val="center"/>
          </w:tcPr>
          <w:p w14:paraId="05DD4CE5" w14:textId="77777777" w:rsidR="0049586D" w:rsidRPr="0081787E" w:rsidRDefault="0049586D" w:rsidP="0074404C">
            <w:pPr>
              <w:rPr>
                <w:rFonts w:ascii="Times New Roman" w:hAnsi="Times New Roman" w:cs="Times New Roman"/>
                <w:sz w:val="18"/>
                <w:szCs w:val="18"/>
              </w:rPr>
            </w:pPr>
          </w:p>
        </w:tc>
        <w:tc>
          <w:tcPr>
            <w:tcW w:w="365" w:type="pct"/>
            <w:vAlign w:val="center"/>
          </w:tcPr>
          <w:p w14:paraId="15DBA29E"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FD_WG21</w:t>
            </w:r>
          </w:p>
        </w:tc>
        <w:tc>
          <w:tcPr>
            <w:tcW w:w="3094" w:type="pct"/>
            <w:vAlign w:val="center"/>
          </w:tcPr>
          <w:p w14:paraId="25FA4E6F" w14:textId="77777777" w:rsidR="0049586D" w:rsidRPr="00E24093" w:rsidRDefault="0049586D" w:rsidP="0074404C">
            <w:pPr>
              <w:jc w:val="both"/>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sz w:val="18"/>
                <w:szCs w:val="18"/>
                <w:lang w:val="en-GB" w:eastAsia="en-GB"/>
              </w:rPr>
              <w:t>Knows the principles of digital design, technology and components needed to print on three-dimensional printers.</w:t>
            </w:r>
          </w:p>
        </w:tc>
        <w:tc>
          <w:tcPr>
            <w:tcW w:w="490" w:type="pct"/>
            <w:vAlign w:val="center"/>
          </w:tcPr>
          <w:p w14:paraId="0E9FB34C"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1FAE1C37"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6AF98C21" w14:textId="77777777" w:rsidTr="0074404C">
        <w:trPr>
          <w:trHeight w:val="397"/>
        </w:trPr>
        <w:tc>
          <w:tcPr>
            <w:tcW w:w="561" w:type="pct"/>
            <w:vMerge/>
            <w:vAlign w:val="center"/>
          </w:tcPr>
          <w:p w14:paraId="5D4A12E1" w14:textId="77777777" w:rsidR="0049586D" w:rsidRPr="0081787E" w:rsidRDefault="0049586D" w:rsidP="0074404C">
            <w:pPr>
              <w:rPr>
                <w:rFonts w:ascii="Times New Roman" w:hAnsi="Times New Roman" w:cs="Times New Roman"/>
                <w:sz w:val="18"/>
                <w:szCs w:val="18"/>
              </w:rPr>
            </w:pPr>
          </w:p>
        </w:tc>
        <w:tc>
          <w:tcPr>
            <w:tcW w:w="365" w:type="pct"/>
            <w:vAlign w:val="center"/>
          </w:tcPr>
          <w:p w14:paraId="7DC32CF5"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FD_WG22</w:t>
            </w:r>
          </w:p>
        </w:tc>
        <w:tc>
          <w:tcPr>
            <w:tcW w:w="3094" w:type="pct"/>
            <w:vAlign w:val="center"/>
          </w:tcPr>
          <w:p w14:paraId="43A0B06F" w14:textId="77777777" w:rsidR="0049586D" w:rsidRPr="00E24093" w:rsidRDefault="0049586D" w:rsidP="0074404C">
            <w:pPr>
              <w:jc w:val="both"/>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sz w:val="18"/>
                <w:szCs w:val="18"/>
                <w:lang w:val="en-GB" w:eastAsia="en-GB"/>
              </w:rPr>
              <w:t xml:space="preserve">Knows various sources of knowledge and principles of scientific and industry communication in the field of art sciences, fine </w:t>
            </w:r>
            <w:proofErr w:type="gramStart"/>
            <w:r w:rsidRPr="00E24093">
              <w:rPr>
                <w:rFonts w:ascii="Times New Roman" w:eastAsia="Times New Roman" w:hAnsi="Times New Roman" w:cs="Times New Roman"/>
                <w:sz w:val="18"/>
                <w:szCs w:val="18"/>
                <w:lang w:val="en-GB" w:eastAsia="en-GB"/>
              </w:rPr>
              <w:t>arts</w:t>
            </w:r>
            <w:proofErr w:type="gramEnd"/>
            <w:r w:rsidRPr="00E24093">
              <w:rPr>
                <w:rFonts w:ascii="Times New Roman" w:eastAsia="Times New Roman" w:hAnsi="Times New Roman" w:cs="Times New Roman"/>
                <w:sz w:val="18"/>
                <w:szCs w:val="18"/>
                <w:lang w:val="en-GB" w:eastAsia="en-GB"/>
              </w:rPr>
              <w:t xml:space="preserve"> and fashion design, as well as sustainable fashion management.</w:t>
            </w:r>
          </w:p>
        </w:tc>
        <w:tc>
          <w:tcPr>
            <w:tcW w:w="490" w:type="pct"/>
            <w:vAlign w:val="center"/>
          </w:tcPr>
          <w:p w14:paraId="069D6EB7"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60AD1488"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15B0BC67" w14:textId="77777777" w:rsidTr="0074404C">
        <w:trPr>
          <w:trHeight w:val="397"/>
        </w:trPr>
        <w:tc>
          <w:tcPr>
            <w:tcW w:w="561" w:type="pct"/>
            <w:vMerge/>
            <w:vAlign w:val="center"/>
          </w:tcPr>
          <w:p w14:paraId="0281CF52" w14:textId="77777777" w:rsidR="0049586D" w:rsidRPr="0081787E" w:rsidRDefault="0049586D" w:rsidP="0074404C">
            <w:pPr>
              <w:rPr>
                <w:rFonts w:ascii="Times New Roman" w:hAnsi="Times New Roman" w:cs="Times New Roman"/>
                <w:sz w:val="18"/>
                <w:szCs w:val="18"/>
              </w:rPr>
            </w:pPr>
          </w:p>
        </w:tc>
        <w:tc>
          <w:tcPr>
            <w:tcW w:w="365" w:type="pct"/>
            <w:vAlign w:val="center"/>
          </w:tcPr>
          <w:p w14:paraId="48FB1D88"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FD_WG23</w:t>
            </w:r>
          </w:p>
        </w:tc>
        <w:tc>
          <w:tcPr>
            <w:tcW w:w="3094" w:type="pct"/>
            <w:vAlign w:val="center"/>
          </w:tcPr>
          <w:p w14:paraId="64A8D2B5" w14:textId="77777777" w:rsidR="0049586D" w:rsidRPr="00E24093" w:rsidRDefault="0049586D" w:rsidP="0074404C">
            <w:pPr>
              <w:jc w:val="both"/>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sz w:val="18"/>
                <w:szCs w:val="18"/>
                <w:lang w:val="en-GB" w:eastAsia="en-GB"/>
              </w:rPr>
              <w:t>Knows general terminology and grammar of a foreign language as well as specialized terminology in the field of fashion design, textile materials science, e-</w:t>
            </w:r>
            <w:proofErr w:type="gramStart"/>
            <w:r w:rsidRPr="00E24093">
              <w:rPr>
                <w:rFonts w:ascii="Times New Roman" w:eastAsia="Times New Roman" w:hAnsi="Times New Roman" w:cs="Times New Roman"/>
                <w:sz w:val="18"/>
                <w:szCs w:val="18"/>
                <w:lang w:val="en-GB" w:eastAsia="en-GB"/>
              </w:rPr>
              <w:t>marketing</w:t>
            </w:r>
            <w:proofErr w:type="gramEnd"/>
            <w:r w:rsidRPr="00E24093">
              <w:rPr>
                <w:rFonts w:ascii="Times New Roman" w:eastAsia="Times New Roman" w:hAnsi="Times New Roman" w:cs="Times New Roman"/>
                <w:sz w:val="18"/>
                <w:szCs w:val="18"/>
                <w:lang w:val="en-GB" w:eastAsia="en-GB"/>
              </w:rPr>
              <w:t xml:space="preserve"> and business communication.</w:t>
            </w:r>
          </w:p>
        </w:tc>
        <w:tc>
          <w:tcPr>
            <w:tcW w:w="490" w:type="pct"/>
            <w:vAlign w:val="center"/>
          </w:tcPr>
          <w:p w14:paraId="3BA8549A"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P6U_W</w:t>
            </w:r>
          </w:p>
        </w:tc>
        <w:tc>
          <w:tcPr>
            <w:tcW w:w="490" w:type="pct"/>
            <w:vAlign w:val="center"/>
          </w:tcPr>
          <w:p w14:paraId="43C27289"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w:t>
            </w:r>
            <w:r>
              <w:rPr>
                <w:rFonts w:ascii="Times New Roman" w:eastAsia="Times New Roman" w:hAnsi="Times New Roman" w:cs="Times New Roman"/>
                <w:sz w:val="18"/>
                <w:szCs w:val="18"/>
                <w:lang w:eastAsia="en-GB"/>
              </w:rPr>
              <w:t>G</w:t>
            </w:r>
          </w:p>
        </w:tc>
      </w:tr>
      <w:tr w:rsidR="0049586D" w:rsidRPr="0081787E" w14:paraId="67849E8D" w14:textId="77777777" w:rsidTr="0074404C">
        <w:trPr>
          <w:trHeight w:val="526"/>
        </w:trPr>
        <w:tc>
          <w:tcPr>
            <w:tcW w:w="5000" w:type="pct"/>
            <w:gridSpan w:val="5"/>
            <w:vAlign w:val="center"/>
          </w:tcPr>
          <w:p w14:paraId="38386B99" w14:textId="77777777" w:rsidR="0049586D" w:rsidRPr="00E32209" w:rsidRDefault="0049586D" w:rsidP="0074404C">
            <w:pPr>
              <w:jc w:val="both"/>
              <w:rPr>
                <w:rFonts w:ascii="Times New Roman" w:eastAsia="Times New Roman" w:hAnsi="Times New Roman" w:cs="Times New Roman"/>
                <w:b/>
                <w:sz w:val="18"/>
                <w:szCs w:val="18"/>
                <w:lang w:eastAsia="en-GB"/>
              </w:rPr>
            </w:pPr>
          </w:p>
        </w:tc>
      </w:tr>
      <w:tr w:rsidR="0049586D" w:rsidRPr="00D31613" w14:paraId="6E1D4B1F" w14:textId="77777777" w:rsidTr="0074404C">
        <w:trPr>
          <w:trHeight w:val="20"/>
        </w:trPr>
        <w:tc>
          <w:tcPr>
            <w:tcW w:w="561" w:type="pct"/>
            <w:vMerge w:val="restart"/>
            <w:vAlign w:val="center"/>
          </w:tcPr>
          <w:p w14:paraId="65C37C7C" w14:textId="77777777" w:rsidR="0049586D" w:rsidRDefault="0049586D" w:rsidP="0074404C">
            <w:pPr>
              <w:rPr>
                <w:rFonts w:ascii="Times New Roman" w:hAnsi="Times New Roman" w:cs="Times New Roman"/>
                <w:sz w:val="16"/>
                <w:szCs w:val="16"/>
              </w:rPr>
            </w:pPr>
            <w:r w:rsidRPr="00E24093">
              <w:rPr>
                <w:rFonts w:ascii="Times New Roman" w:hAnsi="Times New Roman" w:cs="Times New Roman"/>
                <w:b/>
                <w:bCs/>
                <w:sz w:val="16"/>
                <w:szCs w:val="16"/>
              </w:rPr>
              <w:t>SKILLS</w:t>
            </w:r>
            <w:r>
              <w:rPr>
                <w:rFonts w:ascii="Times New Roman" w:hAnsi="Times New Roman" w:cs="Times New Roman"/>
                <w:sz w:val="16"/>
                <w:szCs w:val="16"/>
              </w:rPr>
              <w:t xml:space="preserve"> </w:t>
            </w:r>
          </w:p>
          <w:p w14:paraId="178B8527" w14:textId="77777777" w:rsidR="0049586D" w:rsidRPr="002A6867" w:rsidRDefault="0049586D" w:rsidP="0074404C">
            <w:pPr>
              <w:rPr>
                <w:rFonts w:ascii="Times New Roman" w:hAnsi="Times New Roman" w:cs="Times New Roman"/>
                <w:b/>
                <w:bCs/>
                <w:sz w:val="18"/>
                <w:szCs w:val="18"/>
              </w:rPr>
            </w:pPr>
            <w:proofErr w:type="spellStart"/>
            <w:r>
              <w:rPr>
                <w:rFonts w:ascii="Times New Roman" w:hAnsi="Times New Roman" w:cs="Times New Roman"/>
                <w:sz w:val="16"/>
                <w:szCs w:val="16"/>
              </w:rPr>
              <w:t>knowledge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application</w:t>
            </w:r>
            <w:proofErr w:type="spellEnd"/>
          </w:p>
        </w:tc>
        <w:tc>
          <w:tcPr>
            <w:tcW w:w="4439" w:type="pct"/>
            <w:gridSpan w:val="4"/>
            <w:shd w:val="clear" w:color="auto" w:fill="F2F2F2" w:themeFill="background1" w:themeFillShade="F2"/>
            <w:vAlign w:val="center"/>
          </w:tcPr>
          <w:p w14:paraId="5E7FF66B" w14:textId="77777777" w:rsidR="0049586D" w:rsidRPr="00E24093" w:rsidRDefault="0049586D" w:rsidP="0074404C">
            <w:pPr>
              <w:jc w:val="center"/>
              <w:rPr>
                <w:rFonts w:ascii="Times New Roman" w:eastAsia="Times New Roman" w:hAnsi="Times New Roman" w:cs="Times New Roman"/>
                <w:b/>
                <w:bCs/>
                <w:sz w:val="18"/>
                <w:szCs w:val="18"/>
                <w:lang w:val="en-GB" w:eastAsia="en-GB"/>
              </w:rPr>
            </w:pPr>
            <w:r w:rsidRPr="00E24093">
              <w:rPr>
                <w:rFonts w:ascii="Times New Roman" w:eastAsia="Times New Roman" w:hAnsi="Times New Roman" w:cs="Times New Roman"/>
                <w:b/>
                <w:bCs/>
                <w:sz w:val="18"/>
                <w:szCs w:val="18"/>
                <w:lang w:val="en-GB" w:eastAsia="en-GB"/>
              </w:rPr>
              <w:t>In terms of artistic expression skills</w:t>
            </w:r>
          </w:p>
        </w:tc>
      </w:tr>
      <w:tr w:rsidR="0049586D" w:rsidRPr="0081787E" w14:paraId="3601B710" w14:textId="77777777" w:rsidTr="0074404C">
        <w:trPr>
          <w:trHeight w:val="397"/>
        </w:trPr>
        <w:tc>
          <w:tcPr>
            <w:tcW w:w="561" w:type="pct"/>
            <w:vMerge/>
            <w:vAlign w:val="center"/>
          </w:tcPr>
          <w:p w14:paraId="74D7E5CF" w14:textId="77777777" w:rsidR="0049586D" w:rsidRPr="00E24093" w:rsidRDefault="0049586D" w:rsidP="0074404C">
            <w:pPr>
              <w:rPr>
                <w:rFonts w:ascii="Times New Roman" w:hAnsi="Times New Roman" w:cs="Times New Roman"/>
                <w:sz w:val="18"/>
                <w:szCs w:val="18"/>
                <w:lang w:val="en-GB"/>
              </w:rPr>
            </w:pPr>
          </w:p>
        </w:tc>
        <w:tc>
          <w:tcPr>
            <w:tcW w:w="365" w:type="pct"/>
            <w:vAlign w:val="center"/>
          </w:tcPr>
          <w:p w14:paraId="199838A7"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UW</w:t>
            </w:r>
            <w:r>
              <w:rPr>
                <w:rFonts w:ascii="Times New Roman" w:hAnsi="Times New Roman" w:cs="Times New Roman"/>
                <w:sz w:val="18"/>
                <w:szCs w:val="18"/>
              </w:rPr>
              <w:t>01</w:t>
            </w:r>
          </w:p>
        </w:tc>
        <w:tc>
          <w:tcPr>
            <w:tcW w:w="3094" w:type="pct"/>
            <w:vAlign w:val="center"/>
          </w:tcPr>
          <w:p w14:paraId="7FC21B48" w14:textId="77777777" w:rsidR="0049586D" w:rsidRPr="00E24093" w:rsidRDefault="0049586D" w:rsidP="0074404C">
            <w:pPr>
              <w:jc w:val="both"/>
              <w:rPr>
                <w:rFonts w:ascii="Times New Roman" w:hAnsi="Times New Roman" w:cs="Times New Roman"/>
                <w:sz w:val="18"/>
                <w:szCs w:val="18"/>
                <w:lang w:val="en-GB"/>
              </w:rPr>
            </w:pPr>
            <w:r w:rsidRPr="00E24093">
              <w:rPr>
                <w:rFonts w:ascii="Times New Roman" w:hAnsi="Times New Roman" w:cs="Times New Roman"/>
                <w:sz w:val="18"/>
                <w:szCs w:val="18"/>
                <w:lang w:val="en-GB"/>
              </w:rPr>
              <w:t xml:space="preserve">Is able to create and implement own artistic concepts, in particular in the field of clothing and footwear </w:t>
            </w:r>
            <w:proofErr w:type="gramStart"/>
            <w:r w:rsidRPr="00E24093">
              <w:rPr>
                <w:rFonts w:ascii="Times New Roman" w:hAnsi="Times New Roman" w:cs="Times New Roman"/>
                <w:sz w:val="18"/>
                <w:szCs w:val="18"/>
                <w:lang w:val="en-GB"/>
              </w:rPr>
              <w:t>design, and</w:t>
            </w:r>
            <w:proofErr w:type="gramEnd"/>
            <w:r w:rsidRPr="00E24093">
              <w:rPr>
                <w:rFonts w:ascii="Times New Roman" w:hAnsi="Times New Roman" w:cs="Times New Roman"/>
                <w:sz w:val="18"/>
                <w:szCs w:val="18"/>
                <w:lang w:val="en-GB"/>
              </w:rPr>
              <w:t xml:space="preserve"> has the skills necessary to implement them.</w:t>
            </w:r>
          </w:p>
        </w:tc>
        <w:tc>
          <w:tcPr>
            <w:tcW w:w="490" w:type="pct"/>
            <w:vAlign w:val="center"/>
          </w:tcPr>
          <w:p w14:paraId="549D9756" w14:textId="77777777" w:rsidR="0049586D" w:rsidRPr="006475D5" w:rsidRDefault="0049586D" w:rsidP="0074404C">
            <w:pPr>
              <w:jc w:val="center"/>
              <w:rPr>
                <w:rFonts w:ascii="Times New Roman" w:hAnsi="Times New Roman" w:cs="Times New Roman"/>
                <w:sz w:val="18"/>
                <w:szCs w:val="18"/>
              </w:rPr>
            </w:pPr>
            <w:r w:rsidRPr="006475D5">
              <w:rPr>
                <w:rFonts w:ascii="Times New Roman" w:hAnsi="Times New Roman" w:cs="Times New Roman"/>
                <w:sz w:val="18"/>
                <w:szCs w:val="18"/>
              </w:rPr>
              <w:t>P6U_U</w:t>
            </w:r>
          </w:p>
        </w:tc>
        <w:tc>
          <w:tcPr>
            <w:tcW w:w="490" w:type="pct"/>
            <w:vAlign w:val="center"/>
          </w:tcPr>
          <w:p w14:paraId="3CC39396" w14:textId="77777777" w:rsidR="0049586D" w:rsidRPr="006475D5" w:rsidRDefault="0049586D" w:rsidP="0074404C">
            <w:pPr>
              <w:jc w:val="center"/>
              <w:rPr>
                <w:rFonts w:ascii="Times New Roman" w:hAnsi="Times New Roman" w:cs="Times New Roman"/>
                <w:sz w:val="18"/>
                <w:szCs w:val="18"/>
              </w:rPr>
            </w:pPr>
            <w:r w:rsidRPr="006475D5">
              <w:rPr>
                <w:rFonts w:ascii="Times New Roman" w:hAnsi="Times New Roman" w:cs="Times New Roman"/>
                <w:sz w:val="18"/>
                <w:szCs w:val="18"/>
              </w:rPr>
              <w:t>P6S_UW</w:t>
            </w:r>
          </w:p>
        </w:tc>
      </w:tr>
      <w:tr w:rsidR="0049586D" w:rsidRPr="00D31613" w14:paraId="65A170B3" w14:textId="77777777" w:rsidTr="0074404C">
        <w:trPr>
          <w:trHeight w:val="20"/>
        </w:trPr>
        <w:tc>
          <w:tcPr>
            <w:tcW w:w="561" w:type="pct"/>
            <w:vMerge/>
            <w:vAlign w:val="center"/>
          </w:tcPr>
          <w:p w14:paraId="7AD8A4EB" w14:textId="77777777" w:rsidR="0049586D" w:rsidRPr="0081787E" w:rsidRDefault="0049586D" w:rsidP="0074404C">
            <w:pPr>
              <w:rPr>
                <w:rFonts w:ascii="Times New Roman" w:hAnsi="Times New Roman" w:cs="Times New Roman"/>
                <w:sz w:val="18"/>
                <w:szCs w:val="18"/>
              </w:rPr>
            </w:pPr>
          </w:p>
        </w:tc>
        <w:tc>
          <w:tcPr>
            <w:tcW w:w="4439" w:type="pct"/>
            <w:gridSpan w:val="4"/>
            <w:shd w:val="clear" w:color="auto" w:fill="F2F2F2" w:themeFill="background1" w:themeFillShade="F2"/>
            <w:vAlign w:val="center"/>
          </w:tcPr>
          <w:p w14:paraId="643BCFD8" w14:textId="77777777" w:rsidR="0049586D" w:rsidRPr="00E24093" w:rsidRDefault="0049586D" w:rsidP="0074404C">
            <w:pPr>
              <w:jc w:val="center"/>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b/>
                <w:bCs/>
                <w:sz w:val="18"/>
                <w:szCs w:val="18"/>
                <w:lang w:val="en-GB" w:eastAsia="en-GB"/>
              </w:rPr>
              <w:t>In terms of the ability to produce artistic works</w:t>
            </w:r>
          </w:p>
        </w:tc>
      </w:tr>
      <w:tr w:rsidR="0049586D" w:rsidRPr="0081787E" w14:paraId="033A8F2F" w14:textId="77777777" w:rsidTr="0074404C">
        <w:trPr>
          <w:trHeight w:val="397"/>
        </w:trPr>
        <w:tc>
          <w:tcPr>
            <w:tcW w:w="561" w:type="pct"/>
            <w:vMerge/>
            <w:vAlign w:val="center"/>
          </w:tcPr>
          <w:p w14:paraId="7D6D7E0E" w14:textId="77777777" w:rsidR="0049586D" w:rsidRPr="00E24093" w:rsidRDefault="0049586D" w:rsidP="0074404C">
            <w:pPr>
              <w:rPr>
                <w:rFonts w:ascii="Times New Roman" w:hAnsi="Times New Roman" w:cs="Times New Roman"/>
                <w:sz w:val="18"/>
                <w:szCs w:val="18"/>
                <w:lang w:val="en-GB"/>
              </w:rPr>
            </w:pPr>
          </w:p>
        </w:tc>
        <w:tc>
          <w:tcPr>
            <w:tcW w:w="365" w:type="pct"/>
            <w:vAlign w:val="center"/>
          </w:tcPr>
          <w:p w14:paraId="6C89E907"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FD_UW02</w:t>
            </w:r>
          </w:p>
        </w:tc>
        <w:tc>
          <w:tcPr>
            <w:tcW w:w="3094" w:type="pct"/>
            <w:vAlign w:val="center"/>
          </w:tcPr>
          <w:p w14:paraId="01BD9AD2" w14:textId="77777777" w:rsidR="0049586D" w:rsidRPr="00E24093" w:rsidRDefault="0049586D" w:rsidP="0074404C">
            <w:pPr>
              <w:jc w:val="both"/>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sz w:val="18"/>
                <w:szCs w:val="18"/>
                <w:lang w:val="en-GB" w:eastAsia="en-GB"/>
              </w:rPr>
              <w:t>Is able to consciously use the tools of the artistic workshop in the field of fashion design.</w:t>
            </w:r>
          </w:p>
        </w:tc>
        <w:tc>
          <w:tcPr>
            <w:tcW w:w="490" w:type="pct"/>
            <w:vAlign w:val="center"/>
          </w:tcPr>
          <w:p w14:paraId="61E925B5"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48586C2B"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697950B9" w14:textId="77777777" w:rsidTr="0074404C">
        <w:trPr>
          <w:trHeight w:val="397"/>
        </w:trPr>
        <w:tc>
          <w:tcPr>
            <w:tcW w:w="561" w:type="pct"/>
            <w:vMerge/>
            <w:vAlign w:val="center"/>
          </w:tcPr>
          <w:p w14:paraId="78939E37" w14:textId="77777777" w:rsidR="0049586D" w:rsidRPr="0081787E" w:rsidRDefault="0049586D" w:rsidP="0074404C">
            <w:pPr>
              <w:rPr>
                <w:rFonts w:ascii="Times New Roman" w:hAnsi="Times New Roman" w:cs="Times New Roman"/>
                <w:sz w:val="18"/>
                <w:szCs w:val="18"/>
              </w:rPr>
            </w:pPr>
          </w:p>
        </w:tc>
        <w:tc>
          <w:tcPr>
            <w:tcW w:w="365" w:type="pct"/>
            <w:vAlign w:val="center"/>
          </w:tcPr>
          <w:p w14:paraId="5229A143"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UW</w:t>
            </w:r>
            <w:r>
              <w:rPr>
                <w:rFonts w:ascii="Times New Roman" w:hAnsi="Times New Roman" w:cs="Times New Roman"/>
                <w:sz w:val="18"/>
                <w:szCs w:val="18"/>
              </w:rPr>
              <w:t>03</w:t>
            </w:r>
          </w:p>
        </w:tc>
        <w:tc>
          <w:tcPr>
            <w:tcW w:w="3094" w:type="pct"/>
            <w:vAlign w:val="center"/>
          </w:tcPr>
          <w:p w14:paraId="221C6CB8" w14:textId="77777777" w:rsidR="0049586D" w:rsidRPr="00E24093" w:rsidRDefault="0049586D" w:rsidP="0074404C">
            <w:pPr>
              <w:jc w:val="both"/>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sz w:val="18"/>
                <w:szCs w:val="18"/>
                <w:lang w:val="en-GB" w:eastAsia="en-GB"/>
              </w:rPr>
              <w:t>Is able to consciously use the appropriate technique and technology during the implementation of projects.</w:t>
            </w:r>
          </w:p>
        </w:tc>
        <w:tc>
          <w:tcPr>
            <w:tcW w:w="490" w:type="pct"/>
            <w:vAlign w:val="center"/>
          </w:tcPr>
          <w:p w14:paraId="37839F78"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4F898327"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0F60195A" w14:textId="77777777" w:rsidTr="0074404C">
        <w:trPr>
          <w:trHeight w:val="397"/>
        </w:trPr>
        <w:tc>
          <w:tcPr>
            <w:tcW w:w="561" w:type="pct"/>
            <w:vMerge/>
            <w:vAlign w:val="center"/>
          </w:tcPr>
          <w:p w14:paraId="6E1AB613" w14:textId="77777777" w:rsidR="0049586D" w:rsidRPr="0081787E" w:rsidRDefault="0049586D" w:rsidP="0074404C">
            <w:pPr>
              <w:rPr>
                <w:rFonts w:ascii="Times New Roman" w:hAnsi="Times New Roman" w:cs="Times New Roman"/>
                <w:sz w:val="18"/>
                <w:szCs w:val="18"/>
              </w:rPr>
            </w:pPr>
          </w:p>
        </w:tc>
        <w:tc>
          <w:tcPr>
            <w:tcW w:w="365" w:type="pct"/>
            <w:vAlign w:val="center"/>
          </w:tcPr>
          <w:p w14:paraId="11C7F430"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FD_UW04</w:t>
            </w:r>
          </w:p>
        </w:tc>
        <w:tc>
          <w:tcPr>
            <w:tcW w:w="3094" w:type="pct"/>
            <w:vAlign w:val="center"/>
          </w:tcPr>
          <w:p w14:paraId="3EEF7D86" w14:textId="77777777" w:rsidR="0049586D" w:rsidRPr="00E24093" w:rsidRDefault="0049586D" w:rsidP="0074404C">
            <w:pPr>
              <w:jc w:val="both"/>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sz w:val="18"/>
                <w:szCs w:val="18"/>
                <w:lang w:val="en-GB" w:eastAsia="en-GB"/>
              </w:rPr>
              <w:t>Makes independent decisions regarding the design and implementation of own artistic works.</w:t>
            </w:r>
          </w:p>
        </w:tc>
        <w:tc>
          <w:tcPr>
            <w:tcW w:w="490" w:type="pct"/>
            <w:vAlign w:val="center"/>
          </w:tcPr>
          <w:p w14:paraId="04AF5E57"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56C2EF38"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D31613" w14:paraId="75B56F9E" w14:textId="77777777" w:rsidTr="0074404C">
        <w:trPr>
          <w:trHeight w:val="54"/>
        </w:trPr>
        <w:tc>
          <w:tcPr>
            <w:tcW w:w="561" w:type="pct"/>
            <w:vMerge/>
            <w:vAlign w:val="center"/>
          </w:tcPr>
          <w:p w14:paraId="74B95BA6" w14:textId="77777777" w:rsidR="0049586D" w:rsidRPr="0081787E" w:rsidRDefault="0049586D" w:rsidP="0074404C">
            <w:pPr>
              <w:rPr>
                <w:rFonts w:ascii="Times New Roman" w:hAnsi="Times New Roman" w:cs="Times New Roman"/>
                <w:sz w:val="18"/>
                <w:szCs w:val="18"/>
              </w:rPr>
            </w:pPr>
          </w:p>
        </w:tc>
        <w:tc>
          <w:tcPr>
            <w:tcW w:w="4439" w:type="pct"/>
            <w:gridSpan w:val="4"/>
            <w:shd w:val="clear" w:color="auto" w:fill="F2F2F2" w:themeFill="background1" w:themeFillShade="F2"/>
            <w:vAlign w:val="center"/>
          </w:tcPr>
          <w:p w14:paraId="05FDD3DD" w14:textId="77777777" w:rsidR="0049586D" w:rsidRPr="00E24093" w:rsidRDefault="0049586D" w:rsidP="0074404C">
            <w:pPr>
              <w:jc w:val="center"/>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b/>
                <w:bCs/>
                <w:sz w:val="18"/>
                <w:szCs w:val="18"/>
                <w:lang w:val="en-GB" w:eastAsia="en-GB"/>
              </w:rPr>
              <w:t>In terms of artistic creation skills</w:t>
            </w:r>
          </w:p>
        </w:tc>
      </w:tr>
      <w:tr w:rsidR="0049586D" w:rsidRPr="0081787E" w14:paraId="1615B073" w14:textId="77777777" w:rsidTr="0074404C">
        <w:trPr>
          <w:trHeight w:val="397"/>
        </w:trPr>
        <w:tc>
          <w:tcPr>
            <w:tcW w:w="561" w:type="pct"/>
            <w:vMerge/>
            <w:vAlign w:val="center"/>
          </w:tcPr>
          <w:p w14:paraId="4C87F24A" w14:textId="77777777" w:rsidR="0049586D" w:rsidRPr="00E24093" w:rsidRDefault="0049586D" w:rsidP="0074404C">
            <w:pPr>
              <w:rPr>
                <w:rFonts w:ascii="Times New Roman" w:hAnsi="Times New Roman" w:cs="Times New Roman"/>
                <w:sz w:val="18"/>
                <w:szCs w:val="18"/>
                <w:lang w:val="en-GB"/>
              </w:rPr>
            </w:pPr>
          </w:p>
        </w:tc>
        <w:tc>
          <w:tcPr>
            <w:tcW w:w="365" w:type="pct"/>
            <w:vAlign w:val="center"/>
          </w:tcPr>
          <w:p w14:paraId="1666DE52"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UW</w:t>
            </w:r>
            <w:r>
              <w:rPr>
                <w:rFonts w:ascii="Times New Roman" w:hAnsi="Times New Roman" w:cs="Times New Roman"/>
                <w:sz w:val="18"/>
                <w:szCs w:val="18"/>
              </w:rPr>
              <w:t>05</w:t>
            </w:r>
          </w:p>
        </w:tc>
        <w:tc>
          <w:tcPr>
            <w:tcW w:w="3094" w:type="pct"/>
            <w:vAlign w:val="center"/>
          </w:tcPr>
          <w:p w14:paraId="036BB6AD" w14:textId="77777777" w:rsidR="0049586D" w:rsidRPr="00E24093" w:rsidRDefault="0049586D" w:rsidP="0074404C">
            <w:pPr>
              <w:jc w:val="both"/>
              <w:rPr>
                <w:rFonts w:ascii="Times New Roman" w:hAnsi="Times New Roman" w:cs="Times New Roman"/>
                <w:sz w:val="18"/>
                <w:szCs w:val="18"/>
                <w:lang w:val="en-GB"/>
              </w:rPr>
            </w:pPr>
            <w:r w:rsidRPr="00E24093">
              <w:rPr>
                <w:rFonts w:ascii="Times New Roman" w:hAnsi="Times New Roman" w:cs="Times New Roman"/>
                <w:sz w:val="18"/>
                <w:szCs w:val="18"/>
                <w:lang w:val="en-GB"/>
              </w:rPr>
              <w:t xml:space="preserve">Is able to carry out own artistic activities based on stylistically diverse concepts resulting from the free and independent use of imagination, </w:t>
            </w:r>
            <w:proofErr w:type="gramStart"/>
            <w:r w:rsidRPr="00E24093">
              <w:rPr>
                <w:rFonts w:ascii="Times New Roman" w:hAnsi="Times New Roman" w:cs="Times New Roman"/>
                <w:sz w:val="18"/>
                <w:szCs w:val="18"/>
                <w:lang w:val="en-GB"/>
              </w:rPr>
              <w:t>intuition</w:t>
            </w:r>
            <w:proofErr w:type="gramEnd"/>
            <w:r w:rsidRPr="00E24093">
              <w:rPr>
                <w:rFonts w:ascii="Times New Roman" w:hAnsi="Times New Roman" w:cs="Times New Roman"/>
                <w:sz w:val="18"/>
                <w:szCs w:val="18"/>
                <w:lang w:val="en-GB"/>
              </w:rPr>
              <w:t xml:space="preserve"> and emotionality.</w:t>
            </w:r>
          </w:p>
        </w:tc>
        <w:tc>
          <w:tcPr>
            <w:tcW w:w="490" w:type="pct"/>
            <w:vAlign w:val="center"/>
          </w:tcPr>
          <w:p w14:paraId="564BB7E1" w14:textId="77777777" w:rsidR="0049586D" w:rsidRPr="006475D5" w:rsidRDefault="0049586D" w:rsidP="0074404C">
            <w:pPr>
              <w:jc w:val="center"/>
              <w:rPr>
                <w:rFonts w:ascii="Times New Roman" w:hAnsi="Times New Roman" w:cs="Times New Roman"/>
                <w:sz w:val="18"/>
                <w:szCs w:val="18"/>
              </w:rPr>
            </w:pPr>
            <w:r w:rsidRPr="006475D5">
              <w:rPr>
                <w:rFonts w:ascii="Times New Roman" w:hAnsi="Times New Roman" w:cs="Times New Roman"/>
                <w:sz w:val="18"/>
                <w:szCs w:val="18"/>
              </w:rPr>
              <w:t>P6U_U</w:t>
            </w:r>
          </w:p>
        </w:tc>
        <w:tc>
          <w:tcPr>
            <w:tcW w:w="490" w:type="pct"/>
            <w:vAlign w:val="center"/>
          </w:tcPr>
          <w:p w14:paraId="31DA12F3" w14:textId="77777777" w:rsidR="0049586D" w:rsidRPr="006475D5" w:rsidRDefault="0049586D" w:rsidP="0074404C">
            <w:pPr>
              <w:jc w:val="center"/>
              <w:rPr>
                <w:rFonts w:ascii="Times New Roman" w:hAnsi="Times New Roman" w:cs="Times New Roman"/>
                <w:sz w:val="18"/>
                <w:szCs w:val="18"/>
              </w:rPr>
            </w:pPr>
            <w:r w:rsidRPr="006475D5">
              <w:rPr>
                <w:rFonts w:ascii="Times New Roman" w:hAnsi="Times New Roman" w:cs="Times New Roman"/>
                <w:sz w:val="18"/>
                <w:szCs w:val="18"/>
              </w:rPr>
              <w:t>P6S_UW</w:t>
            </w:r>
          </w:p>
        </w:tc>
      </w:tr>
      <w:tr w:rsidR="0049586D" w:rsidRPr="00D31613" w14:paraId="7E4FA1E3" w14:textId="77777777" w:rsidTr="0074404C">
        <w:trPr>
          <w:trHeight w:val="54"/>
        </w:trPr>
        <w:tc>
          <w:tcPr>
            <w:tcW w:w="561" w:type="pct"/>
            <w:vMerge/>
            <w:vAlign w:val="center"/>
          </w:tcPr>
          <w:p w14:paraId="591ED9C8" w14:textId="77777777" w:rsidR="0049586D" w:rsidRPr="0081787E" w:rsidRDefault="0049586D" w:rsidP="0074404C">
            <w:pPr>
              <w:rPr>
                <w:rFonts w:ascii="Times New Roman" w:hAnsi="Times New Roman" w:cs="Times New Roman"/>
                <w:sz w:val="18"/>
                <w:szCs w:val="18"/>
              </w:rPr>
            </w:pPr>
          </w:p>
        </w:tc>
        <w:tc>
          <w:tcPr>
            <w:tcW w:w="4439" w:type="pct"/>
            <w:gridSpan w:val="4"/>
            <w:shd w:val="clear" w:color="auto" w:fill="F2F2F2" w:themeFill="background1" w:themeFillShade="F2"/>
            <w:vAlign w:val="center"/>
          </w:tcPr>
          <w:p w14:paraId="0F95BBBB" w14:textId="77777777" w:rsidR="0049586D" w:rsidRPr="00E24093" w:rsidRDefault="0049586D" w:rsidP="0074404C">
            <w:pPr>
              <w:jc w:val="center"/>
              <w:rPr>
                <w:rFonts w:ascii="Times New Roman" w:eastAsia="Times New Roman" w:hAnsi="Times New Roman" w:cs="Times New Roman"/>
                <w:b/>
                <w:bCs/>
                <w:sz w:val="18"/>
                <w:szCs w:val="18"/>
                <w:lang w:val="en-GB" w:eastAsia="en-GB"/>
              </w:rPr>
            </w:pPr>
            <w:r w:rsidRPr="00E24093">
              <w:rPr>
                <w:rFonts w:ascii="Times New Roman" w:eastAsia="Times New Roman" w:hAnsi="Times New Roman" w:cs="Times New Roman"/>
                <w:b/>
                <w:bCs/>
                <w:sz w:val="18"/>
                <w:szCs w:val="18"/>
                <w:lang w:val="en-GB" w:eastAsia="en-GB"/>
              </w:rPr>
              <w:t>In terms of workshop skills</w:t>
            </w:r>
          </w:p>
        </w:tc>
      </w:tr>
      <w:tr w:rsidR="0049586D" w:rsidRPr="0081787E" w14:paraId="1790546F" w14:textId="77777777" w:rsidTr="0074404C">
        <w:trPr>
          <w:trHeight w:val="397"/>
        </w:trPr>
        <w:tc>
          <w:tcPr>
            <w:tcW w:w="561" w:type="pct"/>
            <w:vMerge/>
            <w:vAlign w:val="center"/>
          </w:tcPr>
          <w:p w14:paraId="50028111" w14:textId="77777777" w:rsidR="0049586D" w:rsidRPr="00E24093" w:rsidRDefault="0049586D" w:rsidP="0074404C">
            <w:pPr>
              <w:rPr>
                <w:rFonts w:ascii="Times New Roman" w:hAnsi="Times New Roman" w:cs="Times New Roman"/>
                <w:sz w:val="18"/>
                <w:szCs w:val="18"/>
                <w:lang w:val="en-GB"/>
              </w:rPr>
            </w:pPr>
          </w:p>
        </w:tc>
        <w:tc>
          <w:tcPr>
            <w:tcW w:w="365" w:type="pct"/>
            <w:vAlign w:val="center"/>
          </w:tcPr>
          <w:p w14:paraId="0B1E4FE8"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FD_UW06</w:t>
            </w:r>
          </w:p>
        </w:tc>
        <w:tc>
          <w:tcPr>
            <w:tcW w:w="3094" w:type="pct"/>
            <w:vAlign w:val="center"/>
          </w:tcPr>
          <w:p w14:paraId="24EC2BE2" w14:textId="77777777" w:rsidR="0049586D" w:rsidRPr="00E24093" w:rsidRDefault="0049586D" w:rsidP="0074404C">
            <w:pPr>
              <w:jc w:val="both"/>
              <w:rPr>
                <w:rFonts w:ascii="Times New Roman" w:eastAsia="Times New Roman" w:hAnsi="Times New Roman" w:cs="Times New Roman"/>
                <w:sz w:val="18"/>
                <w:szCs w:val="18"/>
                <w:lang w:val="en-GB" w:eastAsia="en-GB"/>
              </w:rPr>
            </w:pPr>
            <w:r w:rsidRPr="00E24093">
              <w:rPr>
                <w:rFonts w:ascii="Times New Roman" w:eastAsia="Times New Roman" w:hAnsi="Times New Roman" w:cs="Times New Roman"/>
                <w:sz w:val="18"/>
                <w:szCs w:val="18"/>
                <w:lang w:val="en-GB" w:eastAsia="en-GB"/>
              </w:rPr>
              <w:t>Is able to recognize materials and their features and use them appropriately in the design and production of clothing and footwear, including the concept of sustainable development.</w:t>
            </w:r>
          </w:p>
        </w:tc>
        <w:tc>
          <w:tcPr>
            <w:tcW w:w="490" w:type="pct"/>
            <w:vAlign w:val="center"/>
          </w:tcPr>
          <w:p w14:paraId="135C4436"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55B18D8E"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22896089" w14:textId="77777777" w:rsidTr="0074404C">
        <w:trPr>
          <w:trHeight w:val="397"/>
        </w:trPr>
        <w:tc>
          <w:tcPr>
            <w:tcW w:w="561" w:type="pct"/>
            <w:vMerge/>
            <w:vAlign w:val="center"/>
          </w:tcPr>
          <w:p w14:paraId="1703E39E" w14:textId="77777777" w:rsidR="0049586D" w:rsidRPr="0081787E" w:rsidRDefault="0049586D" w:rsidP="0074404C">
            <w:pPr>
              <w:rPr>
                <w:rFonts w:ascii="Times New Roman" w:hAnsi="Times New Roman" w:cs="Times New Roman"/>
                <w:sz w:val="18"/>
                <w:szCs w:val="18"/>
              </w:rPr>
            </w:pPr>
          </w:p>
        </w:tc>
        <w:tc>
          <w:tcPr>
            <w:tcW w:w="365" w:type="pct"/>
            <w:vAlign w:val="center"/>
          </w:tcPr>
          <w:p w14:paraId="0B3FEE35"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UW</w:t>
            </w:r>
            <w:r>
              <w:rPr>
                <w:rFonts w:ascii="Times New Roman" w:hAnsi="Times New Roman" w:cs="Times New Roman"/>
                <w:sz w:val="18"/>
                <w:szCs w:val="18"/>
              </w:rPr>
              <w:t>07</w:t>
            </w:r>
          </w:p>
        </w:tc>
        <w:tc>
          <w:tcPr>
            <w:tcW w:w="3094" w:type="pct"/>
            <w:vAlign w:val="center"/>
          </w:tcPr>
          <w:p w14:paraId="2EA21782" w14:textId="77777777" w:rsidR="0049586D" w:rsidRPr="002C36D3" w:rsidRDefault="0049586D" w:rsidP="0074404C">
            <w:pPr>
              <w:jc w:val="both"/>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C</w:t>
            </w:r>
            <w:r w:rsidRPr="002C36D3">
              <w:rPr>
                <w:rFonts w:ascii="Times New Roman" w:eastAsia="Times New Roman" w:hAnsi="Times New Roman" w:cs="Times New Roman"/>
                <w:sz w:val="18"/>
                <w:szCs w:val="18"/>
                <w:lang w:val="en-GB" w:eastAsia="en-GB"/>
              </w:rPr>
              <w:t>an make clothes using tailoring and knitting technology.</w:t>
            </w:r>
          </w:p>
        </w:tc>
        <w:tc>
          <w:tcPr>
            <w:tcW w:w="490" w:type="pct"/>
            <w:vAlign w:val="center"/>
          </w:tcPr>
          <w:p w14:paraId="1B6CAF2B"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3388CF67"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0282118C" w14:textId="77777777" w:rsidTr="0074404C">
        <w:trPr>
          <w:trHeight w:val="397"/>
        </w:trPr>
        <w:tc>
          <w:tcPr>
            <w:tcW w:w="561" w:type="pct"/>
            <w:vMerge/>
            <w:vAlign w:val="center"/>
          </w:tcPr>
          <w:p w14:paraId="0B493181" w14:textId="77777777" w:rsidR="0049586D" w:rsidRPr="0081787E" w:rsidRDefault="0049586D" w:rsidP="0074404C">
            <w:pPr>
              <w:rPr>
                <w:rFonts w:ascii="Times New Roman" w:hAnsi="Times New Roman" w:cs="Times New Roman"/>
                <w:sz w:val="18"/>
                <w:szCs w:val="18"/>
              </w:rPr>
            </w:pPr>
          </w:p>
        </w:tc>
        <w:tc>
          <w:tcPr>
            <w:tcW w:w="365" w:type="pct"/>
            <w:vAlign w:val="center"/>
          </w:tcPr>
          <w:p w14:paraId="11FCCB27"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UW</w:t>
            </w:r>
            <w:r>
              <w:rPr>
                <w:rFonts w:ascii="Times New Roman" w:hAnsi="Times New Roman" w:cs="Times New Roman"/>
                <w:sz w:val="18"/>
                <w:szCs w:val="18"/>
              </w:rPr>
              <w:t>08</w:t>
            </w:r>
          </w:p>
        </w:tc>
        <w:tc>
          <w:tcPr>
            <w:tcW w:w="3094" w:type="pct"/>
            <w:vAlign w:val="center"/>
          </w:tcPr>
          <w:p w14:paraId="2A0A4DDE" w14:textId="77777777" w:rsidR="0049586D" w:rsidRPr="002C36D3" w:rsidRDefault="0049586D" w:rsidP="0074404C">
            <w:pPr>
              <w:jc w:val="both"/>
              <w:rPr>
                <w:rFonts w:ascii="Times New Roman" w:eastAsia="Times New Roman" w:hAnsi="Times New Roman" w:cs="Times New Roman"/>
                <w:sz w:val="18"/>
                <w:szCs w:val="18"/>
                <w:lang w:val="en-GB" w:eastAsia="en-GB"/>
              </w:rPr>
            </w:pPr>
            <w:r w:rsidRPr="002C36D3">
              <w:rPr>
                <w:rFonts w:ascii="Times New Roman" w:eastAsia="Times New Roman" w:hAnsi="Times New Roman" w:cs="Times New Roman"/>
                <w:sz w:val="18"/>
                <w:szCs w:val="18"/>
                <w:lang w:val="en-GB" w:eastAsia="en-GB"/>
              </w:rPr>
              <w:t>Is able to independently create clothing and footwear construction forms and perform their grading.</w:t>
            </w:r>
          </w:p>
        </w:tc>
        <w:tc>
          <w:tcPr>
            <w:tcW w:w="490" w:type="pct"/>
            <w:vAlign w:val="center"/>
          </w:tcPr>
          <w:p w14:paraId="685A080D"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60F3C2B9"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39BD45EF" w14:textId="77777777" w:rsidTr="0074404C">
        <w:trPr>
          <w:trHeight w:val="397"/>
        </w:trPr>
        <w:tc>
          <w:tcPr>
            <w:tcW w:w="561" w:type="pct"/>
            <w:vMerge/>
            <w:vAlign w:val="center"/>
          </w:tcPr>
          <w:p w14:paraId="52E7CF45" w14:textId="77777777" w:rsidR="0049586D" w:rsidRPr="0081787E" w:rsidRDefault="0049586D" w:rsidP="0074404C">
            <w:pPr>
              <w:rPr>
                <w:rFonts w:ascii="Times New Roman" w:hAnsi="Times New Roman" w:cs="Times New Roman"/>
                <w:sz w:val="18"/>
                <w:szCs w:val="18"/>
              </w:rPr>
            </w:pPr>
          </w:p>
        </w:tc>
        <w:tc>
          <w:tcPr>
            <w:tcW w:w="365" w:type="pct"/>
            <w:vAlign w:val="center"/>
          </w:tcPr>
          <w:p w14:paraId="220778BD"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FD_UW09</w:t>
            </w:r>
          </w:p>
        </w:tc>
        <w:tc>
          <w:tcPr>
            <w:tcW w:w="3094" w:type="pct"/>
            <w:vAlign w:val="center"/>
          </w:tcPr>
          <w:p w14:paraId="13AFC002" w14:textId="77777777" w:rsidR="0049586D" w:rsidRPr="002C36D3" w:rsidRDefault="0049586D" w:rsidP="0074404C">
            <w:pPr>
              <w:jc w:val="both"/>
              <w:rPr>
                <w:rFonts w:ascii="Times New Roman" w:eastAsia="Times New Roman" w:hAnsi="Times New Roman" w:cs="Times New Roman"/>
                <w:sz w:val="18"/>
                <w:szCs w:val="18"/>
                <w:lang w:val="en-GB" w:eastAsia="en-GB"/>
              </w:rPr>
            </w:pPr>
            <w:r w:rsidRPr="002C36D3">
              <w:rPr>
                <w:rFonts w:ascii="Times New Roman" w:eastAsia="Times New Roman" w:hAnsi="Times New Roman" w:cs="Times New Roman"/>
                <w:sz w:val="18"/>
                <w:szCs w:val="18"/>
                <w:lang w:val="en-GB" w:eastAsia="en-GB"/>
              </w:rPr>
              <w:t xml:space="preserve">Is able to reproduce human figures and clothing materials in a journal drawing, </w:t>
            </w:r>
            <w:proofErr w:type="gramStart"/>
            <w:r w:rsidRPr="002C36D3">
              <w:rPr>
                <w:rFonts w:ascii="Times New Roman" w:eastAsia="Times New Roman" w:hAnsi="Times New Roman" w:cs="Times New Roman"/>
                <w:sz w:val="18"/>
                <w:szCs w:val="18"/>
                <w:lang w:val="en-GB" w:eastAsia="en-GB"/>
              </w:rPr>
              <w:t>taking into account</w:t>
            </w:r>
            <w:proofErr w:type="gramEnd"/>
            <w:r w:rsidRPr="002C36D3">
              <w:rPr>
                <w:rFonts w:ascii="Times New Roman" w:eastAsia="Times New Roman" w:hAnsi="Times New Roman" w:cs="Times New Roman"/>
                <w:sz w:val="18"/>
                <w:szCs w:val="18"/>
                <w:lang w:val="en-GB" w:eastAsia="en-GB"/>
              </w:rPr>
              <w:t xml:space="preserve"> the proportions of the human body and the visual features of textiles.</w:t>
            </w:r>
          </w:p>
        </w:tc>
        <w:tc>
          <w:tcPr>
            <w:tcW w:w="490" w:type="pct"/>
            <w:vAlign w:val="center"/>
          </w:tcPr>
          <w:p w14:paraId="5865BBEE"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51E783EF" w14:textId="77777777" w:rsidR="0049586D" w:rsidRPr="00857D6A" w:rsidRDefault="0049586D" w:rsidP="0074404C">
            <w:pPr>
              <w:jc w:val="center"/>
              <w:rPr>
                <w:rFonts w:ascii="Times New Roman" w:eastAsia="Times New Roman" w:hAnsi="Times New Roman" w:cs="Times New Roman"/>
                <w:sz w:val="12"/>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11995AA8" w14:textId="77777777" w:rsidTr="0074404C">
        <w:trPr>
          <w:trHeight w:val="397"/>
        </w:trPr>
        <w:tc>
          <w:tcPr>
            <w:tcW w:w="561" w:type="pct"/>
            <w:vMerge/>
            <w:vAlign w:val="center"/>
          </w:tcPr>
          <w:p w14:paraId="2D30C10F" w14:textId="77777777" w:rsidR="0049586D" w:rsidRPr="0081787E" w:rsidRDefault="0049586D" w:rsidP="0074404C">
            <w:pPr>
              <w:rPr>
                <w:rFonts w:ascii="Times New Roman" w:hAnsi="Times New Roman" w:cs="Times New Roman"/>
                <w:sz w:val="18"/>
                <w:szCs w:val="18"/>
              </w:rPr>
            </w:pPr>
          </w:p>
        </w:tc>
        <w:tc>
          <w:tcPr>
            <w:tcW w:w="365" w:type="pct"/>
            <w:vAlign w:val="center"/>
          </w:tcPr>
          <w:p w14:paraId="426B311E"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UW</w:t>
            </w:r>
            <w:r>
              <w:rPr>
                <w:rFonts w:ascii="Times New Roman" w:hAnsi="Times New Roman" w:cs="Times New Roman"/>
                <w:sz w:val="18"/>
                <w:szCs w:val="18"/>
              </w:rPr>
              <w:t>10</w:t>
            </w:r>
          </w:p>
        </w:tc>
        <w:tc>
          <w:tcPr>
            <w:tcW w:w="3094" w:type="pct"/>
            <w:vAlign w:val="center"/>
          </w:tcPr>
          <w:p w14:paraId="25482F7B" w14:textId="77777777" w:rsidR="0049586D" w:rsidRPr="002C36D3" w:rsidRDefault="0049586D" w:rsidP="0074404C">
            <w:pPr>
              <w:jc w:val="both"/>
              <w:rPr>
                <w:rFonts w:ascii="Times New Roman" w:eastAsia="Times New Roman" w:hAnsi="Times New Roman" w:cs="Times New Roman"/>
                <w:sz w:val="18"/>
                <w:szCs w:val="18"/>
                <w:lang w:val="en-GB" w:eastAsia="en-GB"/>
              </w:rPr>
            </w:pPr>
            <w:r w:rsidRPr="002C36D3">
              <w:rPr>
                <w:rFonts w:ascii="Times New Roman" w:eastAsia="Times New Roman" w:hAnsi="Times New Roman" w:cs="Times New Roman"/>
                <w:sz w:val="18"/>
                <w:szCs w:val="18"/>
                <w:lang w:val="en-GB" w:eastAsia="en-GB"/>
              </w:rPr>
              <w:t>Skilfully designs clothes and footwear in accordance with current trends, technology and the principles of sustainable development and sustainable management and management of resources in the fashion sector.</w:t>
            </w:r>
          </w:p>
        </w:tc>
        <w:tc>
          <w:tcPr>
            <w:tcW w:w="490" w:type="pct"/>
            <w:vAlign w:val="center"/>
          </w:tcPr>
          <w:p w14:paraId="5D524485"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381B7D0E"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703DCFD6" w14:textId="77777777" w:rsidTr="0074404C">
        <w:trPr>
          <w:trHeight w:val="397"/>
        </w:trPr>
        <w:tc>
          <w:tcPr>
            <w:tcW w:w="561" w:type="pct"/>
            <w:vMerge/>
            <w:vAlign w:val="center"/>
          </w:tcPr>
          <w:p w14:paraId="433786F8" w14:textId="77777777" w:rsidR="0049586D" w:rsidRPr="0081787E" w:rsidRDefault="0049586D" w:rsidP="0074404C">
            <w:pPr>
              <w:rPr>
                <w:rFonts w:ascii="Times New Roman" w:hAnsi="Times New Roman" w:cs="Times New Roman"/>
                <w:sz w:val="18"/>
                <w:szCs w:val="18"/>
              </w:rPr>
            </w:pPr>
          </w:p>
        </w:tc>
        <w:tc>
          <w:tcPr>
            <w:tcW w:w="365" w:type="pct"/>
            <w:vAlign w:val="center"/>
          </w:tcPr>
          <w:p w14:paraId="4441AAD1"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FD_UW11</w:t>
            </w:r>
          </w:p>
        </w:tc>
        <w:tc>
          <w:tcPr>
            <w:tcW w:w="3094" w:type="pct"/>
            <w:vAlign w:val="center"/>
          </w:tcPr>
          <w:p w14:paraId="2642DBC9" w14:textId="77777777" w:rsidR="0049586D" w:rsidRPr="002C36D3" w:rsidRDefault="0049586D" w:rsidP="0074404C">
            <w:pPr>
              <w:jc w:val="both"/>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S</w:t>
            </w:r>
            <w:r w:rsidRPr="002C36D3">
              <w:rPr>
                <w:rFonts w:ascii="Times New Roman" w:eastAsia="Times New Roman" w:hAnsi="Times New Roman" w:cs="Times New Roman"/>
                <w:sz w:val="18"/>
                <w:szCs w:val="18"/>
                <w:lang w:val="en-GB" w:eastAsia="en-GB"/>
              </w:rPr>
              <w:t>kilfully presents projects in an advanced graphic form.</w:t>
            </w:r>
          </w:p>
        </w:tc>
        <w:tc>
          <w:tcPr>
            <w:tcW w:w="490" w:type="pct"/>
            <w:vAlign w:val="center"/>
          </w:tcPr>
          <w:p w14:paraId="6DF668E9"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2123AA02" w14:textId="77777777" w:rsidR="0049586D" w:rsidRPr="00F363E5" w:rsidRDefault="0049586D" w:rsidP="0074404C">
            <w:pPr>
              <w:jc w:val="center"/>
              <w:rPr>
                <w:rFonts w:ascii="Times New Roman" w:eastAsia="Times New Roman" w:hAnsi="Times New Roman" w:cs="Times New Roman"/>
                <w:sz w:val="12"/>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1F22FC" w14:paraId="2569DB70" w14:textId="77777777" w:rsidTr="0074404C">
        <w:trPr>
          <w:trHeight w:val="397"/>
        </w:trPr>
        <w:tc>
          <w:tcPr>
            <w:tcW w:w="561" w:type="pct"/>
            <w:vMerge/>
            <w:vAlign w:val="center"/>
          </w:tcPr>
          <w:p w14:paraId="0E5B3F07" w14:textId="77777777" w:rsidR="0049586D" w:rsidRPr="0081787E" w:rsidRDefault="0049586D" w:rsidP="0074404C">
            <w:pPr>
              <w:rPr>
                <w:rFonts w:ascii="Times New Roman" w:hAnsi="Times New Roman" w:cs="Times New Roman"/>
                <w:sz w:val="18"/>
                <w:szCs w:val="18"/>
              </w:rPr>
            </w:pPr>
          </w:p>
        </w:tc>
        <w:tc>
          <w:tcPr>
            <w:tcW w:w="365" w:type="pct"/>
            <w:vAlign w:val="center"/>
          </w:tcPr>
          <w:p w14:paraId="5D8DB3CD"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FD_UW12</w:t>
            </w:r>
          </w:p>
        </w:tc>
        <w:tc>
          <w:tcPr>
            <w:tcW w:w="3094" w:type="pct"/>
            <w:vAlign w:val="center"/>
          </w:tcPr>
          <w:p w14:paraId="2037AB86" w14:textId="77777777" w:rsidR="0049586D" w:rsidRPr="002C36D3" w:rsidRDefault="0049586D" w:rsidP="0074404C">
            <w:pPr>
              <w:jc w:val="both"/>
              <w:rPr>
                <w:rFonts w:ascii="Times New Roman" w:eastAsia="Times New Roman" w:hAnsi="Times New Roman" w:cs="Times New Roman"/>
                <w:sz w:val="18"/>
                <w:szCs w:val="18"/>
                <w:highlight w:val="yellow"/>
                <w:lang w:val="en-GB" w:eastAsia="en-GB"/>
              </w:rPr>
            </w:pPr>
            <w:r w:rsidRPr="002C36D3">
              <w:rPr>
                <w:rFonts w:ascii="Times New Roman" w:eastAsia="Times New Roman" w:hAnsi="Times New Roman" w:cs="Times New Roman"/>
                <w:sz w:val="18"/>
                <w:szCs w:val="18"/>
                <w:lang w:val="en-GB" w:eastAsia="en-GB"/>
              </w:rPr>
              <w:t xml:space="preserve">Is able to select appropriate technologies for clothing and footwear designs, including </w:t>
            </w:r>
            <w:proofErr w:type="gramStart"/>
            <w:r w:rsidRPr="002C36D3">
              <w:rPr>
                <w:rFonts w:ascii="Times New Roman" w:eastAsia="Times New Roman" w:hAnsi="Times New Roman" w:cs="Times New Roman"/>
                <w:sz w:val="18"/>
                <w:szCs w:val="18"/>
                <w:lang w:val="en-GB" w:eastAsia="en-GB"/>
              </w:rPr>
              <w:t>taking into account</w:t>
            </w:r>
            <w:proofErr w:type="gramEnd"/>
            <w:r w:rsidRPr="002C36D3">
              <w:rPr>
                <w:rFonts w:ascii="Times New Roman" w:eastAsia="Times New Roman" w:hAnsi="Times New Roman" w:cs="Times New Roman"/>
                <w:sz w:val="18"/>
                <w:szCs w:val="18"/>
                <w:lang w:val="en-GB" w:eastAsia="en-GB"/>
              </w:rPr>
              <w:t xml:space="preserve"> the assumptions of sustainable development.</w:t>
            </w:r>
          </w:p>
        </w:tc>
        <w:tc>
          <w:tcPr>
            <w:tcW w:w="490" w:type="pct"/>
            <w:vAlign w:val="center"/>
          </w:tcPr>
          <w:p w14:paraId="12BBE450"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4D32801E" w14:textId="77777777" w:rsidR="0049586D" w:rsidRPr="001F22FC" w:rsidRDefault="0049586D" w:rsidP="0074404C">
            <w:pPr>
              <w:jc w:val="center"/>
              <w:rPr>
                <w:rFonts w:ascii="Times New Roman" w:eastAsia="Times New Roman" w:hAnsi="Times New Roman" w:cs="Times New Roman"/>
                <w:sz w:val="12"/>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585EC843" w14:textId="77777777" w:rsidTr="0074404C">
        <w:trPr>
          <w:trHeight w:val="397"/>
        </w:trPr>
        <w:tc>
          <w:tcPr>
            <w:tcW w:w="561" w:type="pct"/>
            <w:vMerge/>
            <w:vAlign w:val="center"/>
          </w:tcPr>
          <w:p w14:paraId="691417AD" w14:textId="77777777" w:rsidR="0049586D" w:rsidRPr="001F22FC" w:rsidRDefault="0049586D" w:rsidP="0074404C">
            <w:pPr>
              <w:rPr>
                <w:rFonts w:ascii="Times New Roman" w:hAnsi="Times New Roman" w:cs="Times New Roman"/>
                <w:sz w:val="18"/>
                <w:szCs w:val="18"/>
              </w:rPr>
            </w:pPr>
          </w:p>
        </w:tc>
        <w:tc>
          <w:tcPr>
            <w:tcW w:w="365" w:type="pct"/>
            <w:vAlign w:val="center"/>
          </w:tcPr>
          <w:p w14:paraId="42DD2655"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FD_UW13</w:t>
            </w:r>
          </w:p>
        </w:tc>
        <w:tc>
          <w:tcPr>
            <w:tcW w:w="3094" w:type="pct"/>
            <w:vAlign w:val="center"/>
          </w:tcPr>
          <w:p w14:paraId="39146698" w14:textId="77777777" w:rsidR="0049586D" w:rsidRPr="002C36D3" w:rsidRDefault="0049586D" w:rsidP="0074404C">
            <w:pPr>
              <w:jc w:val="both"/>
              <w:rPr>
                <w:rFonts w:ascii="Times New Roman" w:eastAsia="Times New Roman" w:hAnsi="Times New Roman" w:cs="Times New Roman"/>
                <w:sz w:val="18"/>
                <w:szCs w:val="18"/>
                <w:highlight w:val="yellow"/>
                <w:lang w:val="en-GB" w:eastAsia="en-GB"/>
              </w:rPr>
            </w:pPr>
            <w:r w:rsidRPr="00964440">
              <w:rPr>
                <w:rFonts w:ascii="Times New Roman" w:eastAsia="Times New Roman" w:hAnsi="Times New Roman" w:cs="Times New Roman"/>
                <w:sz w:val="18"/>
                <w:szCs w:val="18"/>
                <w:lang w:val="en-GB" w:eastAsia="en-GB"/>
              </w:rPr>
              <w:t>D</w:t>
            </w:r>
            <w:r w:rsidRPr="002C36D3">
              <w:rPr>
                <w:rFonts w:ascii="Times New Roman" w:eastAsia="Times New Roman" w:hAnsi="Times New Roman" w:cs="Times New Roman"/>
                <w:sz w:val="18"/>
                <w:szCs w:val="18"/>
                <w:lang w:val="en-GB" w:eastAsia="en-GB"/>
              </w:rPr>
              <w:t>esigns efficiently in three-dimensional space and is able to prepare a project for production using 3D printing technology.</w:t>
            </w:r>
          </w:p>
        </w:tc>
        <w:tc>
          <w:tcPr>
            <w:tcW w:w="490" w:type="pct"/>
            <w:vAlign w:val="center"/>
          </w:tcPr>
          <w:p w14:paraId="5EB09548"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375BD09C" w14:textId="77777777" w:rsidR="0049586D" w:rsidRPr="00AE5514" w:rsidRDefault="0049586D" w:rsidP="0074404C">
            <w:pPr>
              <w:jc w:val="center"/>
              <w:rPr>
                <w:rFonts w:ascii="Times New Roman" w:eastAsia="Times New Roman" w:hAnsi="Times New Roman" w:cs="Times New Roman"/>
                <w:sz w:val="12"/>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81787E" w14:paraId="7F3FBA67" w14:textId="77777777" w:rsidTr="0074404C">
        <w:trPr>
          <w:trHeight w:val="397"/>
        </w:trPr>
        <w:tc>
          <w:tcPr>
            <w:tcW w:w="561" w:type="pct"/>
            <w:vMerge/>
            <w:vAlign w:val="center"/>
          </w:tcPr>
          <w:p w14:paraId="47359924" w14:textId="77777777" w:rsidR="0049586D" w:rsidRPr="0081787E" w:rsidRDefault="0049586D" w:rsidP="0074404C">
            <w:pPr>
              <w:rPr>
                <w:rFonts w:ascii="Times New Roman" w:hAnsi="Times New Roman" w:cs="Times New Roman"/>
                <w:sz w:val="18"/>
                <w:szCs w:val="18"/>
              </w:rPr>
            </w:pPr>
          </w:p>
        </w:tc>
        <w:tc>
          <w:tcPr>
            <w:tcW w:w="365" w:type="pct"/>
            <w:vAlign w:val="center"/>
          </w:tcPr>
          <w:p w14:paraId="6E40DC02"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FD_UW14</w:t>
            </w:r>
          </w:p>
        </w:tc>
        <w:tc>
          <w:tcPr>
            <w:tcW w:w="3094" w:type="pct"/>
            <w:vAlign w:val="center"/>
          </w:tcPr>
          <w:p w14:paraId="49452213"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 xml:space="preserve">Is able to </w:t>
            </w:r>
            <w:proofErr w:type="gramStart"/>
            <w:r w:rsidRPr="00964440">
              <w:rPr>
                <w:rFonts w:ascii="Times New Roman" w:eastAsia="Times New Roman" w:hAnsi="Times New Roman" w:cs="Times New Roman"/>
                <w:sz w:val="18"/>
                <w:szCs w:val="18"/>
                <w:lang w:val="en-GB" w:eastAsia="en-GB"/>
              </w:rPr>
              <w:t>safely, responsibly and creatively use equipment</w:t>
            </w:r>
            <w:proofErr w:type="gramEnd"/>
            <w:r w:rsidRPr="00964440">
              <w:rPr>
                <w:rFonts w:ascii="Times New Roman" w:eastAsia="Times New Roman" w:hAnsi="Times New Roman" w:cs="Times New Roman"/>
                <w:sz w:val="18"/>
                <w:szCs w:val="18"/>
                <w:lang w:val="en-GB" w:eastAsia="en-GB"/>
              </w:rPr>
              <w:t>, various tools, computer software, resources available on the Internet as well as equipment and modern technological solutions used in the work of a fashion designer.</w:t>
            </w:r>
          </w:p>
        </w:tc>
        <w:tc>
          <w:tcPr>
            <w:tcW w:w="490" w:type="pct"/>
            <w:vAlign w:val="center"/>
          </w:tcPr>
          <w:p w14:paraId="7C391B93"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35E3CD17"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UW</w:t>
            </w:r>
          </w:p>
        </w:tc>
      </w:tr>
      <w:tr w:rsidR="0049586D" w:rsidRPr="00D31613" w14:paraId="29C40861" w14:textId="77777777" w:rsidTr="0074404C">
        <w:trPr>
          <w:trHeight w:val="58"/>
        </w:trPr>
        <w:tc>
          <w:tcPr>
            <w:tcW w:w="561" w:type="pct"/>
            <w:vMerge/>
            <w:vAlign w:val="center"/>
          </w:tcPr>
          <w:p w14:paraId="4ADEF375" w14:textId="77777777" w:rsidR="0049586D" w:rsidRPr="0081787E" w:rsidRDefault="0049586D" w:rsidP="0074404C">
            <w:pPr>
              <w:rPr>
                <w:rFonts w:ascii="Times New Roman" w:hAnsi="Times New Roman" w:cs="Times New Roman"/>
                <w:sz w:val="18"/>
                <w:szCs w:val="18"/>
              </w:rPr>
            </w:pPr>
          </w:p>
        </w:tc>
        <w:tc>
          <w:tcPr>
            <w:tcW w:w="4439" w:type="pct"/>
            <w:gridSpan w:val="4"/>
            <w:shd w:val="clear" w:color="auto" w:fill="F2F2F2" w:themeFill="background1" w:themeFillShade="F2"/>
            <w:vAlign w:val="center"/>
          </w:tcPr>
          <w:p w14:paraId="662EBAE0" w14:textId="77777777" w:rsidR="0049586D" w:rsidRPr="00964440" w:rsidRDefault="0049586D" w:rsidP="0074404C">
            <w:pPr>
              <w:jc w:val="center"/>
              <w:rPr>
                <w:rFonts w:ascii="Times New Roman" w:eastAsia="Times New Roman" w:hAnsi="Times New Roman" w:cs="Times New Roman"/>
                <w:b/>
                <w:bCs/>
                <w:sz w:val="18"/>
                <w:szCs w:val="18"/>
                <w:lang w:val="en-GB" w:eastAsia="en-GB"/>
              </w:rPr>
            </w:pPr>
            <w:r w:rsidRPr="00964440">
              <w:rPr>
                <w:rFonts w:ascii="Times New Roman" w:eastAsia="Times New Roman" w:hAnsi="Times New Roman" w:cs="Times New Roman"/>
                <w:b/>
                <w:bCs/>
                <w:sz w:val="18"/>
                <w:szCs w:val="18"/>
                <w:lang w:val="en-GB" w:eastAsia="en-GB"/>
              </w:rPr>
              <w:t>In terms of contextual and general skills</w:t>
            </w:r>
          </w:p>
        </w:tc>
      </w:tr>
      <w:tr w:rsidR="0049586D" w:rsidRPr="0081787E" w14:paraId="0414F5B8" w14:textId="77777777" w:rsidTr="0074404C">
        <w:trPr>
          <w:trHeight w:val="397"/>
        </w:trPr>
        <w:tc>
          <w:tcPr>
            <w:tcW w:w="561" w:type="pct"/>
            <w:vMerge/>
            <w:vAlign w:val="center"/>
          </w:tcPr>
          <w:p w14:paraId="60824562" w14:textId="77777777" w:rsidR="0049586D" w:rsidRPr="00964440" w:rsidRDefault="0049586D" w:rsidP="0074404C">
            <w:pPr>
              <w:rPr>
                <w:rFonts w:ascii="Times New Roman" w:hAnsi="Times New Roman" w:cs="Times New Roman"/>
                <w:sz w:val="18"/>
                <w:szCs w:val="18"/>
                <w:lang w:val="en-GB"/>
              </w:rPr>
            </w:pPr>
          </w:p>
        </w:tc>
        <w:tc>
          <w:tcPr>
            <w:tcW w:w="365" w:type="pct"/>
            <w:vAlign w:val="center"/>
          </w:tcPr>
          <w:p w14:paraId="00AC99C5" w14:textId="77777777" w:rsidR="0049586D" w:rsidRPr="00CF5DEB" w:rsidRDefault="0049586D" w:rsidP="0074404C">
            <w:pPr>
              <w:rPr>
                <w:rFonts w:ascii="Times New Roman" w:hAnsi="Times New Roman" w:cs="Times New Roman"/>
                <w:sz w:val="18"/>
                <w:szCs w:val="18"/>
              </w:rPr>
            </w:pPr>
            <w:r w:rsidRPr="00CF5DEB">
              <w:rPr>
                <w:rFonts w:ascii="Times New Roman" w:hAnsi="Times New Roman" w:cs="Times New Roman"/>
                <w:sz w:val="18"/>
                <w:szCs w:val="18"/>
              </w:rPr>
              <w:t>FD_</w:t>
            </w:r>
            <w:r>
              <w:rPr>
                <w:rFonts w:ascii="Times New Roman" w:hAnsi="Times New Roman" w:cs="Times New Roman"/>
                <w:sz w:val="18"/>
                <w:szCs w:val="18"/>
              </w:rPr>
              <w:t>UW15</w:t>
            </w:r>
          </w:p>
        </w:tc>
        <w:tc>
          <w:tcPr>
            <w:tcW w:w="3094" w:type="pct"/>
            <w:vAlign w:val="center"/>
          </w:tcPr>
          <w:p w14:paraId="7893D3E2"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 xml:space="preserve">Correctly identifies, </w:t>
            </w:r>
            <w:proofErr w:type="gramStart"/>
            <w:r w:rsidRPr="00964440">
              <w:rPr>
                <w:rFonts w:ascii="Times New Roman" w:eastAsia="Times New Roman" w:hAnsi="Times New Roman" w:cs="Times New Roman"/>
                <w:sz w:val="18"/>
                <w:szCs w:val="18"/>
                <w:lang w:val="en-GB" w:eastAsia="en-GB"/>
              </w:rPr>
              <w:t>describes</w:t>
            </w:r>
            <w:proofErr w:type="gramEnd"/>
            <w:r w:rsidRPr="00964440">
              <w:rPr>
                <w:rFonts w:ascii="Times New Roman" w:eastAsia="Times New Roman" w:hAnsi="Times New Roman" w:cs="Times New Roman"/>
                <w:sz w:val="18"/>
                <w:szCs w:val="18"/>
                <w:lang w:val="en-GB" w:eastAsia="en-GB"/>
              </w:rPr>
              <w:t xml:space="preserve"> and </w:t>
            </w:r>
            <w:proofErr w:type="spellStart"/>
            <w:r w:rsidRPr="00964440">
              <w:rPr>
                <w:rFonts w:ascii="Times New Roman" w:eastAsia="Times New Roman" w:hAnsi="Times New Roman" w:cs="Times New Roman"/>
                <w:sz w:val="18"/>
                <w:szCs w:val="18"/>
                <w:lang w:val="en-GB" w:eastAsia="en-GB"/>
              </w:rPr>
              <w:t>analyzes</w:t>
            </w:r>
            <w:proofErr w:type="spellEnd"/>
            <w:r w:rsidRPr="00964440">
              <w:rPr>
                <w:rFonts w:ascii="Times New Roman" w:eastAsia="Times New Roman" w:hAnsi="Times New Roman" w:cs="Times New Roman"/>
                <w:sz w:val="18"/>
                <w:szCs w:val="18"/>
                <w:lang w:val="en-GB" w:eastAsia="en-GB"/>
              </w:rPr>
              <w:t xml:space="preserve"> trends and phenomena in the history of art, and in detail</w:t>
            </w:r>
            <w:r>
              <w:rPr>
                <w:rFonts w:ascii="Times New Roman" w:eastAsia="Times New Roman" w:hAnsi="Times New Roman" w:cs="Times New Roman"/>
                <w:sz w:val="18"/>
                <w:szCs w:val="18"/>
                <w:lang w:val="en-GB" w:eastAsia="en-GB"/>
              </w:rPr>
              <w:t xml:space="preserve"> – </w:t>
            </w:r>
            <w:r w:rsidRPr="00964440">
              <w:rPr>
                <w:rFonts w:ascii="Times New Roman" w:eastAsia="Times New Roman" w:hAnsi="Times New Roman" w:cs="Times New Roman"/>
                <w:sz w:val="18"/>
                <w:szCs w:val="18"/>
                <w:lang w:val="en-GB" w:eastAsia="en-GB"/>
              </w:rPr>
              <w:t>in the history of clothing and footwear.</w:t>
            </w:r>
          </w:p>
        </w:tc>
        <w:tc>
          <w:tcPr>
            <w:tcW w:w="490" w:type="pct"/>
            <w:vAlign w:val="center"/>
          </w:tcPr>
          <w:p w14:paraId="5A348395"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2BA8C186"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81787E" w14:paraId="2906352E" w14:textId="77777777" w:rsidTr="0074404C">
        <w:trPr>
          <w:trHeight w:val="397"/>
        </w:trPr>
        <w:tc>
          <w:tcPr>
            <w:tcW w:w="561" w:type="pct"/>
            <w:vMerge/>
            <w:vAlign w:val="center"/>
          </w:tcPr>
          <w:p w14:paraId="332344A0" w14:textId="77777777" w:rsidR="0049586D" w:rsidRPr="0081787E" w:rsidRDefault="0049586D" w:rsidP="0074404C">
            <w:pPr>
              <w:rPr>
                <w:rFonts w:ascii="Times New Roman" w:hAnsi="Times New Roman" w:cs="Times New Roman"/>
                <w:sz w:val="18"/>
                <w:szCs w:val="18"/>
              </w:rPr>
            </w:pPr>
          </w:p>
        </w:tc>
        <w:tc>
          <w:tcPr>
            <w:tcW w:w="365" w:type="pct"/>
            <w:vAlign w:val="center"/>
          </w:tcPr>
          <w:p w14:paraId="6B0C6B1D" w14:textId="77777777" w:rsidR="0049586D" w:rsidRPr="00CF5DEB" w:rsidRDefault="0049586D" w:rsidP="0074404C">
            <w:pPr>
              <w:rPr>
                <w:rFonts w:ascii="Times New Roman" w:hAnsi="Times New Roman" w:cs="Times New Roman"/>
                <w:sz w:val="18"/>
                <w:szCs w:val="18"/>
              </w:rPr>
            </w:pPr>
            <w:r w:rsidRPr="00CF5DEB">
              <w:rPr>
                <w:rFonts w:ascii="Times New Roman" w:hAnsi="Times New Roman" w:cs="Times New Roman"/>
                <w:sz w:val="18"/>
                <w:szCs w:val="18"/>
              </w:rPr>
              <w:t>FD_</w:t>
            </w:r>
            <w:r>
              <w:rPr>
                <w:rFonts w:ascii="Times New Roman" w:hAnsi="Times New Roman" w:cs="Times New Roman"/>
                <w:sz w:val="18"/>
                <w:szCs w:val="18"/>
              </w:rPr>
              <w:t>UW16</w:t>
            </w:r>
          </w:p>
        </w:tc>
        <w:tc>
          <w:tcPr>
            <w:tcW w:w="3094" w:type="pct"/>
            <w:vAlign w:val="center"/>
          </w:tcPr>
          <w:p w14:paraId="56763231"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Designs in the spirit of sustainable development and is able to implement the Corporate Responsibility strategy in business.</w:t>
            </w:r>
          </w:p>
        </w:tc>
        <w:tc>
          <w:tcPr>
            <w:tcW w:w="490" w:type="pct"/>
            <w:vAlign w:val="center"/>
          </w:tcPr>
          <w:p w14:paraId="0F7068FB"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66781D3A"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81787E" w14:paraId="1CEEDEC9" w14:textId="77777777" w:rsidTr="0074404C">
        <w:trPr>
          <w:trHeight w:val="397"/>
        </w:trPr>
        <w:tc>
          <w:tcPr>
            <w:tcW w:w="561" w:type="pct"/>
            <w:vMerge/>
            <w:vAlign w:val="center"/>
          </w:tcPr>
          <w:p w14:paraId="6E32E9E5" w14:textId="77777777" w:rsidR="0049586D" w:rsidRPr="0081787E" w:rsidRDefault="0049586D" w:rsidP="0074404C">
            <w:pPr>
              <w:rPr>
                <w:rFonts w:ascii="Times New Roman" w:hAnsi="Times New Roman" w:cs="Times New Roman"/>
                <w:sz w:val="18"/>
                <w:szCs w:val="18"/>
              </w:rPr>
            </w:pPr>
          </w:p>
        </w:tc>
        <w:tc>
          <w:tcPr>
            <w:tcW w:w="365" w:type="pct"/>
            <w:vAlign w:val="center"/>
          </w:tcPr>
          <w:p w14:paraId="3243DB45" w14:textId="77777777" w:rsidR="0049586D" w:rsidRPr="00CF5DEB" w:rsidRDefault="0049586D" w:rsidP="0074404C">
            <w:pPr>
              <w:rPr>
                <w:rFonts w:ascii="Times New Roman" w:hAnsi="Times New Roman" w:cs="Times New Roman"/>
                <w:sz w:val="18"/>
                <w:szCs w:val="18"/>
              </w:rPr>
            </w:pPr>
            <w:r w:rsidRPr="00CF5DEB">
              <w:rPr>
                <w:rFonts w:ascii="Times New Roman" w:hAnsi="Times New Roman" w:cs="Times New Roman"/>
                <w:sz w:val="18"/>
                <w:szCs w:val="18"/>
              </w:rPr>
              <w:t>FD_</w:t>
            </w:r>
            <w:r>
              <w:rPr>
                <w:rFonts w:ascii="Times New Roman" w:hAnsi="Times New Roman" w:cs="Times New Roman"/>
                <w:sz w:val="18"/>
                <w:szCs w:val="18"/>
              </w:rPr>
              <w:t>UW17</w:t>
            </w:r>
          </w:p>
        </w:tc>
        <w:tc>
          <w:tcPr>
            <w:tcW w:w="3094" w:type="pct"/>
            <w:vAlign w:val="center"/>
          </w:tcPr>
          <w:p w14:paraId="703FC140"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 xml:space="preserve">Is able to develop and implement a marketing strategy, including an e-commerce strategy, </w:t>
            </w:r>
            <w:proofErr w:type="gramStart"/>
            <w:r w:rsidRPr="00964440">
              <w:rPr>
                <w:rFonts w:ascii="Times New Roman" w:eastAsia="Times New Roman" w:hAnsi="Times New Roman" w:cs="Times New Roman"/>
                <w:sz w:val="18"/>
                <w:szCs w:val="18"/>
                <w:lang w:val="en-GB" w:eastAsia="en-GB"/>
              </w:rPr>
              <w:t>taking into account</w:t>
            </w:r>
            <w:proofErr w:type="gramEnd"/>
            <w:r w:rsidRPr="00964440">
              <w:rPr>
                <w:rFonts w:ascii="Times New Roman" w:eastAsia="Times New Roman" w:hAnsi="Times New Roman" w:cs="Times New Roman"/>
                <w:sz w:val="18"/>
                <w:szCs w:val="18"/>
                <w:lang w:val="en-GB" w:eastAsia="en-GB"/>
              </w:rPr>
              <w:t xml:space="preserve"> various communication channels.</w:t>
            </w:r>
          </w:p>
        </w:tc>
        <w:tc>
          <w:tcPr>
            <w:tcW w:w="490" w:type="pct"/>
            <w:vAlign w:val="center"/>
          </w:tcPr>
          <w:p w14:paraId="58E5B6A0"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7F9BF40F"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81787E" w14:paraId="319D2984" w14:textId="77777777" w:rsidTr="0074404C">
        <w:trPr>
          <w:trHeight w:val="397"/>
        </w:trPr>
        <w:tc>
          <w:tcPr>
            <w:tcW w:w="561" w:type="pct"/>
            <w:vMerge/>
            <w:vAlign w:val="center"/>
          </w:tcPr>
          <w:p w14:paraId="12E577C0" w14:textId="77777777" w:rsidR="0049586D" w:rsidRPr="0081787E" w:rsidRDefault="0049586D" w:rsidP="0074404C">
            <w:pPr>
              <w:rPr>
                <w:rFonts w:ascii="Times New Roman" w:hAnsi="Times New Roman" w:cs="Times New Roman"/>
                <w:sz w:val="18"/>
                <w:szCs w:val="18"/>
              </w:rPr>
            </w:pPr>
          </w:p>
        </w:tc>
        <w:tc>
          <w:tcPr>
            <w:tcW w:w="365" w:type="pct"/>
            <w:vAlign w:val="center"/>
          </w:tcPr>
          <w:p w14:paraId="082FB31B" w14:textId="77777777" w:rsidR="0049586D" w:rsidRPr="00CF5DEB" w:rsidRDefault="0049586D" w:rsidP="0074404C">
            <w:pPr>
              <w:rPr>
                <w:rFonts w:ascii="Times New Roman" w:hAnsi="Times New Roman" w:cs="Times New Roman"/>
                <w:sz w:val="18"/>
                <w:szCs w:val="18"/>
              </w:rPr>
            </w:pPr>
            <w:r w:rsidRPr="00CF5DEB">
              <w:rPr>
                <w:rFonts w:ascii="Times New Roman" w:hAnsi="Times New Roman" w:cs="Times New Roman"/>
                <w:sz w:val="18"/>
                <w:szCs w:val="18"/>
              </w:rPr>
              <w:t>FD_</w:t>
            </w:r>
            <w:r>
              <w:rPr>
                <w:rFonts w:ascii="Times New Roman" w:hAnsi="Times New Roman" w:cs="Times New Roman"/>
                <w:sz w:val="18"/>
                <w:szCs w:val="18"/>
              </w:rPr>
              <w:t>UW18</w:t>
            </w:r>
          </w:p>
        </w:tc>
        <w:tc>
          <w:tcPr>
            <w:tcW w:w="3094" w:type="pct"/>
            <w:vAlign w:val="center"/>
          </w:tcPr>
          <w:p w14:paraId="28F6C8AF"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 xml:space="preserve">Skilfully </w:t>
            </w:r>
            <w:proofErr w:type="spellStart"/>
            <w:r w:rsidRPr="00964440">
              <w:rPr>
                <w:rFonts w:ascii="Times New Roman" w:eastAsia="Times New Roman" w:hAnsi="Times New Roman" w:cs="Times New Roman"/>
                <w:sz w:val="18"/>
                <w:szCs w:val="18"/>
                <w:lang w:val="en-GB" w:eastAsia="en-GB"/>
              </w:rPr>
              <w:t>analyzes</w:t>
            </w:r>
            <w:proofErr w:type="spellEnd"/>
            <w:r w:rsidRPr="00964440">
              <w:rPr>
                <w:rFonts w:ascii="Times New Roman" w:eastAsia="Times New Roman" w:hAnsi="Times New Roman" w:cs="Times New Roman"/>
                <w:sz w:val="18"/>
                <w:szCs w:val="18"/>
                <w:lang w:val="en-GB" w:eastAsia="en-GB"/>
              </w:rPr>
              <w:t xml:space="preserve"> the market, </w:t>
            </w:r>
            <w:proofErr w:type="spellStart"/>
            <w:r w:rsidRPr="00964440">
              <w:rPr>
                <w:rFonts w:ascii="Times New Roman" w:eastAsia="Times New Roman" w:hAnsi="Times New Roman" w:cs="Times New Roman"/>
                <w:sz w:val="18"/>
                <w:szCs w:val="18"/>
                <w:lang w:val="en-GB" w:eastAsia="en-GB"/>
              </w:rPr>
              <w:t>analyzes</w:t>
            </w:r>
            <w:proofErr w:type="spellEnd"/>
            <w:r w:rsidRPr="00964440">
              <w:rPr>
                <w:rFonts w:ascii="Times New Roman" w:eastAsia="Times New Roman" w:hAnsi="Times New Roman" w:cs="Times New Roman"/>
                <w:sz w:val="18"/>
                <w:szCs w:val="18"/>
                <w:lang w:val="en-GB" w:eastAsia="en-GB"/>
              </w:rPr>
              <w:t xml:space="preserve"> trends and forecasts changes in the fashion sector.</w:t>
            </w:r>
          </w:p>
        </w:tc>
        <w:tc>
          <w:tcPr>
            <w:tcW w:w="490" w:type="pct"/>
            <w:vAlign w:val="center"/>
          </w:tcPr>
          <w:p w14:paraId="1E7DAC0E"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563E5DB1"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81787E" w14:paraId="2CB50D89" w14:textId="77777777" w:rsidTr="0074404C">
        <w:trPr>
          <w:trHeight w:val="397"/>
        </w:trPr>
        <w:tc>
          <w:tcPr>
            <w:tcW w:w="561" w:type="pct"/>
            <w:vMerge/>
            <w:vAlign w:val="center"/>
          </w:tcPr>
          <w:p w14:paraId="754E7B1A" w14:textId="77777777" w:rsidR="0049586D" w:rsidRPr="0081787E" w:rsidRDefault="0049586D" w:rsidP="0074404C">
            <w:pPr>
              <w:rPr>
                <w:rFonts w:ascii="Times New Roman" w:hAnsi="Times New Roman" w:cs="Times New Roman"/>
                <w:sz w:val="18"/>
                <w:szCs w:val="18"/>
              </w:rPr>
            </w:pPr>
          </w:p>
        </w:tc>
        <w:tc>
          <w:tcPr>
            <w:tcW w:w="365" w:type="pct"/>
            <w:vAlign w:val="center"/>
          </w:tcPr>
          <w:p w14:paraId="5ED57F97" w14:textId="77777777" w:rsidR="0049586D" w:rsidRPr="00CF5DEB" w:rsidRDefault="0049586D" w:rsidP="0074404C">
            <w:pPr>
              <w:rPr>
                <w:rFonts w:ascii="Times New Roman" w:hAnsi="Times New Roman" w:cs="Times New Roman"/>
                <w:sz w:val="18"/>
                <w:szCs w:val="18"/>
              </w:rPr>
            </w:pPr>
            <w:r w:rsidRPr="00CF5DEB">
              <w:rPr>
                <w:rFonts w:ascii="Times New Roman" w:hAnsi="Times New Roman" w:cs="Times New Roman"/>
                <w:sz w:val="18"/>
                <w:szCs w:val="18"/>
              </w:rPr>
              <w:t>FD_</w:t>
            </w:r>
            <w:r>
              <w:rPr>
                <w:rFonts w:ascii="Times New Roman" w:hAnsi="Times New Roman" w:cs="Times New Roman"/>
                <w:sz w:val="18"/>
                <w:szCs w:val="18"/>
              </w:rPr>
              <w:t>UW19</w:t>
            </w:r>
          </w:p>
        </w:tc>
        <w:tc>
          <w:tcPr>
            <w:tcW w:w="3094" w:type="pct"/>
            <w:vAlign w:val="center"/>
          </w:tcPr>
          <w:p w14:paraId="3F8CBA51"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Is able to plan and implement a social project on fashion or interdisciplinary topics, in particular promoting or implementing the principles of corporate social responsibility.</w:t>
            </w:r>
          </w:p>
        </w:tc>
        <w:tc>
          <w:tcPr>
            <w:tcW w:w="490" w:type="pct"/>
            <w:vAlign w:val="center"/>
          </w:tcPr>
          <w:p w14:paraId="14D495F0"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3A88C9DE"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81787E" w14:paraId="638A2232" w14:textId="77777777" w:rsidTr="0074404C">
        <w:trPr>
          <w:trHeight w:val="397"/>
        </w:trPr>
        <w:tc>
          <w:tcPr>
            <w:tcW w:w="561" w:type="pct"/>
            <w:vMerge/>
            <w:vAlign w:val="center"/>
          </w:tcPr>
          <w:p w14:paraId="38D509FA" w14:textId="77777777" w:rsidR="0049586D" w:rsidRPr="0081787E" w:rsidRDefault="0049586D" w:rsidP="0074404C">
            <w:pPr>
              <w:rPr>
                <w:rFonts w:ascii="Times New Roman" w:hAnsi="Times New Roman" w:cs="Times New Roman"/>
                <w:sz w:val="18"/>
                <w:szCs w:val="18"/>
              </w:rPr>
            </w:pPr>
          </w:p>
        </w:tc>
        <w:tc>
          <w:tcPr>
            <w:tcW w:w="365" w:type="pct"/>
            <w:vAlign w:val="center"/>
          </w:tcPr>
          <w:p w14:paraId="5FEC810D" w14:textId="77777777" w:rsidR="0049586D" w:rsidRPr="00CF5DEB" w:rsidRDefault="0049586D" w:rsidP="0074404C">
            <w:pPr>
              <w:rPr>
                <w:rFonts w:ascii="Times New Roman" w:hAnsi="Times New Roman" w:cs="Times New Roman"/>
                <w:sz w:val="18"/>
                <w:szCs w:val="18"/>
              </w:rPr>
            </w:pPr>
            <w:r w:rsidRPr="00CF5DEB">
              <w:rPr>
                <w:rFonts w:ascii="Times New Roman" w:hAnsi="Times New Roman" w:cs="Times New Roman"/>
                <w:sz w:val="18"/>
                <w:szCs w:val="18"/>
              </w:rPr>
              <w:t>FD_</w:t>
            </w:r>
            <w:r>
              <w:rPr>
                <w:rFonts w:ascii="Times New Roman" w:hAnsi="Times New Roman" w:cs="Times New Roman"/>
                <w:sz w:val="18"/>
                <w:szCs w:val="18"/>
              </w:rPr>
              <w:t>UW20</w:t>
            </w:r>
          </w:p>
        </w:tc>
        <w:tc>
          <w:tcPr>
            <w:tcW w:w="3094" w:type="pct"/>
            <w:vAlign w:val="center"/>
          </w:tcPr>
          <w:p w14:paraId="0F1FC9A2"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Is able to prepare a business plan for an entrepreneurial activity in the fashion industry or in the art and culture sector.</w:t>
            </w:r>
          </w:p>
        </w:tc>
        <w:tc>
          <w:tcPr>
            <w:tcW w:w="490" w:type="pct"/>
            <w:vAlign w:val="center"/>
          </w:tcPr>
          <w:p w14:paraId="518713A2"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46090824"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81787E" w14:paraId="4434C53A" w14:textId="77777777" w:rsidTr="0074404C">
        <w:trPr>
          <w:trHeight w:val="397"/>
        </w:trPr>
        <w:tc>
          <w:tcPr>
            <w:tcW w:w="561" w:type="pct"/>
            <w:vMerge/>
            <w:vAlign w:val="center"/>
          </w:tcPr>
          <w:p w14:paraId="454EBF31" w14:textId="77777777" w:rsidR="0049586D" w:rsidRPr="0081787E" w:rsidRDefault="0049586D" w:rsidP="0074404C">
            <w:pPr>
              <w:rPr>
                <w:rFonts w:ascii="Times New Roman" w:hAnsi="Times New Roman" w:cs="Times New Roman"/>
                <w:sz w:val="18"/>
                <w:szCs w:val="18"/>
              </w:rPr>
            </w:pPr>
          </w:p>
        </w:tc>
        <w:tc>
          <w:tcPr>
            <w:tcW w:w="365" w:type="pct"/>
            <w:vAlign w:val="center"/>
          </w:tcPr>
          <w:p w14:paraId="79098B45" w14:textId="77777777" w:rsidR="0049586D" w:rsidRPr="00CF5DEB" w:rsidRDefault="0049586D" w:rsidP="0074404C">
            <w:pPr>
              <w:rPr>
                <w:rFonts w:ascii="Times New Roman" w:hAnsi="Times New Roman" w:cs="Times New Roman"/>
                <w:sz w:val="18"/>
                <w:szCs w:val="18"/>
              </w:rPr>
            </w:pPr>
            <w:r w:rsidRPr="00CF5DEB">
              <w:rPr>
                <w:rFonts w:ascii="Times New Roman" w:hAnsi="Times New Roman" w:cs="Times New Roman"/>
                <w:sz w:val="18"/>
                <w:szCs w:val="18"/>
              </w:rPr>
              <w:t>FD_</w:t>
            </w:r>
            <w:r>
              <w:rPr>
                <w:rFonts w:ascii="Times New Roman" w:hAnsi="Times New Roman" w:cs="Times New Roman"/>
                <w:sz w:val="18"/>
                <w:szCs w:val="18"/>
              </w:rPr>
              <w:t>UW21</w:t>
            </w:r>
          </w:p>
        </w:tc>
        <w:tc>
          <w:tcPr>
            <w:tcW w:w="3094" w:type="pct"/>
            <w:vAlign w:val="center"/>
          </w:tcPr>
          <w:p w14:paraId="7E30D96A"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964440">
              <w:rPr>
                <w:rFonts w:ascii="Times New Roman" w:eastAsia="Times New Roman" w:hAnsi="Times New Roman" w:cs="Times New Roman"/>
                <w:sz w:val="18"/>
                <w:szCs w:val="18"/>
                <w:lang w:val="en-GB" w:eastAsia="en-GB"/>
              </w:rPr>
              <w:t>Correctly applies basic psychological micro-skills in interpersonal communication in order to create optimal working conditions and cooperation with others and in business communication.</w:t>
            </w:r>
          </w:p>
        </w:tc>
        <w:tc>
          <w:tcPr>
            <w:tcW w:w="490" w:type="pct"/>
            <w:vAlign w:val="center"/>
          </w:tcPr>
          <w:p w14:paraId="3311A162"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4668F967"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81787E" w14:paraId="56630B0E" w14:textId="77777777" w:rsidTr="0074404C">
        <w:trPr>
          <w:trHeight w:val="397"/>
        </w:trPr>
        <w:tc>
          <w:tcPr>
            <w:tcW w:w="561" w:type="pct"/>
            <w:vMerge/>
            <w:vAlign w:val="center"/>
          </w:tcPr>
          <w:p w14:paraId="377F0F9F" w14:textId="77777777" w:rsidR="0049586D" w:rsidRPr="0081787E" w:rsidRDefault="0049586D" w:rsidP="0074404C">
            <w:pPr>
              <w:rPr>
                <w:rFonts w:ascii="Times New Roman" w:hAnsi="Times New Roman" w:cs="Times New Roman"/>
                <w:sz w:val="18"/>
                <w:szCs w:val="18"/>
              </w:rPr>
            </w:pPr>
          </w:p>
        </w:tc>
        <w:tc>
          <w:tcPr>
            <w:tcW w:w="365" w:type="pct"/>
            <w:vAlign w:val="center"/>
          </w:tcPr>
          <w:p w14:paraId="20872087" w14:textId="77777777" w:rsidR="0049586D" w:rsidRPr="00CF5DEB" w:rsidRDefault="0049586D" w:rsidP="0074404C">
            <w:pPr>
              <w:rPr>
                <w:rFonts w:ascii="Times New Roman" w:hAnsi="Times New Roman" w:cs="Times New Roman"/>
                <w:sz w:val="18"/>
                <w:szCs w:val="18"/>
              </w:rPr>
            </w:pPr>
            <w:r>
              <w:rPr>
                <w:rFonts w:ascii="Times New Roman" w:hAnsi="Times New Roman" w:cs="Times New Roman"/>
                <w:sz w:val="18"/>
                <w:szCs w:val="18"/>
              </w:rPr>
              <w:t>FD_UW22</w:t>
            </w:r>
          </w:p>
        </w:tc>
        <w:tc>
          <w:tcPr>
            <w:tcW w:w="3094" w:type="pct"/>
            <w:vAlign w:val="center"/>
          </w:tcPr>
          <w:p w14:paraId="7AF7A5BE" w14:textId="77777777" w:rsidR="0049586D" w:rsidRPr="00964440"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E</w:t>
            </w:r>
            <w:r w:rsidRPr="00964440">
              <w:rPr>
                <w:rFonts w:ascii="Times New Roman" w:eastAsia="Times New Roman" w:hAnsi="Times New Roman" w:cs="Times New Roman"/>
                <w:sz w:val="18"/>
                <w:szCs w:val="18"/>
                <w:lang w:val="en-GB" w:eastAsia="en-GB"/>
              </w:rPr>
              <w:t>ffectively implements a process and quality management system in professional activit</w:t>
            </w:r>
            <w:r>
              <w:rPr>
                <w:rFonts w:ascii="Times New Roman" w:eastAsia="Times New Roman" w:hAnsi="Times New Roman" w:cs="Times New Roman"/>
                <w:sz w:val="18"/>
                <w:szCs w:val="18"/>
                <w:lang w:val="en-GB" w:eastAsia="en-GB"/>
              </w:rPr>
              <w:t>ies</w:t>
            </w:r>
            <w:r w:rsidRPr="00964440">
              <w:rPr>
                <w:rFonts w:ascii="Times New Roman" w:eastAsia="Times New Roman" w:hAnsi="Times New Roman" w:cs="Times New Roman"/>
                <w:sz w:val="18"/>
                <w:szCs w:val="18"/>
                <w:lang w:val="en-GB" w:eastAsia="en-GB"/>
              </w:rPr>
              <w:t>, is able to prepare an audit and, based on it, prepare an assessment report, a list of recommendations and a schedule of corrective actions.</w:t>
            </w:r>
          </w:p>
        </w:tc>
        <w:tc>
          <w:tcPr>
            <w:tcW w:w="490" w:type="pct"/>
            <w:vAlign w:val="center"/>
          </w:tcPr>
          <w:p w14:paraId="099E6DE7"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P6U_U</w:t>
            </w:r>
          </w:p>
        </w:tc>
        <w:tc>
          <w:tcPr>
            <w:tcW w:w="490" w:type="pct"/>
            <w:vAlign w:val="center"/>
          </w:tcPr>
          <w:p w14:paraId="1DEADE68" w14:textId="77777777" w:rsidR="0049586D" w:rsidRPr="00CF5DEB" w:rsidRDefault="0049586D" w:rsidP="0074404C">
            <w:pPr>
              <w:jc w:val="center"/>
              <w:rPr>
                <w:rFonts w:ascii="Times New Roman" w:eastAsia="Times New Roman" w:hAnsi="Times New Roman" w:cs="Times New Roman"/>
                <w:sz w:val="18"/>
                <w:szCs w:val="18"/>
                <w:lang w:eastAsia="en-GB"/>
              </w:rPr>
            </w:pPr>
            <w:r w:rsidRPr="00CF5DEB">
              <w:rPr>
                <w:rFonts w:ascii="Times New Roman" w:eastAsia="Times New Roman" w:hAnsi="Times New Roman" w:cs="Times New Roman"/>
                <w:sz w:val="18"/>
                <w:szCs w:val="18"/>
                <w:lang w:eastAsia="en-GB"/>
              </w:rPr>
              <w:t>P6S_UW</w:t>
            </w:r>
          </w:p>
        </w:tc>
      </w:tr>
      <w:tr w:rsidR="0049586D" w:rsidRPr="00D31613" w14:paraId="6405B31D" w14:textId="77777777" w:rsidTr="0074404C">
        <w:trPr>
          <w:trHeight w:val="233"/>
        </w:trPr>
        <w:tc>
          <w:tcPr>
            <w:tcW w:w="561" w:type="pct"/>
            <w:vMerge w:val="restart"/>
            <w:vAlign w:val="center"/>
          </w:tcPr>
          <w:p w14:paraId="30ABF8AB" w14:textId="77777777" w:rsidR="0049586D" w:rsidRPr="0081787E" w:rsidRDefault="0049586D" w:rsidP="0074404C">
            <w:pPr>
              <w:rPr>
                <w:rFonts w:ascii="Times New Roman" w:hAnsi="Times New Roman" w:cs="Times New Roman"/>
                <w:sz w:val="18"/>
                <w:szCs w:val="18"/>
              </w:rPr>
            </w:pPr>
            <w:r w:rsidRPr="000A7017">
              <w:rPr>
                <w:rFonts w:ascii="Times New Roman" w:hAnsi="Times New Roman" w:cs="Times New Roman"/>
                <w:b/>
                <w:bCs/>
                <w:sz w:val="18"/>
                <w:szCs w:val="18"/>
              </w:rPr>
              <w:t>SKILLS</w:t>
            </w:r>
            <w:r>
              <w:rPr>
                <w:rFonts w:ascii="Times New Roman" w:hAnsi="Times New Roman" w:cs="Times New Roman"/>
                <w:sz w:val="18"/>
                <w:szCs w:val="18"/>
              </w:rPr>
              <w:br/>
            </w:r>
            <w:proofErr w:type="spellStart"/>
            <w:r>
              <w:rPr>
                <w:rFonts w:ascii="Times New Roman" w:hAnsi="Times New Roman" w:cs="Times New Roman"/>
                <w:sz w:val="18"/>
                <w:szCs w:val="18"/>
              </w:rPr>
              <w:t>communicating</w:t>
            </w:r>
            <w:proofErr w:type="spellEnd"/>
          </w:p>
        </w:tc>
        <w:tc>
          <w:tcPr>
            <w:tcW w:w="4439" w:type="pct"/>
            <w:gridSpan w:val="4"/>
            <w:shd w:val="clear" w:color="auto" w:fill="F2F2F2" w:themeFill="background1" w:themeFillShade="F2"/>
            <w:vAlign w:val="center"/>
          </w:tcPr>
          <w:p w14:paraId="506F9721" w14:textId="77777777" w:rsidR="0049586D" w:rsidRPr="000A7017" w:rsidRDefault="0049586D" w:rsidP="0074404C">
            <w:pPr>
              <w:jc w:val="center"/>
              <w:rPr>
                <w:rFonts w:ascii="Times New Roman" w:eastAsia="Times New Roman" w:hAnsi="Times New Roman" w:cs="Times New Roman"/>
                <w:b/>
                <w:bCs/>
                <w:sz w:val="18"/>
                <w:szCs w:val="18"/>
                <w:lang w:val="en-GB" w:eastAsia="en-GB"/>
              </w:rPr>
            </w:pPr>
            <w:r w:rsidRPr="000A7017">
              <w:rPr>
                <w:rFonts w:ascii="Times New Roman" w:eastAsia="Times New Roman" w:hAnsi="Times New Roman" w:cs="Times New Roman"/>
                <w:b/>
                <w:bCs/>
                <w:sz w:val="18"/>
                <w:szCs w:val="18"/>
                <w:lang w:val="en-GB" w:eastAsia="en-GB"/>
              </w:rPr>
              <w:t>In terms of verbal s</w:t>
            </w:r>
            <w:r>
              <w:rPr>
                <w:rFonts w:ascii="Times New Roman" w:eastAsia="Times New Roman" w:hAnsi="Times New Roman" w:cs="Times New Roman"/>
                <w:b/>
                <w:bCs/>
                <w:sz w:val="18"/>
                <w:szCs w:val="18"/>
                <w:lang w:val="en-GB" w:eastAsia="en-GB"/>
              </w:rPr>
              <w:t>kills</w:t>
            </w:r>
          </w:p>
        </w:tc>
      </w:tr>
      <w:tr w:rsidR="0049586D" w:rsidRPr="009D77F9" w14:paraId="7D5BAC47" w14:textId="77777777" w:rsidTr="0074404C">
        <w:trPr>
          <w:trHeight w:val="397"/>
        </w:trPr>
        <w:tc>
          <w:tcPr>
            <w:tcW w:w="561" w:type="pct"/>
            <w:vMerge/>
            <w:vAlign w:val="center"/>
          </w:tcPr>
          <w:p w14:paraId="49B54F7A" w14:textId="77777777" w:rsidR="0049586D" w:rsidRPr="000A7017" w:rsidRDefault="0049586D" w:rsidP="0074404C">
            <w:pPr>
              <w:rPr>
                <w:rFonts w:ascii="Times New Roman" w:hAnsi="Times New Roman" w:cs="Times New Roman"/>
                <w:sz w:val="18"/>
                <w:szCs w:val="18"/>
                <w:lang w:val="en-GB"/>
              </w:rPr>
            </w:pPr>
          </w:p>
        </w:tc>
        <w:tc>
          <w:tcPr>
            <w:tcW w:w="365" w:type="pct"/>
            <w:vAlign w:val="center"/>
          </w:tcPr>
          <w:p w14:paraId="4BB6E365" w14:textId="77777777" w:rsidR="0049586D" w:rsidRPr="00CF79B9" w:rsidRDefault="0049586D" w:rsidP="0074404C">
            <w:pPr>
              <w:rPr>
                <w:rFonts w:ascii="Times New Roman" w:hAnsi="Times New Roman" w:cs="Times New Roman"/>
                <w:sz w:val="18"/>
                <w:szCs w:val="18"/>
              </w:rPr>
            </w:pPr>
            <w:r w:rsidRPr="00CF79B9">
              <w:rPr>
                <w:rFonts w:ascii="Times New Roman" w:hAnsi="Times New Roman" w:cs="Times New Roman"/>
                <w:sz w:val="18"/>
                <w:szCs w:val="18"/>
              </w:rPr>
              <w:t>FD_UK01</w:t>
            </w:r>
          </w:p>
        </w:tc>
        <w:tc>
          <w:tcPr>
            <w:tcW w:w="3094" w:type="pct"/>
            <w:vAlign w:val="center"/>
          </w:tcPr>
          <w:p w14:paraId="423E7EFF"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Is able to prepare typical written works and oral presentations on specific issues related to fashion design, using basic theoretical approaches and various sources.</w:t>
            </w:r>
          </w:p>
        </w:tc>
        <w:tc>
          <w:tcPr>
            <w:tcW w:w="490" w:type="pct"/>
            <w:vAlign w:val="center"/>
          </w:tcPr>
          <w:p w14:paraId="729AC64A" w14:textId="77777777" w:rsidR="0049586D" w:rsidRPr="00CF79B9" w:rsidRDefault="0049586D" w:rsidP="0074404C">
            <w:pPr>
              <w:jc w:val="center"/>
              <w:rPr>
                <w:rFonts w:ascii="Times New Roman" w:eastAsia="Times New Roman" w:hAnsi="Times New Roman" w:cs="Times New Roman"/>
                <w:sz w:val="18"/>
                <w:szCs w:val="18"/>
                <w:lang w:eastAsia="en-GB"/>
              </w:rPr>
            </w:pPr>
            <w:r w:rsidRPr="00CF79B9">
              <w:rPr>
                <w:rFonts w:ascii="Times New Roman" w:eastAsia="Times New Roman" w:hAnsi="Times New Roman" w:cs="Times New Roman"/>
                <w:sz w:val="18"/>
                <w:szCs w:val="18"/>
                <w:lang w:eastAsia="en-GB"/>
              </w:rPr>
              <w:t>P6U_U</w:t>
            </w:r>
          </w:p>
        </w:tc>
        <w:tc>
          <w:tcPr>
            <w:tcW w:w="490" w:type="pct"/>
            <w:vAlign w:val="center"/>
          </w:tcPr>
          <w:p w14:paraId="36B5F3ED" w14:textId="77777777" w:rsidR="0049586D" w:rsidRPr="00CF79B9" w:rsidRDefault="0049586D" w:rsidP="0074404C">
            <w:pPr>
              <w:jc w:val="center"/>
              <w:rPr>
                <w:rFonts w:ascii="Times New Roman" w:eastAsia="Times New Roman" w:hAnsi="Times New Roman" w:cs="Times New Roman"/>
                <w:sz w:val="12"/>
                <w:szCs w:val="18"/>
                <w:lang w:val="en-GB" w:eastAsia="en-GB"/>
              </w:rPr>
            </w:pPr>
            <w:r w:rsidRPr="00CF79B9">
              <w:rPr>
                <w:rFonts w:ascii="Times New Roman" w:eastAsia="Times New Roman" w:hAnsi="Times New Roman" w:cs="Times New Roman"/>
                <w:sz w:val="18"/>
                <w:szCs w:val="18"/>
                <w:lang w:eastAsia="en-GB"/>
              </w:rPr>
              <w:t>P6S_UK</w:t>
            </w:r>
          </w:p>
        </w:tc>
      </w:tr>
      <w:tr w:rsidR="0049586D" w:rsidRPr="009D77F9" w14:paraId="6E6AB2D1" w14:textId="77777777" w:rsidTr="0074404C">
        <w:trPr>
          <w:trHeight w:val="397"/>
        </w:trPr>
        <w:tc>
          <w:tcPr>
            <w:tcW w:w="561" w:type="pct"/>
            <w:vMerge/>
            <w:vAlign w:val="center"/>
          </w:tcPr>
          <w:p w14:paraId="40ED1030" w14:textId="77777777" w:rsidR="0049586D" w:rsidRPr="0081787E" w:rsidRDefault="0049586D" w:rsidP="0074404C">
            <w:pPr>
              <w:rPr>
                <w:rFonts w:ascii="Times New Roman" w:hAnsi="Times New Roman" w:cs="Times New Roman"/>
                <w:sz w:val="18"/>
                <w:szCs w:val="18"/>
              </w:rPr>
            </w:pPr>
          </w:p>
        </w:tc>
        <w:tc>
          <w:tcPr>
            <w:tcW w:w="365" w:type="pct"/>
            <w:vAlign w:val="center"/>
          </w:tcPr>
          <w:p w14:paraId="6192C698" w14:textId="77777777" w:rsidR="0049586D" w:rsidRPr="00CF79B9" w:rsidRDefault="0049586D" w:rsidP="0074404C">
            <w:pPr>
              <w:rPr>
                <w:rFonts w:ascii="Times New Roman" w:hAnsi="Times New Roman" w:cs="Times New Roman"/>
                <w:sz w:val="18"/>
                <w:szCs w:val="18"/>
              </w:rPr>
            </w:pPr>
            <w:r w:rsidRPr="00CF79B9">
              <w:rPr>
                <w:rFonts w:ascii="Times New Roman" w:hAnsi="Times New Roman" w:cs="Times New Roman"/>
                <w:sz w:val="18"/>
                <w:szCs w:val="18"/>
              </w:rPr>
              <w:t>FD_UK02</w:t>
            </w:r>
          </w:p>
        </w:tc>
        <w:tc>
          <w:tcPr>
            <w:tcW w:w="3094" w:type="pct"/>
            <w:vAlign w:val="center"/>
          </w:tcPr>
          <w:p w14:paraId="56D9A828"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 xml:space="preserve">Can use a foreign language at least </w:t>
            </w:r>
            <w:r>
              <w:rPr>
                <w:rFonts w:ascii="Times New Roman" w:eastAsia="Times New Roman" w:hAnsi="Times New Roman" w:cs="Times New Roman"/>
                <w:sz w:val="18"/>
                <w:szCs w:val="18"/>
                <w:lang w:val="en-GB" w:eastAsia="en-GB"/>
              </w:rPr>
              <w:t xml:space="preserve">at </w:t>
            </w:r>
            <w:r w:rsidRPr="000A7017">
              <w:rPr>
                <w:rFonts w:ascii="Times New Roman" w:eastAsia="Times New Roman" w:hAnsi="Times New Roman" w:cs="Times New Roman"/>
                <w:sz w:val="18"/>
                <w:szCs w:val="18"/>
                <w:lang w:val="en-GB" w:eastAsia="en-GB"/>
              </w:rPr>
              <w:t>B2 level in accordance with the requirements of the Common European Framework of Reference for Languages, including in the field of art, clothing and footwear design and materials science.</w:t>
            </w:r>
          </w:p>
        </w:tc>
        <w:tc>
          <w:tcPr>
            <w:tcW w:w="490" w:type="pct"/>
            <w:vAlign w:val="center"/>
          </w:tcPr>
          <w:p w14:paraId="7714F8CB" w14:textId="77777777" w:rsidR="0049586D" w:rsidRPr="00CF79B9" w:rsidRDefault="0049586D" w:rsidP="0074404C">
            <w:pPr>
              <w:jc w:val="center"/>
              <w:rPr>
                <w:rFonts w:ascii="Times New Roman" w:eastAsia="Times New Roman" w:hAnsi="Times New Roman" w:cs="Times New Roman"/>
                <w:sz w:val="18"/>
                <w:szCs w:val="18"/>
                <w:lang w:eastAsia="en-GB"/>
              </w:rPr>
            </w:pPr>
            <w:r w:rsidRPr="00CF79B9">
              <w:rPr>
                <w:rFonts w:ascii="Times New Roman" w:eastAsia="Times New Roman" w:hAnsi="Times New Roman" w:cs="Times New Roman"/>
                <w:sz w:val="18"/>
                <w:szCs w:val="18"/>
                <w:lang w:eastAsia="en-GB"/>
              </w:rPr>
              <w:t>P6U_U</w:t>
            </w:r>
          </w:p>
        </w:tc>
        <w:tc>
          <w:tcPr>
            <w:tcW w:w="490" w:type="pct"/>
            <w:vAlign w:val="center"/>
          </w:tcPr>
          <w:p w14:paraId="7A998405" w14:textId="77777777" w:rsidR="0049586D" w:rsidRPr="00CF79B9" w:rsidRDefault="0049586D" w:rsidP="0074404C">
            <w:pPr>
              <w:jc w:val="center"/>
              <w:rPr>
                <w:rFonts w:ascii="Times New Roman" w:eastAsia="Times New Roman" w:hAnsi="Times New Roman" w:cs="Times New Roman"/>
                <w:sz w:val="18"/>
                <w:szCs w:val="18"/>
                <w:lang w:eastAsia="en-GB"/>
              </w:rPr>
            </w:pPr>
            <w:r w:rsidRPr="00CF79B9">
              <w:rPr>
                <w:rFonts w:ascii="Times New Roman" w:eastAsia="Times New Roman" w:hAnsi="Times New Roman" w:cs="Times New Roman"/>
                <w:sz w:val="18"/>
                <w:szCs w:val="18"/>
                <w:lang w:eastAsia="en-GB"/>
              </w:rPr>
              <w:t>P6S_UK</w:t>
            </w:r>
          </w:p>
        </w:tc>
      </w:tr>
      <w:tr w:rsidR="0049586D" w:rsidRPr="00D31613" w14:paraId="3089EE37" w14:textId="77777777" w:rsidTr="0074404C">
        <w:trPr>
          <w:trHeight w:val="54"/>
        </w:trPr>
        <w:tc>
          <w:tcPr>
            <w:tcW w:w="561" w:type="pct"/>
            <w:vMerge/>
            <w:vAlign w:val="center"/>
          </w:tcPr>
          <w:p w14:paraId="0E5AF7A3" w14:textId="77777777" w:rsidR="0049586D" w:rsidRPr="00307F81" w:rsidRDefault="0049586D" w:rsidP="0074404C">
            <w:pPr>
              <w:rPr>
                <w:rFonts w:ascii="Times New Roman" w:hAnsi="Times New Roman" w:cs="Times New Roman"/>
                <w:sz w:val="18"/>
                <w:szCs w:val="18"/>
              </w:rPr>
            </w:pPr>
          </w:p>
        </w:tc>
        <w:tc>
          <w:tcPr>
            <w:tcW w:w="4439" w:type="pct"/>
            <w:gridSpan w:val="4"/>
            <w:shd w:val="clear" w:color="auto" w:fill="F2F2F2" w:themeFill="background1" w:themeFillShade="F2"/>
            <w:vAlign w:val="center"/>
          </w:tcPr>
          <w:p w14:paraId="52DAD77E" w14:textId="77777777" w:rsidR="0049586D" w:rsidRPr="000A7017" w:rsidRDefault="0049586D" w:rsidP="0074404C">
            <w:pPr>
              <w:jc w:val="center"/>
              <w:rPr>
                <w:rFonts w:ascii="Times New Roman" w:eastAsia="Times New Roman" w:hAnsi="Times New Roman" w:cs="Times New Roman"/>
                <w:b/>
                <w:bCs/>
                <w:sz w:val="18"/>
                <w:szCs w:val="18"/>
                <w:lang w:val="en-GB" w:eastAsia="en-GB"/>
              </w:rPr>
            </w:pPr>
            <w:r w:rsidRPr="000A7017">
              <w:rPr>
                <w:rFonts w:ascii="Times New Roman" w:eastAsia="Times New Roman" w:hAnsi="Times New Roman" w:cs="Times New Roman"/>
                <w:b/>
                <w:bCs/>
                <w:sz w:val="18"/>
                <w:szCs w:val="18"/>
                <w:lang w:val="en-GB" w:eastAsia="en-GB"/>
              </w:rPr>
              <w:t>In terms of public presentation skills</w:t>
            </w:r>
          </w:p>
        </w:tc>
      </w:tr>
      <w:tr w:rsidR="0049586D" w:rsidRPr="0081787E" w14:paraId="75C1FE3B" w14:textId="77777777" w:rsidTr="0074404C">
        <w:trPr>
          <w:trHeight w:val="397"/>
        </w:trPr>
        <w:tc>
          <w:tcPr>
            <w:tcW w:w="561" w:type="pct"/>
            <w:vMerge/>
            <w:vAlign w:val="center"/>
          </w:tcPr>
          <w:p w14:paraId="36848DF8" w14:textId="77777777" w:rsidR="0049586D" w:rsidRPr="000A7017" w:rsidRDefault="0049586D" w:rsidP="0074404C">
            <w:pPr>
              <w:rPr>
                <w:rFonts w:ascii="Times New Roman" w:hAnsi="Times New Roman" w:cs="Times New Roman"/>
                <w:sz w:val="18"/>
                <w:szCs w:val="18"/>
                <w:lang w:val="en-GB"/>
              </w:rPr>
            </w:pPr>
          </w:p>
        </w:tc>
        <w:tc>
          <w:tcPr>
            <w:tcW w:w="365" w:type="pct"/>
            <w:vAlign w:val="center"/>
          </w:tcPr>
          <w:p w14:paraId="164742B5" w14:textId="77777777" w:rsidR="0049586D" w:rsidRPr="00CF79B9" w:rsidRDefault="0049586D" w:rsidP="0074404C">
            <w:pPr>
              <w:rPr>
                <w:rFonts w:ascii="Times New Roman" w:hAnsi="Times New Roman" w:cs="Times New Roman"/>
                <w:sz w:val="18"/>
                <w:szCs w:val="18"/>
              </w:rPr>
            </w:pPr>
            <w:r w:rsidRPr="00CF79B9">
              <w:rPr>
                <w:rFonts w:ascii="Times New Roman" w:hAnsi="Times New Roman" w:cs="Times New Roman"/>
                <w:sz w:val="18"/>
                <w:szCs w:val="18"/>
              </w:rPr>
              <w:t>FD_UK03</w:t>
            </w:r>
          </w:p>
        </w:tc>
        <w:tc>
          <w:tcPr>
            <w:tcW w:w="3094" w:type="pct"/>
            <w:vAlign w:val="center"/>
          </w:tcPr>
          <w:p w14:paraId="46D6C48A"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Is able to use forms of behaviour related to public presentations of own artistic achievements</w:t>
            </w:r>
            <w:r>
              <w:rPr>
                <w:rFonts w:ascii="Times New Roman" w:eastAsia="Times New Roman" w:hAnsi="Times New Roman" w:cs="Times New Roman"/>
                <w:sz w:val="18"/>
                <w:szCs w:val="18"/>
                <w:lang w:val="en-GB" w:eastAsia="en-GB"/>
              </w:rPr>
              <w:t>.</w:t>
            </w:r>
          </w:p>
        </w:tc>
        <w:tc>
          <w:tcPr>
            <w:tcW w:w="490" w:type="pct"/>
            <w:vAlign w:val="center"/>
          </w:tcPr>
          <w:p w14:paraId="383EB11C" w14:textId="77777777" w:rsidR="0049586D" w:rsidRPr="00CF79B9" w:rsidRDefault="0049586D" w:rsidP="0074404C">
            <w:pPr>
              <w:jc w:val="center"/>
              <w:rPr>
                <w:rFonts w:ascii="Times New Roman" w:eastAsia="Times New Roman" w:hAnsi="Times New Roman" w:cs="Times New Roman"/>
                <w:sz w:val="18"/>
                <w:szCs w:val="18"/>
                <w:lang w:eastAsia="en-GB"/>
              </w:rPr>
            </w:pPr>
            <w:r w:rsidRPr="00CF79B9">
              <w:rPr>
                <w:rFonts w:ascii="Times New Roman" w:eastAsia="Times New Roman" w:hAnsi="Times New Roman" w:cs="Times New Roman"/>
                <w:sz w:val="18"/>
                <w:szCs w:val="18"/>
                <w:lang w:eastAsia="en-GB"/>
              </w:rPr>
              <w:t>P6U_U</w:t>
            </w:r>
          </w:p>
        </w:tc>
        <w:tc>
          <w:tcPr>
            <w:tcW w:w="490" w:type="pct"/>
            <w:vAlign w:val="center"/>
          </w:tcPr>
          <w:p w14:paraId="581D43E1" w14:textId="77777777" w:rsidR="0049586D" w:rsidRPr="00CF79B9" w:rsidRDefault="0049586D" w:rsidP="0074404C">
            <w:pPr>
              <w:jc w:val="center"/>
              <w:rPr>
                <w:rFonts w:ascii="Times New Roman" w:eastAsia="Times New Roman" w:hAnsi="Times New Roman" w:cs="Times New Roman"/>
                <w:sz w:val="12"/>
                <w:szCs w:val="18"/>
                <w:lang w:eastAsia="en-GB"/>
              </w:rPr>
            </w:pPr>
            <w:r w:rsidRPr="00CF79B9">
              <w:rPr>
                <w:rFonts w:ascii="Times New Roman" w:eastAsia="Times New Roman" w:hAnsi="Times New Roman" w:cs="Times New Roman"/>
                <w:sz w:val="18"/>
                <w:szCs w:val="18"/>
                <w:lang w:eastAsia="en-GB"/>
              </w:rPr>
              <w:t>P6S_UK</w:t>
            </w:r>
          </w:p>
        </w:tc>
      </w:tr>
      <w:tr w:rsidR="0049586D" w:rsidRPr="0081787E" w14:paraId="76AFA2A6" w14:textId="77777777" w:rsidTr="0074404C">
        <w:trPr>
          <w:trHeight w:val="397"/>
        </w:trPr>
        <w:tc>
          <w:tcPr>
            <w:tcW w:w="561" w:type="pct"/>
            <w:vMerge/>
            <w:vAlign w:val="center"/>
          </w:tcPr>
          <w:p w14:paraId="2E430210" w14:textId="77777777" w:rsidR="0049586D" w:rsidRPr="0081787E" w:rsidRDefault="0049586D" w:rsidP="0074404C">
            <w:pPr>
              <w:rPr>
                <w:rFonts w:ascii="Times New Roman" w:hAnsi="Times New Roman" w:cs="Times New Roman"/>
                <w:sz w:val="18"/>
                <w:szCs w:val="18"/>
              </w:rPr>
            </w:pPr>
          </w:p>
        </w:tc>
        <w:tc>
          <w:tcPr>
            <w:tcW w:w="365" w:type="pct"/>
            <w:vAlign w:val="center"/>
          </w:tcPr>
          <w:p w14:paraId="5BB2F78D" w14:textId="77777777" w:rsidR="0049586D" w:rsidRPr="00CF79B9" w:rsidRDefault="0049586D" w:rsidP="0074404C">
            <w:pPr>
              <w:rPr>
                <w:rFonts w:ascii="Times New Roman" w:hAnsi="Times New Roman" w:cs="Times New Roman"/>
                <w:sz w:val="18"/>
                <w:szCs w:val="18"/>
              </w:rPr>
            </w:pPr>
            <w:r w:rsidRPr="00CF79B9">
              <w:rPr>
                <w:rFonts w:ascii="Times New Roman" w:hAnsi="Times New Roman" w:cs="Times New Roman"/>
                <w:sz w:val="18"/>
                <w:szCs w:val="18"/>
              </w:rPr>
              <w:t>FD_UK04</w:t>
            </w:r>
          </w:p>
        </w:tc>
        <w:tc>
          <w:tcPr>
            <w:tcW w:w="3094" w:type="pct"/>
            <w:vAlign w:val="center"/>
          </w:tcPr>
          <w:p w14:paraId="7BCFD0F5" w14:textId="77777777" w:rsidR="0049586D" w:rsidRPr="000A7017" w:rsidRDefault="0049586D" w:rsidP="0074404C">
            <w:pPr>
              <w:jc w:val="both"/>
              <w:rPr>
                <w:rFonts w:ascii="Times New Roman" w:eastAsia="Times New Roman" w:hAnsi="Times New Roman" w:cs="Times New Roman"/>
                <w:sz w:val="18"/>
                <w:szCs w:val="18"/>
                <w:highlight w:val="yellow"/>
                <w:lang w:val="en-GB" w:eastAsia="en-GB"/>
              </w:rPr>
            </w:pPr>
            <w:r w:rsidRPr="000A7017">
              <w:rPr>
                <w:rFonts w:ascii="Times New Roman" w:eastAsia="Times New Roman" w:hAnsi="Times New Roman" w:cs="Times New Roman"/>
                <w:sz w:val="18"/>
                <w:szCs w:val="18"/>
                <w:lang w:val="en-GB" w:eastAsia="en-GB"/>
              </w:rPr>
              <w:t xml:space="preserve">Is able to use the knowledge about art, fashion design and sustainable management to effectively communicate with others, </w:t>
            </w:r>
            <w:proofErr w:type="gramStart"/>
            <w:r w:rsidRPr="000A7017">
              <w:rPr>
                <w:rFonts w:ascii="Times New Roman" w:eastAsia="Times New Roman" w:hAnsi="Times New Roman" w:cs="Times New Roman"/>
                <w:sz w:val="18"/>
                <w:szCs w:val="18"/>
                <w:lang w:val="en-GB" w:eastAsia="en-GB"/>
              </w:rPr>
              <w:t>formulate</w:t>
            </w:r>
            <w:proofErr w:type="gramEnd"/>
            <w:r w:rsidRPr="000A7017">
              <w:rPr>
                <w:rFonts w:ascii="Times New Roman" w:eastAsia="Times New Roman" w:hAnsi="Times New Roman" w:cs="Times New Roman"/>
                <w:sz w:val="18"/>
                <w:szCs w:val="18"/>
                <w:lang w:val="en-GB" w:eastAsia="en-GB"/>
              </w:rPr>
              <w:t xml:space="preserve"> and argue position in a discussion/debate, including the use of modern technologies and media.</w:t>
            </w:r>
          </w:p>
        </w:tc>
        <w:tc>
          <w:tcPr>
            <w:tcW w:w="490" w:type="pct"/>
            <w:vAlign w:val="center"/>
          </w:tcPr>
          <w:p w14:paraId="6E90470E" w14:textId="77777777" w:rsidR="0049586D" w:rsidRPr="00CF79B9" w:rsidRDefault="0049586D" w:rsidP="0074404C">
            <w:pPr>
              <w:pStyle w:val="Default"/>
              <w:jc w:val="center"/>
              <w:rPr>
                <w:rFonts w:eastAsia="Times New Roman"/>
                <w:color w:val="auto"/>
                <w:sz w:val="18"/>
                <w:szCs w:val="18"/>
                <w:lang w:eastAsia="en-GB"/>
              </w:rPr>
            </w:pPr>
            <w:r w:rsidRPr="00CF79B9">
              <w:rPr>
                <w:rFonts w:eastAsia="Times New Roman"/>
                <w:color w:val="auto"/>
                <w:sz w:val="18"/>
                <w:szCs w:val="18"/>
                <w:lang w:eastAsia="en-GB"/>
              </w:rPr>
              <w:t>P6U_U</w:t>
            </w:r>
          </w:p>
        </w:tc>
        <w:tc>
          <w:tcPr>
            <w:tcW w:w="490" w:type="pct"/>
            <w:vAlign w:val="center"/>
          </w:tcPr>
          <w:p w14:paraId="3002CE43" w14:textId="77777777" w:rsidR="0049586D" w:rsidRPr="00CF79B9" w:rsidRDefault="0049586D" w:rsidP="0074404C">
            <w:pPr>
              <w:pStyle w:val="Default"/>
              <w:jc w:val="center"/>
              <w:rPr>
                <w:rFonts w:eastAsia="Times New Roman"/>
                <w:color w:val="auto"/>
                <w:sz w:val="12"/>
                <w:szCs w:val="18"/>
                <w:lang w:val="pl-PL" w:eastAsia="en-GB"/>
              </w:rPr>
            </w:pPr>
            <w:r w:rsidRPr="00CF79B9">
              <w:rPr>
                <w:rFonts w:eastAsia="Times New Roman"/>
                <w:color w:val="auto"/>
                <w:sz w:val="18"/>
                <w:szCs w:val="18"/>
                <w:lang w:eastAsia="en-GB"/>
              </w:rPr>
              <w:t>P6S_UK</w:t>
            </w:r>
          </w:p>
        </w:tc>
      </w:tr>
      <w:tr w:rsidR="0049586D" w:rsidRPr="00D31613" w14:paraId="452BA663" w14:textId="77777777" w:rsidTr="0074404C">
        <w:trPr>
          <w:trHeight w:val="58"/>
        </w:trPr>
        <w:tc>
          <w:tcPr>
            <w:tcW w:w="561" w:type="pct"/>
            <w:vMerge w:val="restart"/>
            <w:vAlign w:val="center"/>
          </w:tcPr>
          <w:p w14:paraId="4AFFB0FE" w14:textId="77777777" w:rsidR="0049586D" w:rsidRDefault="0049586D" w:rsidP="0074404C">
            <w:pPr>
              <w:rPr>
                <w:rFonts w:ascii="Times New Roman" w:hAnsi="Times New Roman" w:cs="Times New Roman"/>
                <w:sz w:val="18"/>
                <w:szCs w:val="18"/>
              </w:rPr>
            </w:pPr>
            <w:r w:rsidRPr="000A7017">
              <w:rPr>
                <w:rFonts w:ascii="Times New Roman" w:hAnsi="Times New Roman" w:cs="Times New Roman"/>
                <w:b/>
                <w:bCs/>
                <w:sz w:val="18"/>
                <w:szCs w:val="18"/>
              </w:rPr>
              <w:t>SKILLS</w:t>
            </w:r>
            <w:r w:rsidRPr="007445C4">
              <w:rPr>
                <w:rFonts w:ascii="Times New Roman" w:hAnsi="Times New Roman" w:cs="Times New Roman"/>
                <w:sz w:val="18"/>
                <w:szCs w:val="18"/>
              </w:rPr>
              <w:t xml:space="preserve"> </w:t>
            </w:r>
          </w:p>
          <w:p w14:paraId="4E35CF52" w14:textId="77777777" w:rsidR="0049586D" w:rsidRPr="00C96299" w:rsidRDefault="0049586D" w:rsidP="0074404C">
            <w:pPr>
              <w:rPr>
                <w:rFonts w:ascii="Times New Roman" w:hAnsi="Times New Roman" w:cs="Times New Roman"/>
                <w:b/>
                <w:bCs/>
                <w:sz w:val="14"/>
                <w:szCs w:val="14"/>
              </w:rPr>
            </w:pPr>
            <w:proofErr w:type="spellStart"/>
            <w:r>
              <w:rPr>
                <w:rFonts w:ascii="Times New Roman" w:hAnsi="Times New Roman" w:cs="Times New Roman"/>
                <w:sz w:val="18"/>
                <w:szCs w:val="18"/>
              </w:rPr>
              <w:t>work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organisation</w:t>
            </w:r>
            <w:proofErr w:type="spellEnd"/>
          </w:p>
        </w:tc>
        <w:tc>
          <w:tcPr>
            <w:tcW w:w="4439" w:type="pct"/>
            <w:gridSpan w:val="4"/>
            <w:shd w:val="clear" w:color="auto" w:fill="F2F2F2" w:themeFill="background1" w:themeFillShade="F2"/>
            <w:vAlign w:val="center"/>
          </w:tcPr>
          <w:p w14:paraId="015F6ED6" w14:textId="77777777" w:rsidR="0049586D" w:rsidRPr="000A7017" w:rsidRDefault="0049586D" w:rsidP="0074404C">
            <w:pPr>
              <w:jc w:val="center"/>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b/>
                <w:bCs/>
                <w:sz w:val="18"/>
                <w:szCs w:val="18"/>
                <w:lang w:val="en-GB" w:eastAsia="en-GB"/>
              </w:rPr>
              <w:t>In terms of work organization skills</w:t>
            </w:r>
          </w:p>
        </w:tc>
      </w:tr>
      <w:tr w:rsidR="0049586D" w:rsidRPr="0081787E" w14:paraId="152C4720" w14:textId="77777777" w:rsidTr="0074404C">
        <w:trPr>
          <w:trHeight w:val="397"/>
        </w:trPr>
        <w:tc>
          <w:tcPr>
            <w:tcW w:w="561" w:type="pct"/>
            <w:vMerge/>
            <w:vAlign w:val="center"/>
          </w:tcPr>
          <w:p w14:paraId="369B08F8" w14:textId="77777777" w:rsidR="0049586D" w:rsidRPr="000A7017" w:rsidRDefault="0049586D" w:rsidP="0074404C">
            <w:pPr>
              <w:rPr>
                <w:rFonts w:ascii="Times New Roman" w:hAnsi="Times New Roman" w:cs="Times New Roman"/>
                <w:sz w:val="18"/>
                <w:szCs w:val="18"/>
                <w:lang w:val="en-GB"/>
              </w:rPr>
            </w:pPr>
          </w:p>
        </w:tc>
        <w:tc>
          <w:tcPr>
            <w:tcW w:w="365" w:type="pct"/>
            <w:vAlign w:val="center"/>
          </w:tcPr>
          <w:p w14:paraId="74B3F1B3"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UO</w:t>
            </w:r>
            <w:r>
              <w:rPr>
                <w:rFonts w:ascii="Times New Roman" w:hAnsi="Times New Roman" w:cs="Times New Roman"/>
                <w:sz w:val="18"/>
                <w:szCs w:val="18"/>
              </w:rPr>
              <w:t>01</w:t>
            </w:r>
          </w:p>
        </w:tc>
        <w:tc>
          <w:tcPr>
            <w:tcW w:w="3094" w:type="pct"/>
            <w:vAlign w:val="center"/>
          </w:tcPr>
          <w:p w14:paraId="364C578A" w14:textId="77777777" w:rsidR="0049586D" w:rsidRPr="000A7017" w:rsidRDefault="0049586D" w:rsidP="0074404C">
            <w:pPr>
              <w:jc w:val="both"/>
              <w:rPr>
                <w:rFonts w:ascii="Times New Roman" w:eastAsia="Times New Roman" w:hAnsi="Times New Roman" w:cs="Times New Roman"/>
                <w:sz w:val="18"/>
                <w:szCs w:val="18"/>
                <w:highlight w:val="yellow"/>
                <w:lang w:val="en-GB" w:eastAsia="en-GB"/>
              </w:rPr>
            </w:pPr>
            <w:r w:rsidRPr="000A7017">
              <w:rPr>
                <w:rFonts w:ascii="Times New Roman" w:eastAsia="Times New Roman" w:hAnsi="Times New Roman" w:cs="Times New Roman"/>
                <w:sz w:val="18"/>
                <w:szCs w:val="18"/>
                <w:lang w:val="en-GB" w:eastAsia="en-GB"/>
              </w:rPr>
              <w:t xml:space="preserve">Is able to plan and organize individual and </w:t>
            </w:r>
            <w:proofErr w:type="gramStart"/>
            <w:r w:rsidRPr="000A7017">
              <w:rPr>
                <w:rFonts w:ascii="Times New Roman" w:eastAsia="Times New Roman" w:hAnsi="Times New Roman" w:cs="Times New Roman"/>
                <w:sz w:val="18"/>
                <w:szCs w:val="18"/>
                <w:lang w:val="en-GB" w:eastAsia="en-GB"/>
              </w:rPr>
              <w:t>team work</w:t>
            </w:r>
            <w:proofErr w:type="gramEnd"/>
            <w:r w:rsidRPr="000A7017">
              <w:rPr>
                <w:rFonts w:ascii="Times New Roman" w:eastAsia="Times New Roman" w:hAnsi="Times New Roman" w:cs="Times New Roman"/>
                <w:sz w:val="18"/>
                <w:szCs w:val="18"/>
                <w:lang w:val="en-GB" w:eastAsia="en-GB"/>
              </w:rPr>
              <w:t xml:space="preserve"> while carrying out professional tasks of a fashion designer, including design tasks.</w:t>
            </w:r>
          </w:p>
        </w:tc>
        <w:tc>
          <w:tcPr>
            <w:tcW w:w="490" w:type="pct"/>
            <w:vAlign w:val="center"/>
          </w:tcPr>
          <w:p w14:paraId="29C7182F"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55F78EC0" w14:textId="77777777" w:rsidR="0049586D" w:rsidRPr="009D77F9" w:rsidRDefault="0049586D" w:rsidP="0074404C">
            <w:pPr>
              <w:jc w:val="center"/>
              <w:rPr>
                <w:rFonts w:ascii="Times New Roman" w:eastAsia="Times New Roman" w:hAnsi="Times New Roman" w:cs="Times New Roman"/>
                <w:sz w:val="12"/>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UO</w:t>
            </w:r>
          </w:p>
        </w:tc>
      </w:tr>
      <w:tr w:rsidR="0049586D" w:rsidRPr="0081787E" w14:paraId="55199822" w14:textId="77777777" w:rsidTr="0074404C">
        <w:trPr>
          <w:trHeight w:val="397"/>
        </w:trPr>
        <w:tc>
          <w:tcPr>
            <w:tcW w:w="561" w:type="pct"/>
            <w:vMerge/>
            <w:vAlign w:val="center"/>
          </w:tcPr>
          <w:p w14:paraId="5EB15543" w14:textId="77777777" w:rsidR="0049586D" w:rsidRPr="0081787E" w:rsidRDefault="0049586D" w:rsidP="0074404C">
            <w:pPr>
              <w:rPr>
                <w:rFonts w:ascii="Times New Roman" w:hAnsi="Times New Roman" w:cs="Times New Roman"/>
                <w:sz w:val="18"/>
                <w:szCs w:val="18"/>
              </w:rPr>
            </w:pPr>
          </w:p>
        </w:tc>
        <w:tc>
          <w:tcPr>
            <w:tcW w:w="365" w:type="pct"/>
            <w:vAlign w:val="center"/>
          </w:tcPr>
          <w:p w14:paraId="5420E5D9"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FD_UO02</w:t>
            </w:r>
          </w:p>
        </w:tc>
        <w:tc>
          <w:tcPr>
            <w:tcW w:w="3094" w:type="pct"/>
            <w:vAlign w:val="center"/>
          </w:tcPr>
          <w:p w14:paraId="0D1E8F00"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Performs tasks at the fashion designer's workplace efficiently and in an organized manner, observing the rules arising from work regulations and sanitary and epidemiological safety.</w:t>
            </w:r>
          </w:p>
        </w:tc>
        <w:tc>
          <w:tcPr>
            <w:tcW w:w="490" w:type="pct"/>
            <w:vAlign w:val="center"/>
          </w:tcPr>
          <w:p w14:paraId="6860AC51"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5FBF9DE7"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UO</w:t>
            </w:r>
          </w:p>
        </w:tc>
      </w:tr>
      <w:tr w:rsidR="0049586D" w:rsidRPr="0081787E" w14:paraId="32026B62" w14:textId="77777777" w:rsidTr="0074404C">
        <w:trPr>
          <w:trHeight w:val="397"/>
        </w:trPr>
        <w:tc>
          <w:tcPr>
            <w:tcW w:w="561" w:type="pct"/>
            <w:vMerge/>
            <w:vAlign w:val="center"/>
          </w:tcPr>
          <w:p w14:paraId="51EE3BCC" w14:textId="77777777" w:rsidR="0049586D" w:rsidRPr="0081787E" w:rsidRDefault="0049586D" w:rsidP="0074404C">
            <w:pPr>
              <w:rPr>
                <w:rFonts w:ascii="Times New Roman" w:hAnsi="Times New Roman" w:cs="Times New Roman"/>
                <w:sz w:val="18"/>
                <w:szCs w:val="18"/>
              </w:rPr>
            </w:pPr>
          </w:p>
        </w:tc>
        <w:tc>
          <w:tcPr>
            <w:tcW w:w="365" w:type="pct"/>
            <w:vAlign w:val="center"/>
          </w:tcPr>
          <w:p w14:paraId="3B78ED15"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UO</w:t>
            </w:r>
            <w:r>
              <w:rPr>
                <w:rFonts w:ascii="Times New Roman" w:hAnsi="Times New Roman" w:cs="Times New Roman"/>
                <w:sz w:val="18"/>
                <w:szCs w:val="18"/>
              </w:rPr>
              <w:t>03</w:t>
            </w:r>
          </w:p>
        </w:tc>
        <w:tc>
          <w:tcPr>
            <w:tcW w:w="3094" w:type="pct"/>
            <w:vAlign w:val="center"/>
          </w:tcPr>
          <w:p w14:paraId="292C0EA7"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Is able to effectively cooperate with other people while carrying out professional tasks of a fashion designer, including those requiring cooperation with other specialists, team management and running a business activity.</w:t>
            </w:r>
          </w:p>
        </w:tc>
        <w:tc>
          <w:tcPr>
            <w:tcW w:w="490" w:type="pct"/>
            <w:vAlign w:val="center"/>
          </w:tcPr>
          <w:p w14:paraId="1A3AF636"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63042B6A"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UO</w:t>
            </w:r>
          </w:p>
        </w:tc>
      </w:tr>
      <w:tr w:rsidR="0049586D" w:rsidRPr="00D31613" w14:paraId="6115BA52" w14:textId="77777777" w:rsidTr="0074404C">
        <w:trPr>
          <w:trHeight w:val="54"/>
        </w:trPr>
        <w:tc>
          <w:tcPr>
            <w:tcW w:w="561" w:type="pct"/>
            <w:vMerge w:val="restart"/>
            <w:vAlign w:val="center"/>
          </w:tcPr>
          <w:p w14:paraId="21DE5B55" w14:textId="77777777" w:rsidR="0049586D" w:rsidRDefault="0049586D" w:rsidP="0074404C">
            <w:pPr>
              <w:rPr>
                <w:rFonts w:ascii="Times New Roman" w:hAnsi="Times New Roman" w:cs="Times New Roman"/>
                <w:sz w:val="18"/>
                <w:szCs w:val="18"/>
              </w:rPr>
            </w:pPr>
            <w:r w:rsidRPr="000A7017">
              <w:rPr>
                <w:rFonts w:ascii="Times New Roman" w:hAnsi="Times New Roman" w:cs="Times New Roman"/>
                <w:b/>
                <w:bCs/>
                <w:sz w:val="18"/>
                <w:szCs w:val="18"/>
              </w:rPr>
              <w:t>SKILLS</w:t>
            </w:r>
            <w:r w:rsidRPr="0081787E">
              <w:rPr>
                <w:rFonts w:ascii="Times New Roman" w:hAnsi="Times New Roman" w:cs="Times New Roman"/>
                <w:sz w:val="18"/>
                <w:szCs w:val="18"/>
              </w:rPr>
              <w:t xml:space="preserve"> </w:t>
            </w:r>
          </w:p>
          <w:p w14:paraId="6A627F5A"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learning</w:t>
            </w:r>
          </w:p>
        </w:tc>
        <w:tc>
          <w:tcPr>
            <w:tcW w:w="4439" w:type="pct"/>
            <w:gridSpan w:val="4"/>
            <w:shd w:val="clear" w:color="auto" w:fill="F2F2F2" w:themeFill="background1" w:themeFillShade="F2"/>
            <w:vAlign w:val="center"/>
          </w:tcPr>
          <w:p w14:paraId="5FBC97BB" w14:textId="77777777" w:rsidR="0049586D" w:rsidRPr="000A7017" w:rsidRDefault="0049586D" w:rsidP="0074404C">
            <w:pPr>
              <w:jc w:val="center"/>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b/>
                <w:bCs/>
                <w:sz w:val="18"/>
                <w:szCs w:val="18"/>
                <w:lang w:val="en-GB" w:eastAsia="en-GB"/>
              </w:rPr>
              <w:t>In terms of workshop skills</w:t>
            </w:r>
          </w:p>
        </w:tc>
      </w:tr>
      <w:tr w:rsidR="0049586D" w:rsidRPr="0081787E" w14:paraId="3D14A4A8" w14:textId="77777777" w:rsidTr="0074404C">
        <w:trPr>
          <w:trHeight w:val="397"/>
        </w:trPr>
        <w:tc>
          <w:tcPr>
            <w:tcW w:w="561" w:type="pct"/>
            <w:vMerge/>
            <w:vAlign w:val="center"/>
          </w:tcPr>
          <w:p w14:paraId="1999D061" w14:textId="77777777" w:rsidR="0049586D" w:rsidRPr="000A7017" w:rsidRDefault="0049586D" w:rsidP="0074404C">
            <w:pPr>
              <w:rPr>
                <w:rFonts w:ascii="Times New Roman" w:hAnsi="Times New Roman" w:cs="Times New Roman"/>
                <w:sz w:val="18"/>
                <w:szCs w:val="18"/>
                <w:lang w:val="en-GB"/>
              </w:rPr>
            </w:pPr>
          </w:p>
        </w:tc>
        <w:tc>
          <w:tcPr>
            <w:tcW w:w="365" w:type="pct"/>
            <w:vAlign w:val="center"/>
          </w:tcPr>
          <w:p w14:paraId="3CDBE4FE"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FD_UU01</w:t>
            </w:r>
          </w:p>
        </w:tc>
        <w:tc>
          <w:tcPr>
            <w:tcW w:w="3094" w:type="pct"/>
            <w:vAlign w:val="center"/>
          </w:tcPr>
          <w:p w14:paraId="5AECB040"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Uses effective techniques for practicing workshop skills, enabling their continuous development through independent work.</w:t>
            </w:r>
          </w:p>
        </w:tc>
        <w:tc>
          <w:tcPr>
            <w:tcW w:w="490" w:type="pct"/>
            <w:vAlign w:val="center"/>
          </w:tcPr>
          <w:p w14:paraId="45326822"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39D1B4DF"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UU</w:t>
            </w:r>
          </w:p>
        </w:tc>
      </w:tr>
      <w:tr w:rsidR="0049586D" w:rsidRPr="0081787E" w14:paraId="70C09CE2" w14:textId="77777777" w:rsidTr="0074404C">
        <w:trPr>
          <w:trHeight w:val="397"/>
        </w:trPr>
        <w:tc>
          <w:tcPr>
            <w:tcW w:w="561" w:type="pct"/>
            <w:vMerge/>
            <w:vAlign w:val="center"/>
          </w:tcPr>
          <w:p w14:paraId="5BFD8C1C" w14:textId="77777777" w:rsidR="0049586D" w:rsidRPr="0081787E" w:rsidRDefault="0049586D" w:rsidP="0074404C">
            <w:pPr>
              <w:rPr>
                <w:rFonts w:ascii="Times New Roman" w:hAnsi="Times New Roman" w:cs="Times New Roman"/>
                <w:sz w:val="18"/>
                <w:szCs w:val="18"/>
              </w:rPr>
            </w:pPr>
          </w:p>
        </w:tc>
        <w:tc>
          <w:tcPr>
            <w:tcW w:w="365" w:type="pct"/>
            <w:vAlign w:val="center"/>
          </w:tcPr>
          <w:p w14:paraId="28F4E82A"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UU</w:t>
            </w:r>
            <w:r>
              <w:rPr>
                <w:rFonts w:ascii="Times New Roman" w:hAnsi="Times New Roman" w:cs="Times New Roman"/>
                <w:sz w:val="18"/>
                <w:szCs w:val="18"/>
              </w:rPr>
              <w:t>02</w:t>
            </w:r>
          </w:p>
        </w:tc>
        <w:tc>
          <w:tcPr>
            <w:tcW w:w="3094" w:type="pct"/>
            <w:vAlign w:val="center"/>
          </w:tcPr>
          <w:p w14:paraId="567B4C81" w14:textId="77777777" w:rsidR="0049586D" w:rsidRPr="000A7017" w:rsidRDefault="0049586D" w:rsidP="0074404C">
            <w:pPr>
              <w:jc w:val="both"/>
              <w:rPr>
                <w:rFonts w:ascii="Times New Roman" w:eastAsia="Times New Roman" w:hAnsi="Times New Roman" w:cs="Times New Roman"/>
                <w:sz w:val="18"/>
                <w:szCs w:val="18"/>
                <w:highlight w:val="yellow"/>
                <w:lang w:val="en-GB" w:eastAsia="en-GB"/>
              </w:rPr>
            </w:pPr>
            <w:r w:rsidRPr="000A7017">
              <w:rPr>
                <w:rFonts w:ascii="Times New Roman" w:eastAsia="Times New Roman" w:hAnsi="Times New Roman" w:cs="Times New Roman"/>
                <w:sz w:val="18"/>
                <w:szCs w:val="18"/>
                <w:lang w:val="en-GB" w:eastAsia="en-GB"/>
              </w:rPr>
              <w:t xml:space="preserve">Is able to expand knowledge by using various sources of scientific and industry knowledge, reads and understands scientific reports in the field of fine arts, </w:t>
            </w:r>
            <w:proofErr w:type="gramStart"/>
            <w:r w:rsidRPr="000A7017">
              <w:rPr>
                <w:rFonts w:ascii="Times New Roman" w:eastAsia="Times New Roman" w:hAnsi="Times New Roman" w:cs="Times New Roman"/>
                <w:sz w:val="18"/>
                <w:szCs w:val="18"/>
                <w:lang w:val="en-GB" w:eastAsia="en-GB"/>
              </w:rPr>
              <w:t>fashion</w:t>
            </w:r>
            <w:proofErr w:type="gramEnd"/>
            <w:r w:rsidRPr="000A7017">
              <w:rPr>
                <w:rFonts w:ascii="Times New Roman" w:eastAsia="Times New Roman" w:hAnsi="Times New Roman" w:cs="Times New Roman"/>
                <w:sz w:val="18"/>
                <w:szCs w:val="18"/>
                <w:lang w:val="en-GB" w:eastAsia="en-GB"/>
              </w:rPr>
              <w:t xml:space="preserve"> and sustainable management, differentiates sources of knowledge with varying degrees of reliability, and identifies unreliable information.</w:t>
            </w:r>
          </w:p>
        </w:tc>
        <w:tc>
          <w:tcPr>
            <w:tcW w:w="490" w:type="pct"/>
            <w:vAlign w:val="center"/>
          </w:tcPr>
          <w:p w14:paraId="5332C203"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P6U_U</w:t>
            </w:r>
          </w:p>
        </w:tc>
        <w:tc>
          <w:tcPr>
            <w:tcW w:w="490" w:type="pct"/>
            <w:vAlign w:val="center"/>
          </w:tcPr>
          <w:p w14:paraId="5D49BC10"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UU</w:t>
            </w:r>
          </w:p>
        </w:tc>
      </w:tr>
      <w:tr w:rsidR="0049586D" w:rsidRPr="0081787E" w14:paraId="0BF8A0DA" w14:textId="77777777" w:rsidTr="0074404C">
        <w:trPr>
          <w:trHeight w:val="512"/>
        </w:trPr>
        <w:tc>
          <w:tcPr>
            <w:tcW w:w="5000" w:type="pct"/>
            <w:gridSpan w:val="5"/>
            <w:vAlign w:val="center"/>
          </w:tcPr>
          <w:p w14:paraId="284F7999" w14:textId="77777777" w:rsidR="0049586D" w:rsidRPr="0081787E" w:rsidRDefault="0049586D" w:rsidP="0074404C">
            <w:pPr>
              <w:jc w:val="both"/>
              <w:rPr>
                <w:rFonts w:ascii="Times New Roman" w:eastAsia="Times New Roman" w:hAnsi="Times New Roman" w:cs="Times New Roman"/>
                <w:b/>
                <w:sz w:val="18"/>
                <w:szCs w:val="18"/>
                <w:lang w:eastAsia="en-GB"/>
              </w:rPr>
            </w:pPr>
          </w:p>
        </w:tc>
      </w:tr>
      <w:tr w:rsidR="0049586D" w:rsidRPr="00D31613" w14:paraId="048DFF18" w14:textId="77777777" w:rsidTr="0074404C">
        <w:trPr>
          <w:trHeight w:val="139"/>
        </w:trPr>
        <w:tc>
          <w:tcPr>
            <w:tcW w:w="561" w:type="pct"/>
            <w:vMerge w:val="restart"/>
            <w:vAlign w:val="center"/>
          </w:tcPr>
          <w:p w14:paraId="5C3F7C7F" w14:textId="77777777" w:rsidR="0049586D" w:rsidRPr="00EB2D29" w:rsidRDefault="0049586D" w:rsidP="0074404C">
            <w:pPr>
              <w:rPr>
                <w:rFonts w:ascii="Times New Roman" w:hAnsi="Times New Roman" w:cs="Times New Roman"/>
                <w:sz w:val="14"/>
                <w:szCs w:val="14"/>
                <w:lang w:val="en-GB"/>
              </w:rPr>
            </w:pPr>
            <w:r w:rsidRPr="00EB2D29">
              <w:rPr>
                <w:rFonts w:ascii="Times New Roman" w:hAnsi="Times New Roman" w:cs="Times New Roman"/>
                <w:sz w:val="14"/>
                <w:szCs w:val="14"/>
                <w:lang w:val="en-GB"/>
              </w:rPr>
              <w:t xml:space="preserve">Assessment </w:t>
            </w:r>
            <w:r w:rsidRPr="00EB2D29">
              <w:rPr>
                <w:rFonts w:ascii="Times New Roman" w:hAnsi="Times New Roman" w:cs="Times New Roman"/>
                <w:b/>
                <w:bCs/>
                <w:sz w:val="14"/>
                <w:szCs w:val="14"/>
                <w:lang w:val="en-GB"/>
              </w:rPr>
              <w:t>COMPETENCES</w:t>
            </w:r>
            <w:r w:rsidRPr="00EB2D29">
              <w:rPr>
                <w:rFonts w:ascii="Times New Roman" w:hAnsi="Times New Roman" w:cs="Times New Roman"/>
                <w:sz w:val="14"/>
                <w:szCs w:val="14"/>
                <w:lang w:val="en-GB"/>
              </w:rPr>
              <w:t xml:space="preserve"> –</w:t>
            </w:r>
            <w:r>
              <w:rPr>
                <w:rFonts w:ascii="Times New Roman" w:hAnsi="Times New Roman" w:cs="Times New Roman"/>
                <w:sz w:val="14"/>
                <w:szCs w:val="14"/>
                <w:lang w:val="en-GB"/>
              </w:rPr>
              <w:t xml:space="preserve"> </w:t>
            </w:r>
            <w:r w:rsidRPr="00EB2D29">
              <w:rPr>
                <w:rFonts w:ascii="Times New Roman" w:hAnsi="Times New Roman" w:cs="Times New Roman"/>
                <w:sz w:val="14"/>
                <w:szCs w:val="14"/>
                <w:lang w:val="en-GB"/>
              </w:rPr>
              <w:t>critical approach</w:t>
            </w:r>
          </w:p>
        </w:tc>
        <w:tc>
          <w:tcPr>
            <w:tcW w:w="4439" w:type="pct"/>
            <w:gridSpan w:val="4"/>
            <w:shd w:val="clear" w:color="auto" w:fill="F2F2F2" w:themeFill="background1" w:themeFillShade="F2"/>
            <w:vAlign w:val="center"/>
          </w:tcPr>
          <w:p w14:paraId="0A9801E9" w14:textId="77777777" w:rsidR="0049586D" w:rsidRPr="000A7017" w:rsidRDefault="0049586D" w:rsidP="0074404C">
            <w:pPr>
              <w:jc w:val="center"/>
              <w:rPr>
                <w:rFonts w:ascii="Times New Roman" w:eastAsia="Times New Roman" w:hAnsi="Times New Roman" w:cs="Times New Roman"/>
                <w:b/>
                <w:bCs/>
                <w:sz w:val="18"/>
                <w:szCs w:val="18"/>
                <w:lang w:val="en-GB" w:eastAsia="en-GB"/>
              </w:rPr>
            </w:pPr>
            <w:r w:rsidRPr="000A7017">
              <w:rPr>
                <w:rFonts w:ascii="Times New Roman" w:eastAsia="Times New Roman" w:hAnsi="Times New Roman" w:cs="Times New Roman"/>
                <w:b/>
                <w:bCs/>
                <w:sz w:val="18"/>
                <w:szCs w:val="18"/>
                <w:lang w:val="en-GB" w:eastAsia="en-GB"/>
              </w:rPr>
              <w:t>In terms of psychological conditions</w:t>
            </w:r>
          </w:p>
        </w:tc>
      </w:tr>
      <w:tr w:rsidR="0049586D" w:rsidRPr="0081787E" w14:paraId="20208676" w14:textId="77777777" w:rsidTr="0074404C">
        <w:trPr>
          <w:trHeight w:val="397"/>
        </w:trPr>
        <w:tc>
          <w:tcPr>
            <w:tcW w:w="561" w:type="pct"/>
            <w:vMerge/>
            <w:vAlign w:val="center"/>
          </w:tcPr>
          <w:p w14:paraId="567FFF14" w14:textId="77777777" w:rsidR="0049586D" w:rsidRPr="000A7017" w:rsidRDefault="0049586D" w:rsidP="0074404C">
            <w:pPr>
              <w:rPr>
                <w:rFonts w:ascii="Times New Roman" w:hAnsi="Times New Roman" w:cs="Times New Roman"/>
                <w:sz w:val="18"/>
                <w:szCs w:val="18"/>
                <w:lang w:val="en-GB"/>
              </w:rPr>
            </w:pPr>
          </w:p>
        </w:tc>
        <w:tc>
          <w:tcPr>
            <w:tcW w:w="365" w:type="pct"/>
            <w:vAlign w:val="center"/>
          </w:tcPr>
          <w:p w14:paraId="0769876C"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KK</w:t>
            </w:r>
            <w:r>
              <w:rPr>
                <w:rFonts w:ascii="Times New Roman" w:hAnsi="Times New Roman" w:cs="Times New Roman"/>
                <w:sz w:val="18"/>
                <w:szCs w:val="18"/>
              </w:rPr>
              <w:t>01</w:t>
            </w:r>
          </w:p>
        </w:tc>
        <w:tc>
          <w:tcPr>
            <w:tcW w:w="3094" w:type="pct"/>
            <w:vAlign w:val="center"/>
          </w:tcPr>
          <w:p w14:paraId="767CF5F3"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 xml:space="preserve">Is ready to effectively use imagination, intuition, emotionality, the ability to think creatively and work creatively when solving </w:t>
            </w:r>
            <w:proofErr w:type="gramStart"/>
            <w:r w:rsidRPr="000A7017">
              <w:rPr>
                <w:rFonts w:ascii="Times New Roman" w:eastAsia="Times New Roman" w:hAnsi="Times New Roman" w:cs="Times New Roman"/>
                <w:sz w:val="18"/>
                <w:szCs w:val="18"/>
                <w:lang w:val="en-GB" w:eastAsia="en-GB"/>
              </w:rPr>
              <w:t>problems, and</w:t>
            </w:r>
            <w:proofErr w:type="gramEnd"/>
            <w:r w:rsidRPr="000A7017">
              <w:rPr>
                <w:rFonts w:ascii="Times New Roman" w:eastAsia="Times New Roman" w:hAnsi="Times New Roman" w:cs="Times New Roman"/>
                <w:sz w:val="18"/>
                <w:szCs w:val="18"/>
                <w:lang w:val="en-GB" w:eastAsia="en-GB"/>
              </w:rPr>
              <w:t xml:space="preserve"> is ready to think flexibly and adapt to new and changing circumstances.</w:t>
            </w:r>
          </w:p>
        </w:tc>
        <w:tc>
          <w:tcPr>
            <w:tcW w:w="490" w:type="pct"/>
            <w:vAlign w:val="center"/>
          </w:tcPr>
          <w:p w14:paraId="32F46290"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P6U_K</w:t>
            </w:r>
          </w:p>
        </w:tc>
        <w:tc>
          <w:tcPr>
            <w:tcW w:w="490" w:type="pct"/>
            <w:vAlign w:val="center"/>
          </w:tcPr>
          <w:p w14:paraId="64760EBE"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KK</w:t>
            </w:r>
          </w:p>
        </w:tc>
      </w:tr>
      <w:tr w:rsidR="0049586D" w:rsidRPr="0081787E" w14:paraId="240652D7" w14:textId="77777777" w:rsidTr="0074404C">
        <w:trPr>
          <w:trHeight w:val="397"/>
        </w:trPr>
        <w:tc>
          <w:tcPr>
            <w:tcW w:w="561" w:type="pct"/>
            <w:vMerge/>
            <w:vAlign w:val="center"/>
          </w:tcPr>
          <w:p w14:paraId="1AD324E0" w14:textId="77777777" w:rsidR="0049586D" w:rsidRPr="0081787E" w:rsidRDefault="0049586D" w:rsidP="0074404C">
            <w:pPr>
              <w:rPr>
                <w:rFonts w:ascii="Times New Roman" w:hAnsi="Times New Roman" w:cs="Times New Roman"/>
                <w:sz w:val="18"/>
                <w:szCs w:val="18"/>
              </w:rPr>
            </w:pPr>
          </w:p>
        </w:tc>
        <w:tc>
          <w:tcPr>
            <w:tcW w:w="365" w:type="pct"/>
            <w:vAlign w:val="center"/>
          </w:tcPr>
          <w:p w14:paraId="313A6E35"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KK</w:t>
            </w:r>
            <w:r>
              <w:rPr>
                <w:rFonts w:ascii="Times New Roman" w:hAnsi="Times New Roman" w:cs="Times New Roman"/>
                <w:sz w:val="18"/>
                <w:szCs w:val="18"/>
              </w:rPr>
              <w:t>02</w:t>
            </w:r>
          </w:p>
        </w:tc>
        <w:tc>
          <w:tcPr>
            <w:tcW w:w="3094" w:type="pct"/>
            <w:vAlign w:val="center"/>
          </w:tcPr>
          <w:p w14:paraId="29A2B003" w14:textId="77777777" w:rsidR="0049586D" w:rsidRPr="000A7017" w:rsidRDefault="0049586D" w:rsidP="0074404C">
            <w:pPr>
              <w:jc w:val="both"/>
              <w:rPr>
                <w:rFonts w:ascii="Times New Roman" w:eastAsia="Times New Roman" w:hAnsi="Times New Roman" w:cs="Times New Roman"/>
                <w:sz w:val="18"/>
                <w:szCs w:val="18"/>
                <w:lang w:val="en-GB" w:eastAsia="en-GB"/>
              </w:rPr>
            </w:pPr>
            <w:r w:rsidRPr="000A7017">
              <w:rPr>
                <w:rFonts w:ascii="Times New Roman" w:eastAsia="Times New Roman" w:hAnsi="Times New Roman" w:cs="Times New Roman"/>
                <w:sz w:val="18"/>
                <w:szCs w:val="18"/>
                <w:lang w:val="en-GB" w:eastAsia="en-GB"/>
              </w:rPr>
              <w:t xml:space="preserve">Controls </w:t>
            </w:r>
            <w:r>
              <w:rPr>
                <w:rFonts w:ascii="Times New Roman" w:eastAsia="Times New Roman" w:hAnsi="Times New Roman" w:cs="Times New Roman"/>
                <w:sz w:val="18"/>
                <w:szCs w:val="18"/>
                <w:lang w:val="en-GB" w:eastAsia="en-GB"/>
              </w:rPr>
              <w:t>own</w:t>
            </w:r>
            <w:r w:rsidRPr="000A7017">
              <w:rPr>
                <w:rFonts w:ascii="Times New Roman" w:eastAsia="Times New Roman" w:hAnsi="Times New Roman" w:cs="Times New Roman"/>
                <w:sz w:val="18"/>
                <w:szCs w:val="18"/>
                <w:lang w:val="en-GB" w:eastAsia="en-GB"/>
              </w:rPr>
              <w:t xml:space="preserve"> behavio</w:t>
            </w:r>
            <w:r>
              <w:rPr>
                <w:rFonts w:ascii="Times New Roman" w:eastAsia="Times New Roman" w:hAnsi="Times New Roman" w:cs="Times New Roman"/>
                <w:sz w:val="18"/>
                <w:szCs w:val="18"/>
                <w:lang w:val="en-GB" w:eastAsia="en-GB"/>
              </w:rPr>
              <w:t>u</w:t>
            </w:r>
            <w:r w:rsidRPr="000A7017">
              <w:rPr>
                <w:rFonts w:ascii="Times New Roman" w:eastAsia="Times New Roman" w:hAnsi="Times New Roman" w:cs="Times New Roman"/>
                <w:sz w:val="18"/>
                <w:szCs w:val="18"/>
                <w:lang w:val="en-GB" w:eastAsia="en-GB"/>
              </w:rPr>
              <w:t>r in conditions related to public presentations.</w:t>
            </w:r>
          </w:p>
        </w:tc>
        <w:tc>
          <w:tcPr>
            <w:tcW w:w="490" w:type="pct"/>
            <w:vAlign w:val="center"/>
          </w:tcPr>
          <w:p w14:paraId="614724E0"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P6U_K</w:t>
            </w:r>
          </w:p>
        </w:tc>
        <w:tc>
          <w:tcPr>
            <w:tcW w:w="490" w:type="pct"/>
            <w:vAlign w:val="center"/>
          </w:tcPr>
          <w:p w14:paraId="015E91A7"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KK</w:t>
            </w:r>
          </w:p>
        </w:tc>
      </w:tr>
      <w:tr w:rsidR="0049586D" w:rsidRPr="00D31613" w14:paraId="4E517C85" w14:textId="77777777" w:rsidTr="0074404C">
        <w:trPr>
          <w:trHeight w:val="54"/>
        </w:trPr>
        <w:tc>
          <w:tcPr>
            <w:tcW w:w="561" w:type="pct"/>
            <w:vMerge w:val="restart"/>
            <w:vAlign w:val="center"/>
          </w:tcPr>
          <w:p w14:paraId="21A4CB2A" w14:textId="77777777" w:rsidR="0049586D" w:rsidRPr="00F71B6F" w:rsidRDefault="0049586D" w:rsidP="0074404C">
            <w:pPr>
              <w:rPr>
                <w:rFonts w:ascii="Times New Roman" w:hAnsi="Times New Roman" w:cs="Times New Roman"/>
                <w:sz w:val="18"/>
                <w:szCs w:val="18"/>
              </w:rPr>
            </w:pPr>
            <w:r w:rsidRPr="00EB2D29">
              <w:rPr>
                <w:rFonts w:ascii="Times New Roman" w:hAnsi="Times New Roman" w:cs="Times New Roman"/>
                <w:b/>
                <w:bCs/>
                <w:sz w:val="18"/>
                <w:szCs w:val="18"/>
              </w:rPr>
              <w:t>COMPETENCES</w:t>
            </w:r>
            <w:r w:rsidRPr="0081787E">
              <w:rPr>
                <w:rFonts w:ascii="Times New Roman" w:hAnsi="Times New Roman" w:cs="Times New Roman"/>
                <w:sz w:val="18"/>
                <w:szCs w:val="18"/>
              </w:rPr>
              <w:t xml:space="preserve"> </w:t>
            </w:r>
            <w:proofErr w:type="spellStart"/>
            <w:r>
              <w:rPr>
                <w:rFonts w:ascii="Times New Roman" w:hAnsi="Times New Roman" w:cs="Times New Roman"/>
                <w:sz w:val="18"/>
                <w:szCs w:val="18"/>
              </w:rPr>
              <w:t>responsibility</w:t>
            </w:r>
            <w:proofErr w:type="spellEnd"/>
          </w:p>
        </w:tc>
        <w:tc>
          <w:tcPr>
            <w:tcW w:w="4439" w:type="pct"/>
            <w:gridSpan w:val="4"/>
            <w:shd w:val="clear" w:color="auto" w:fill="F2F2F2" w:themeFill="background1" w:themeFillShade="F2"/>
            <w:vAlign w:val="center"/>
          </w:tcPr>
          <w:p w14:paraId="4A12CD0E" w14:textId="77777777" w:rsidR="0049586D" w:rsidRPr="000A7017" w:rsidRDefault="0049586D" w:rsidP="0074404C">
            <w:pPr>
              <w:jc w:val="center"/>
              <w:rPr>
                <w:rFonts w:ascii="Times New Roman" w:eastAsia="Times New Roman" w:hAnsi="Times New Roman" w:cs="Times New Roman"/>
                <w:b/>
                <w:bCs/>
                <w:sz w:val="18"/>
                <w:szCs w:val="18"/>
                <w:lang w:val="en-GB" w:eastAsia="en-GB"/>
              </w:rPr>
            </w:pPr>
            <w:r w:rsidRPr="000A7017">
              <w:rPr>
                <w:rFonts w:ascii="Times New Roman" w:eastAsia="Times New Roman" w:hAnsi="Times New Roman" w:cs="Times New Roman"/>
                <w:b/>
                <w:bCs/>
                <w:sz w:val="18"/>
                <w:szCs w:val="18"/>
                <w:lang w:val="en-GB" w:eastAsia="en-GB"/>
              </w:rPr>
              <w:t>In the field of social communication</w:t>
            </w:r>
          </w:p>
        </w:tc>
      </w:tr>
      <w:tr w:rsidR="0049586D" w:rsidRPr="0081787E" w14:paraId="0BF75259" w14:textId="77777777" w:rsidTr="0074404C">
        <w:trPr>
          <w:trHeight w:val="570"/>
        </w:trPr>
        <w:tc>
          <w:tcPr>
            <w:tcW w:w="561" w:type="pct"/>
            <w:vMerge/>
            <w:vAlign w:val="center"/>
          </w:tcPr>
          <w:p w14:paraId="2722E82A" w14:textId="77777777" w:rsidR="0049586D" w:rsidRPr="000A7017" w:rsidRDefault="0049586D" w:rsidP="0074404C">
            <w:pPr>
              <w:rPr>
                <w:rFonts w:ascii="Times New Roman" w:hAnsi="Times New Roman" w:cs="Times New Roman"/>
                <w:sz w:val="18"/>
                <w:szCs w:val="18"/>
                <w:lang w:val="en-GB"/>
              </w:rPr>
            </w:pPr>
          </w:p>
        </w:tc>
        <w:tc>
          <w:tcPr>
            <w:tcW w:w="365" w:type="pct"/>
            <w:vAlign w:val="center"/>
          </w:tcPr>
          <w:p w14:paraId="013151AD"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KO</w:t>
            </w:r>
            <w:r>
              <w:rPr>
                <w:rFonts w:ascii="Times New Roman" w:hAnsi="Times New Roman" w:cs="Times New Roman"/>
                <w:sz w:val="18"/>
                <w:szCs w:val="18"/>
              </w:rPr>
              <w:t>01</w:t>
            </w:r>
          </w:p>
        </w:tc>
        <w:tc>
          <w:tcPr>
            <w:tcW w:w="3094" w:type="pct"/>
            <w:vAlign w:val="center"/>
          </w:tcPr>
          <w:p w14:paraId="5C171916"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 xml:space="preserve">Appreciates the importance of fine arts and fashion design for setting favourable cultural patterns, overcoming prejudices and cultural stereotypes, and striving for responsible use of consumer goods and sustainable management of resources; recognizes </w:t>
            </w:r>
            <w:r>
              <w:rPr>
                <w:rFonts w:ascii="Times New Roman" w:eastAsia="Times New Roman" w:hAnsi="Times New Roman" w:cs="Times New Roman"/>
                <w:sz w:val="18"/>
                <w:szCs w:val="18"/>
                <w:lang w:val="en-GB" w:eastAsia="en-GB"/>
              </w:rPr>
              <w:t>own</w:t>
            </w:r>
            <w:r w:rsidRPr="00EB2D29">
              <w:rPr>
                <w:rFonts w:ascii="Times New Roman" w:eastAsia="Times New Roman" w:hAnsi="Times New Roman" w:cs="Times New Roman"/>
                <w:sz w:val="18"/>
                <w:szCs w:val="18"/>
                <w:lang w:val="en-GB" w:eastAsia="en-GB"/>
              </w:rPr>
              <w:t xml:space="preserve"> role and ability to influence these processes.</w:t>
            </w:r>
          </w:p>
        </w:tc>
        <w:tc>
          <w:tcPr>
            <w:tcW w:w="490" w:type="pct"/>
            <w:vAlign w:val="center"/>
          </w:tcPr>
          <w:p w14:paraId="7D2A4685"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P6U_K</w:t>
            </w:r>
          </w:p>
        </w:tc>
        <w:tc>
          <w:tcPr>
            <w:tcW w:w="490" w:type="pct"/>
            <w:vAlign w:val="center"/>
          </w:tcPr>
          <w:p w14:paraId="59E04657"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KO</w:t>
            </w:r>
          </w:p>
        </w:tc>
      </w:tr>
      <w:tr w:rsidR="0049586D" w:rsidRPr="0081787E" w14:paraId="36599E3C" w14:textId="77777777" w:rsidTr="0074404C">
        <w:trPr>
          <w:trHeight w:val="697"/>
        </w:trPr>
        <w:tc>
          <w:tcPr>
            <w:tcW w:w="561" w:type="pct"/>
            <w:vMerge/>
            <w:vAlign w:val="center"/>
          </w:tcPr>
          <w:p w14:paraId="2A1ED289" w14:textId="77777777" w:rsidR="0049586D" w:rsidRPr="0081787E" w:rsidRDefault="0049586D" w:rsidP="0074404C">
            <w:pPr>
              <w:rPr>
                <w:rFonts w:ascii="Times New Roman" w:hAnsi="Times New Roman" w:cs="Times New Roman"/>
                <w:sz w:val="18"/>
                <w:szCs w:val="18"/>
              </w:rPr>
            </w:pPr>
          </w:p>
        </w:tc>
        <w:tc>
          <w:tcPr>
            <w:tcW w:w="365" w:type="pct"/>
            <w:vAlign w:val="center"/>
          </w:tcPr>
          <w:p w14:paraId="7B7FA011"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KO</w:t>
            </w:r>
            <w:r>
              <w:rPr>
                <w:rFonts w:ascii="Times New Roman" w:hAnsi="Times New Roman" w:cs="Times New Roman"/>
                <w:sz w:val="18"/>
                <w:szCs w:val="18"/>
              </w:rPr>
              <w:t>02</w:t>
            </w:r>
          </w:p>
        </w:tc>
        <w:tc>
          <w:tcPr>
            <w:tcW w:w="3094" w:type="pct"/>
            <w:vAlign w:val="center"/>
          </w:tcPr>
          <w:p w14:paraId="6A2CA542"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 xml:space="preserve">Is ready to reflect on social, </w:t>
            </w:r>
            <w:proofErr w:type="gramStart"/>
            <w:r w:rsidRPr="00EB2D29">
              <w:rPr>
                <w:rFonts w:ascii="Times New Roman" w:eastAsia="Times New Roman" w:hAnsi="Times New Roman" w:cs="Times New Roman"/>
                <w:sz w:val="18"/>
                <w:szCs w:val="18"/>
                <w:lang w:val="en-GB" w:eastAsia="en-GB"/>
              </w:rPr>
              <w:t>scientific</w:t>
            </w:r>
            <w:proofErr w:type="gramEnd"/>
            <w:r w:rsidRPr="00EB2D29">
              <w:rPr>
                <w:rFonts w:ascii="Times New Roman" w:eastAsia="Times New Roman" w:hAnsi="Times New Roman" w:cs="Times New Roman"/>
                <w:sz w:val="18"/>
                <w:szCs w:val="18"/>
                <w:lang w:val="en-GB" w:eastAsia="en-GB"/>
              </w:rPr>
              <w:t xml:space="preserve"> and ethical aspects related to own work and the ethos of the profession.</w:t>
            </w:r>
          </w:p>
        </w:tc>
        <w:tc>
          <w:tcPr>
            <w:tcW w:w="490" w:type="pct"/>
            <w:vAlign w:val="center"/>
          </w:tcPr>
          <w:p w14:paraId="4DCCC332"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P6U_K</w:t>
            </w:r>
          </w:p>
        </w:tc>
        <w:tc>
          <w:tcPr>
            <w:tcW w:w="490" w:type="pct"/>
            <w:vAlign w:val="center"/>
          </w:tcPr>
          <w:p w14:paraId="4369366C"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KO</w:t>
            </w:r>
          </w:p>
        </w:tc>
      </w:tr>
      <w:tr w:rsidR="0049586D" w:rsidRPr="0081787E" w14:paraId="07A236E1" w14:textId="77777777" w:rsidTr="0074404C">
        <w:trPr>
          <w:trHeight w:val="697"/>
        </w:trPr>
        <w:tc>
          <w:tcPr>
            <w:tcW w:w="561" w:type="pct"/>
            <w:vMerge/>
            <w:vAlign w:val="center"/>
          </w:tcPr>
          <w:p w14:paraId="271824D6" w14:textId="77777777" w:rsidR="0049586D" w:rsidRPr="0081787E" w:rsidRDefault="0049586D" w:rsidP="0074404C">
            <w:pPr>
              <w:rPr>
                <w:rFonts w:ascii="Times New Roman" w:hAnsi="Times New Roman" w:cs="Times New Roman"/>
                <w:sz w:val="18"/>
                <w:szCs w:val="18"/>
              </w:rPr>
            </w:pPr>
          </w:p>
        </w:tc>
        <w:tc>
          <w:tcPr>
            <w:tcW w:w="365" w:type="pct"/>
            <w:vAlign w:val="center"/>
          </w:tcPr>
          <w:p w14:paraId="6449F2B1"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FD_KO03</w:t>
            </w:r>
          </w:p>
        </w:tc>
        <w:tc>
          <w:tcPr>
            <w:tcW w:w="3094" w:type="pct"/>
            <w:vAlign w:val="center"/>
          </w:tcPr>
          <w:p w14:paraId="03F05F0C"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Strives to communicate effectively and initiate activities in society and present tasks in an accessible form, including the use of information technologies.</w:t>
            </w:r>
          </w:p>
        </w:tc>
        <w:tc>
          <w:tcPr>
            <w:tcW w:w="490" w:type="pct"/>
            <w:vAlign w:val="center"/>
          </w:tcPr>
          <w:p w14:paraId="377B14AB"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P6U_K</w:t>
            </w:r>
          </w:p>
        </w:tc>
        <w:tc>
          <w:tcPr>
            <w:tcW w:w="490" w:type="pct"/>
            <w:vAlign w:val="center"/>
          </w:tcPr>
          <w:p w14:paraId="07D4BEA3"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KO</w:t>
            </w:r>
          </w:p>
        </w:tc>
      </w:tr>
      <w:tr w:rsidR="0049586D" w:rsidRPr="0081787E" w14:paraId="2CDC112C" w14:textId="77777777" w:rsidTr="0074404C">
        <w:trPr>
          <w:trHeight w:val="702"/>
        </w:trPr>
        <w:tc>
          <w:tcPr>
            <w:tcW w:w="561" w:type="pct"/>
            <w:vMerge/>
            <w:vAlign w:val="center"/>
          </w:tcPr>
          <w:p w14:paraId="75200A09" w14:textId="77777777" w:rsidR="0049586D" w:rsidRPr="0081787E" w:rsidRDefault="0049586D" w:rsidP="0074404C">
            <w:pPr>
              <w:rPr>
                <w:rFonts w:ascii="Times New Roman" w:hAnsi="Times New Roman" w:cs="Times New Roman"/>
                <w:sz w:val="18"/>
                <w:szCs w:val="18"/>
              </w:rPr>
            </w:pPr>
          </w:p>
        </w:tc>
        <w:tc>
          <w:tcPr>
            <w:tcW w:w="365" w:type="pct"/>
            <w:vAlign w:val="center"/>
          </w:tcPr>
          <w:p w14:paraId="692DF33A" w14:textId="77777777" w:rsidR="0049586D" w:rsidRPr="0081787E" w:rsidRDefault="0049586D" w:rsidP="0074404C">
            <w:pPr>
              <w:rPr>
                <w:rFonts w:ascii="Times New Roman" w:hAnsi="Times New Roman" w:cs="Times New Roman"/>
                <w:sz w:val="18"/>
                <w:szCs w:val="18"/>
              </w:rPr>
            </w:pPr>
            <w:r>
              <w:rPr>
                <w:rFonts w:ascii="Times New Roman" w:hAnsi="Times New Roman" w:cs="Times New Roman"/>
                <w:sz w:val="18"/>
                <w:szCs w:val="18"/>
              </w:rPr>
              <w:t>FD_KO04</w:t>
            </w:r>
          </w:p>
        </w:tc>
        <w:tc>
          <w:tcPr>
            <w:tcW w:w="3094" w:type="pct"/>
            <w:vAlign w:val="center"/>
          </w:tcPr>
          <w:p w14:paraId="22D8F0EF"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 xml:space="preserve">Is ready to initiate activities and implement projects for the public interest, especially in the field of promoting art and culture, setting new trends in the clothing and footwear industry, respecting the principles of non-discrimination and protection of animals and Earth's resources, and promoting the use of recycled materials and materials produced under decent </w:t>
            </w:r>
            <w:r>
              <w:rPr>
                <w:rFonts w:ascii="Times New Roman" w:eastAsia="Times New Roman" w:hAnsi="Times New Roman" w:cs="Times New Roman"/>
                <w:sz w:val="18"/>
                <w:szCs w:val="18"/>
                <w:lang w:val="en-GB" w:eastAsia="en-GB"/>
              </w:rPr>
              <w:t xml:space="preserve">work </w:t>
            </w:r>
            <w:r w:rsidRPr="00EB2D29">
              <w:rPr>
                <w:rFonts w:ascii="Times New Roman" w:eastAsia="Times New Roman" w:hAnsi="Times New Roman" w:cs="Times New Roman"/>
                <w:sz w:val="18"/>
                <w:szCs w:val="18"/>
                <w:lang w:val="en-GB" w:eastAsia="en-GB"/>
              </w:rPr>
              <w:t>conditions of employees in the textile and clothing industry.</w:t>
            </w:r>
          </w:p>
        </w:tc>
        <w:tc>
          <w:tcPr>
            <w:tcW w:w="490" w:type="pct"/>
            <w:vAlign w:val="center"/>
          </w:tcPr>
          <w:p w14:paraId="779FB3C6"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P6U_K</w:t>
            </w:r>
          </w:p>
        </w:tc>
        <w:tc>
          <w:tcPr>
            <w:tcW w:w="490" w:type="pct"/>
            <w:vAlign w:val="center"/>
          </w:tcPr>
          <w:p w14:paraId="44C0A08D" w14:textId="77777777" w:rsidR="0049586D" w:rsidRPr="0081787E"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KO</w:t>
            </w:r>
          </w:p>
        </w:tc>
      </w:tr>
      <w:tr w:rsidR="0049586D" w:rsidRPr="0081787E" w14:paraId="3BEB986C" w14:textId="77777777" w:rsidTr="0074404C">
        <w:trPr>
          <w:trHeight w:val="702"/>
        </w:trPr>
        <w:tc>
          <w:tcPr>
            <w:tcW w:w="561" w:type="pct"/>
            <w:vMerge/>
            <w:vAlign w:val="center"/>
          </w:tcPr>
          <w:p w14:paraId="118B978F" w14:textId="77777777" w:rsidR="0049586D" w:rsidRPr="0081787E" w:rsidRDefault="0049586D" w:rsidP="0074404C">
            <w:pPr>
              <w:rPr>
                <w:rFonts w:ascii="Times New Roman" w:hAnsi="Times New Roman" w:cs="Times New Roman"/>
                <w:sz w:val="18"/>
                <w:szCs w:val="18"/>
              </w:rPr>
            </w:pPr>
          </w:p>
        </w:tc>
        <w:tc>
          <w:tcPr>
            <w:tcW w:w="365" w:type="pct"/>
            <w:vAlign w:val="center"/>
          </w:tcPr>
          <w:p w14:paraId="334202DF"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FD_KO05</w:t>
            </w:r>
          </w:p>
        </w:tc>
        <w:tc>
          <w:tcPr>
            <w:tcW w:w="3094" w:type="pct"/>
            <w:vAlign w:val="center"/>
          </w:tcPr>
          <w:p w14:paraId="0674E827"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Is ready to think and act in an entrepreneurial way, in particular to perform the so-called free profession; is prepared to establish and run a business or an organization focused on the practical application of fashion design knowledge, implementing good CSR practices and sustainable management.</w:t>
            </w:r>
          </w:p>
        </w:tc>
        <w:tc>
          <w:tcPr>
            <w:tcW w:w="490" w:type="pct"/>
            <w:vAlign w:val="center"/>
          </w:tcPr>
          <w:p w14:paraId="4DFACA0D" w14:textId="77777777" w:rsidR="0049586D" w:rsidRPr="0081787E" w:rsidRDefault="0049586D" w:rsidP="0074404C">
            <w:pPr>
              <w:jc w:val="center"/>
              <w:rPr>
                <w:rFonts w:ascii="Times New Roman" w:eastAsia="Times New Roman" w:hAnsi="Times New Roman" w:cs="Times New Roman"/>
                <w:sz w:val="18"/>
                <w:szCs w:val="18"/>
                <w:lang w:eastAsia="en-GB"/>
              </w:rPr>
            </w:pPr>
            <w:r w:rsidRPr="0081787E">
              <w:rPr>
                <w:rFonts w:ascii="Times New Roman" w:eastAsia="Times New Roman" w:hAnsi="Times New Roman" w:cs="Times New Roman"/>
                <w:sz w:val="18"/>
                <w:szCs w:val="18"/>
                <w:lang w:eastAsia="en-GB"/>
              </w:rPr>
              <w:t>P6U_K</w:t>
            </w:r>
          </w:p>
        </w:tc>
        <w:tc>
          <w:tcPr>
            <w:tcW w:w="490" w:type="pct"/>
            <w:vAlign w:val="center"/>
          </w:tcPr>
          <w:p w14:paraId="2926432B" w14:textId="77777777" w:rsidR="0049586D" w:rsidRPr="00F71B6F" w:rsidRDefault="0049586D" w:rsidP="0074404C">
            <w:pPr>
              <w:jc w:val="center"/>
              <w:rPr>
                <w:rFonts w:ascii="Times New Roman" w:eastAsia="Times New Roman" w:hAnsi="Times New Roman" w:cs="Times New Roman"/>
                <w:sz w:val="18"/>
                <w:szCs w:val="18"/>
                <w:lang w:eastAsia="en-GB"/>
              </w:rPr>
            </w:pPr>
            <w:r w:rsidRPr="00F71B6F">
              <w:rPr>
                <w:rFonts w:ascii="Times New Roman" w:eastAsia="Times New Roman" w:hAnsi="Times New Roman" w:cs="Times New Roman"/>
                <w:sz w:val="18"/>
                <w:szCs w:val="18"/>
                <w:lang w:eastAsia="en-GB"/>
              </w:rPr>
              <w:t>P6S_</w:t>
            </w:r>
            <w:r>
              <w:rPr>
                <w:rFonts w:ascii="Times New Roman" w:eastAsia="Times New Roman" w:hAnsi="Times New Roman" w:cs="Times New Roman"/>
                <w:sz w:val="18"/>
                <w:szCs w:val="18"/>
                <w:lang w:eastAsia="en-GB"/>
              </w:rPr>
              <w:t>KO</w:t>
            </w:r>
          </w:p>
        </w:tc>
      </w:tr>
      <w:tr w:rsidR="0049586D" w:rsidRPr="0081787E" w14:paraId="4E039CBC" w14:textId="77777777" w:rsidTr="0074404C">
        <w:trPr>
          <w:trHeight w:val="54"/>
        </w:trPr>
        <w:tc>
          <w:tcPr>
            <w:tcW w:w="561" w:type="pct"/>
            <w:vMerge w:val="restart"/>
            <w:vAlign w:val="center"/>
          </w:tcPr>
          <w:p w14:paraId="58432BDE" w14:textId="77777777" w:rsidR="0049586D" w:rsidRPr="0081787E" w:rsidRDefault="0049586D" w:rsidP="0074404C">
            <w:pPr>
              <w:rPr>
                <w:rFonts w:ascii="Times New Roman" w:hAnsi="Times New Roman" w:cs="Times New Roman"/>
                <w:sz w:val="18"/>
                <w:szCs w:val="18"/>
              </w:rPr>
            </w:pPr>
            <w:r w:rsidRPr="00EB2D29">
              <w:rPr>
                <w:rFonts w:ascii="Times New Roman" w:hAnsi="Times New Roman" w:cs="Times New Roman"/>
                <w:b/>
                <w:bCs/>
                <w:sz w:val="18"/>
                <w:szCs w:val="18"/>
              </w:rPr>
              <w:t>COMPETENCES</w:t>
            </w:r>
            <w:r w:rsidRPr="0081787E">
              <w:rPr>
                <w:rFonts w:ascii="Times New Roman" w:hAnsi="Times New Roman" w:cs="Times New Roman"/>
                <w:sz w:val="18"/>
                <w:szCs w:val="18"/>
              </w:rPr>
              <w:t xml:space="preserve"> </w:t>
            </w:r>
            <w:proofErr w:type="spellStart"/>
            <w:r>
              <w:rPr>
                <w:rFonts w:ascii="Times New Roman" w:hAnsi="Times New Roman" w:cs="Times New Roman"/>
                <w:sz w:val="18"/>
                <w:szCs w:val="18"/>
              </w:rPr>
              <w:t>professional</w:t>
            </w:r>
            <w:proofErr w:type="spellEnd"/>
            <w:r>
              <w:rPr>
                <w:rFonts w:ascii="Times New Roman" w:hAnsi="Times New Roman" w:cs="Times New Roman"/>
                <w:sz w:val="18"/>
                <w:szCs w:val="18"/>
              </w:rPr>
              <w:t xml:space="preserve"> role</w:t>
            </w:r>
          </w:p>
        </w:tc>
        <w:tc>
          <w:tcPr>
            <w:tcW w:w="4439" w:type="pct"/>
            <w:gridSpan w:val="4"/>
            <w:shd w:val="clear" w:color="auto" w:fill="F2F2F2" w:themeFill="background1" w:themeFillShade="F2"/>
            <w:vAlign w:val="center"/>
          </w:tcPr>
          <w:p w14:paraId="23F6CC2D" w14:textId="77777777" w:rsidR="0049586D" w:rsidRPr="001827F2" w:rsidRDefault="0049586D" w:rsidP="0074404C">
            <w:pPr>
              <w:jc w:val="center"/>
              <w:rPr>
                <w:rFonts w:ascii="Times New Roman" w:eastAsia="Times New Roman" w:hAnsi="Times New Roman" w:cs="Times New Roman"/>
                <w:b/>
                <w:bCs/>
                <w:sz w:val="18"/>
                <w:szCs w:val="18"/>
                <w:lang w:eastAsia="en-GB"/>
              </w:rPr>
            </w:pPr>
            <w:r w:rsidRPr="00EB2D29">
              <w:rPr>
                <w:rFonts w:ascii="Times New Roman" w:eastAsia="Times New Roman" w:hAnsi="Times New Roman" w:cs="Times New Roman"/>
                <w:b/>
                <w:bCs/>
                <w:sz w:val="18"/>
                <w:szCs w:val="18"/>
                <w:lang w:eastAsia="en-GB"/>
              </w:rPr>
              <w:t xml:space="preserve">In </w:t>
            </w:r>
            <w:proofErr w:type="spellStart"/>
            <w:r w:rsidRPr="00EB2D29">
              <w:rPr>
                <w:rFonts w:ascii="Times New Roman" w:eastAsia="Times New Roman" w:hAnsi="Times New Roman" w:cs="Times New Roman"/>
                <w:b/>
                <w:bCs/>
                <w:sz w:val="18"/>
                <w:szCs w:val="18"/>
                <w:lang w:eastAsia="en-GB"/>
              </w:rPr>
              <w:t>terms</w:t>
            </w:r>
            <w:proofErr w:type="spellEnd"/>
            <w:r w:rsidRPr="00EB2D29">
              <w:rPr>
                <w:rFonts w:ascii="Times New Roman" w:eastAsia="Times New Roman" w:hAnsi="Times New Roman" w:cs="Times New Roman"/>
                <w:b/>
                <w:bCs/>
                <w:sz w:val="18"/>
                <w:szCs w:val="18"/>
                <w:lang w:eastAsia="en-GB"/>
              </w:rPr>
              <w:t xml:space="preserve"> of </w:t>
            </w:r>
            <w:proofErr w:type="spellStart"/>
            <w:r w:rsidRPr="00EB2D29">
              <w:rPr>
                <w:rFonts w:ascii="Times New Roman" w:eastAsia="Times New Roman" w:hAnsi="Times New Roman" w:cs="Times New Roman"/>
                <w:b/>
                <w:bCs/>
                <w:sz w:val="18"/>
                <w:szCs w:val="18"/>
                <w:lang w:eastAsia="en-GB"/>
              </w:rPr>
              <w:t>independence</w:t>
            </w:r>
            <w:proofErr w:type="spellEnd"/>
          </w:p>
        </w:tc>
      </w:tr>
      <w:tr w:rsidR="0049586D" w:rsidRPr="0081787E" w14:paraId="2D27B097" w14:textId="77777777" w:rsidTr="0074404C">
        <w:trPr>
          <w:trHeight w:val="571"/>
        </w:trPr>
        <w:tc>
          <w:tcPr>
            <w:tcW w:w="561" w:type="pct"/>
            <w:vMerge/>
            <w:vAlign w:val="center"/>
          </w:tcPr>
          <w:p w14:paraId="7BA0AF96" w14:textId="77777777" w:rsidR="0049586D" w:rsidRPr="0081787E" w:rsidRDefault="0049586D" w:rsidP="0074404C">
            <w:pPr>
              <w:rPr>
                <w:rFonts w:ascii="Times New Roman" w:hAnsi="Times New Roman" w:cs="Times New Roman"/>
                <w:sz w:val="18"/>
                <w:szCs w:val="18"/>
              </w:rPr>
            </w:pPr>
          </w:p>
        </w:tc>
        <w:tc>
          <w:tcPr>
            <w:tcW w:w="365" w:type="pct"/>
            <w:vAlign w:val="center"/>
          </w:tcPr>
          <w:p w14:paraId="5E7CFEC8" w14:textId="77777777" w:rsidR="0049586D" w:rsidRDefault="0049586D" w:rsidP="0074404C">
            <w:pPr>
              <w:rPr>
                <w:rFonts w:ascii="Times New Roman" w:hAnsi="Times New Roman" w:cs="Times New Roman"/>
                <w:sz w:val="18"/>
                <w:szCs w:val="18"/>
              </w:rPr>
            </w:pPr>
            <w:r>
              <w:rPr>
                <w:rFonts w:ascii="Times New Roman" w:hAnsi="Times New Roman" w:cs="Times New Roman"/>
                <w:sz w:val="18"/>
                <w:szCs w:val="18"/>
              </w:rPr>
              <w:t>FD_</w:t>
            </w:r>
            <w:r w:rsidRPr="0081787E">
              <w:rPr>
                <w:rFonts w:ascii="Times New Roman" w:hAnsi="Times New Roman" w:cs="Times New Roman"/>
                <w:sz w:val="18"/>
                <w:szCs w:val="18"/>
              </w:rPr>
              <w:t>K</w:t>
            </w:r>
            <w:r>
              <w:rPr>
                <w:rFonts w:ascii="Times New Roman" w:hAnsi="Times New Roman" w:cs="Times New Roman"/>
                <w:sz w:val="18"/>
                <w:szCs w:val="18"/>
              </w:rPr>
              <w:t>R01</w:t>
            </w:r>
          </w:p>
        </w:tc>
        <w:tc>
          <w:tcPr>
            <w:tcW w:w="3094" w:type="pct"/>
            <w:vAlign w:val="center"/>
          </w:tcPr>
          <w:p w14:paraId="7C473112"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 xml:space="preserve">Is ready to independently undertake independent work, demonstrating the ability to collect, </w:t>
            </w:r>
            <w:proofErr w:type="spellStart"/>
            <w:r w:rsidRPr="00EB2D29">
              <w:rPr>
                <w:rFonts w:ascii="Times New Roman" w:eastAsia="Times New Roman" w:hAnsi="Times New Roman" w:cs="Times New Roman"/>
                <w:sz w:val="18"/>
                <w:szCs w:val="18"/>
                <w:lang w:val="en-GB" w:eastAsia="en-GB"/>
              </w:rPr>
              <w:t>analyze</w:t>
            </w:r>
            <w:proofErr w:type="spellEnd"/>
            <w:r w:rsidRPr="00EB2D29">
              <w:rPr>
                <w:rFonts w:ascii="Times New Roman" w:eastAsia="Times New Roman" w:hAnsi="Times New Roman" w:cs="Times New Roman"/>
                <w:sz w:val="18"/>
                <w:szCs w:val="18"/>
                <w:lang w:val="en-GB" w:eastAsia="en-GB"/>
              </w:rPr>
              <w:t xml:space="preserve"> and interpret information, develop </w:t>
            </w:r>
            <w:proofErr w:type="gramStart"/>
            <w:r w:rsidRPr="00EB2D29">
              <w:rPr>
                <w:rFonts w:ascii="Times New Roman" w:eastAsia="Times New Roman" w:hAnsi="Times New Roman" w:cs="Times New Roman"/>
                <w:sz w:val="18"/>
                <w:szCs w:val="18"/>
                <w:lang w:val="en-GB" w:eastAsia="en-GB"/>
              </w:rPr>
              <w:t>ideas</w:t>
            </w:r>
            <w:proofErr w:type="gramEnd"/>
            <w:r w:rsidRPr="00EB2D29">
              <w:rPr>
                <w:rFonts w:ascii="Times New Roman" w:eastAsia="Times New Roman" w:hAnsi="Times New Roman" w:cs="Times New Roman"/>
                <w:sz w:val="18"/>
                <w:szCs w:val="18"/>
                <w:lang w:val="en-GB" w:eastAsia="en-GB"/>
              </w:rPr>
              <w:t xml:space="preserve"> and formulate critical argumentation, as well as internal motivation and the ability to organize work.</w:t>
            </w:r>
          </w:p>
        </w:tc>
        <w:tc>
          <w:tcPr>
            <w:tcW w:w="490" w:type="pct"/>
            <w:vAlign w:val="center"/>
          </w:tcPr>
          <w:p w14:paraId="52326764" w14:textId="77777777" w:rsidR="0049586D" w:rsidRPr="0081787E"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P6U_K</w:t>
            </w:r>
          </w:p>
        </w:tc>
        <w:tc>
          <w:tcPr>
            <w:tcW w:w="490" w:type="pct"/>
            <w:vAlign w:val="center"/>
          </w:tcPr>
          <w:p w14:paraId="72B537B9" w14:textId="77777777" w:rsidR="0049586D" w:rsidRPr="00F71B6F"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P6S_KR</w:t>
            </w:r>
          </w:p>
        </w:tc>
      </w:tr>
      <w:tr w:rsidR="0049586D" w:rsidRPr="0081787E" w14:paraId="38B3AE9F" w14:textId="77777777" w:rsidTr="0074404C">
        <w:trPr>
          <w:trHeight w:val="571"/>
        </w:trPr>
        <w:tc>
          <w:tcPr>
            <w:tcW w:w="561" w:type="pct"/>
            <w:vMerge/>
            <w:vAlign w:val="center"/>
          </w:tcPr>
          <w:p w14:paraId="66AE5869" w14:textId="77777777" w:rsidR="0049586D" w:rsidRPr="0081787E" w:rsidRDefault="0049586D" w:rsidP="0074404C">
            <w:pPr>
              <w:rPr>
                <w:rFonts w:ascii="Times New Roman" w:hAnsi="Times New Roman" w:cs="Times New Roman"/>
                <w:sz w:val="18"/>
                <w:szCs w:val="18"/>
              </w:rPr>
            </w:pPr>
          </w:p>
        </w:tc>
        <w:tc>
          <w:tcPr>
            <w:tcW w:w="365" w:type="pct"/>
            <w:vAlign w:val="center"/>
          </w:tcPr>
          <w:p w14:paraId="49829FE4" w14:textId="77777777" w:rsidR="0049586D" w:rsidRPr="005B702E" w:rsidRDefault="0049586D" w:rsidP="0074404C">
            <w:pPr>
              <w:rPr>
                <w:rFonts w:ascii="Times New Roman" w:hAnsi="Times New Roman" w:cs="Times New Roman"/>
                <w:sz w:val="18"/>
                <w:szCs w:val="18"/>
              </w:rPr>
            </w:pPr>
            <w:r w:rsidRPr="005B702E">
              <w:rPr>
                <w:rFonts w:ascii="Times New Roman" w:hAnsi="Times New Roman" w:cs="Times New Roman"/>
                <w:sz w:val="18"/>
                <w:szCs w:val="18"/>
              </w:rPr>
              <w:t>FD_KR02</w:t>
            </w:r>
          </w:p>
        </w:tc>
        <w:tc>
          <w:tcPr>
            <w:tcW w:w="3094" w:type="pct"/>
            <w:vAlign w:val="center"/>
          </w:tcPr>
          <w:p w14:paraId="333CCF50"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 xml:space="preserve">Is aware of the professional responsibility of an artist and fashion designer related to the mission of promoting values ​​such as creativity, tolerance, respect for cultural differences, sensitivity to beauty, </w:t>
            </w:r>
            <w:proofErr w:type="gramStart"/>
            <w:r w:rsidRPr="00EB2D29">
              <w:rPr>
                <w:rFonts w:ascii="Times New Roman" w:eastAsia="Times New Roman" w:hAnsi="Times New Roman" w:cs="Times New Roman"/>
                <w:sz w:val="18"/>
                <w:szCs w:val="18"/>
                <w:lang w:val="en-GB" w:eastAsia="en-GB"/>
              </w:rPr>
              <w:t>justice</w:t>
            </w:r>
            <w:proofErr w:type="gramEnd"/>
            <w:r w:rsidRPr="00EB2D29">
              <w:rPr>
                <w:rFonts w:ascii="Times New Roman" w:eastAsia="Times New Roman" w:hAnsi="Times New Roman" w:cs="Times New Roman"/>
                <w:sz w:val="18"/>
                <w:szCs w:val="18"/>
                <w:lang w:val="en-GB" w:eastAsia="en-GB"/>
              </w:rPr>
              <w:t xml:space="preserve"> and social responsibility.</w:t>
            </w:r>
          </w:p>
        </w:tc>
        <w:tc>
          <w:tcPr>
            <w:tcW w:w="490" w:type="pct"/>
            <w:vAlign w:val="center"/>
          </w:tcPr>
          <w:p w14:paraId="3EE9EF9A" w14:textId="77777777" w:rsidR="0049586D" w:rsidRPr="005B702E"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P6U_K</w:t>
            </w:r>
          </w:p>
        </w:tc>
        <w:tc>
          <w:tcPr>
            <w:tcW w:w="490" w:type="pct"/>
            <w:vAlign w:val="center"/>
          </w:tcPr>
          <w:p w14:paraId="2F99C1FC" w14:textId="77777777" w:rsidR="0049586D" w:rsidRPr="005B702E"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P6S_KR</w:t>
            </w:r>
          </w:p>
        </w:tc>
      </w:tr>
      <w:tr w:rsidR="0049586D" w:rsidRPr="0081787E" w14:paraId="7A85D3BC" w14:textId="77777777" w:rsidTr="0074404C">
        <w:trPr>
          <w:trHeight w:val="716"/>
        </w:trPr>
        <w:tc>
          <w:tcPr>
            <w:tcW w:w="561" w:type="pct"/>
            <w:vMerge/>
            <w:vAlign w:val="center"/>
          </w:tcPr>
          <w:p w14:paraId="603EEDF0" w14:textId="77777777" w:rsidR="0049586D" w:rsidRPr="0081787E" w:rsidRDefault="0049586D" w:rsidP="0074404C">
            <w:pPr>
              <w:rPr>
                <w:rFonts w:ascii="Times New Roman" w:hAnsi="Times New Roman" w:cs="Times New Roman"/>
                <w:sz w:val="18"/>
                <w:szCs w:val="18"/>
              </w:rPr>
            </w:pPr>
          </w:p>
        </w:tc>
        <w:tc>
          <w:tcPr>
            <w:tcW w:w="365" w:type="pct"/>
            <w:vAlign w:val="center"/>
          </w:tcPr>
          <w:p w14:paraId="693B0AC5" w14:textId="77777777" w:rsidR="0049586D" w:rsidRPr="005B702E" w:rsidRDefault="0049586D" w:rsidP="0074404C">
            <w:pPr>
              <w:rPr>
                <w:rFonts w:ascii="Times New Roman" w:hAnsi="Times New Roman" w:cs="Times New Roman"/>
                <w:sz w:val="18"/>
                <w:szCs w:val="18"/>
              </w:rPr>
            </w:pPr>
            <w:r w:rsidRPr="005B702E">
              <w:rPr>
                <w:rFonts w:ascii="Times New Roman" w:hAnsi="Times New Roman" w:cs="Times New Roman"/>
                <w:sz w:val="18"/>
                <w:szCs w:val="18"/>
              </w:rPr>
              <w:t>FD_KR03</w:t>
            </w:r>
          </w:p>
        </w:tc>
        <w:tc>
          <w:tcPr>
            <w:tcW w:w="3094" w:type="pct"/>
            <w:vAlign w:val="center"/>
          </w:tcPr>
          <w:p w14:paraId="191907B4"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Is sensitive to unfavourable social phenomena manifesting themselves in the form of discrimination, harmful stereotypes, social prejudices, in particular towards people from different cultures; understands the need to take action to correct them.</w:t>
            </w:r>
          </w:p>
        </w:tc>
        <w:tc>
          <w:tcPr>
            <w:tcW w:w="490" w:type="pct"/>
            <w:vAlign w:val="center"/>
          </w:tcPr>
          <w:p w14:paraId="70493996" w14:textId="77777777" w:rsidR="0049586D" w:rsidRPr="005B702E"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P6U_K</w:t>
            </w:r>
          </w:p>
        </w:tc>
        <w:tc>
          <w:tcPr>
            <w:tcW w:w="490" w:type="pct"/>
            <w:vAlign w:val="center"/>
          </w:tcPr>
          <w:p w14:paraId="44332E59" w14:textId="77777777" w:rsidR="0049586D" w:rsidRPr="005B702E"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P6S_KR</w:t>
            </w:r>
          </w:p>
        </w:tc>
      </w:tr>
      <w:tr w:rsidR="0049586D" w:rsidRPr="0081787E" w14:paraId="5391852D" w14:textId="77777777" w:rsidTr="0074404C">
        <w:trPr>
          <w:trHeight w:val="697"/>
        </w:trPr>
        <w:tc>
          <w:tcPr>
            <w:tcW w:w="561" w:type="pct"/>
            <w:vMerge/>
            <w:vAlign w:val="center"/>
          </w:tcPr>
          <w:p w14:paraId="7B18D778" w14:textId="77777777" w:rsidR="0049586D" w:rsidRPr="0081787E" w:rsidRDefault="0049586D" w:rsidP="0074404C">
            <w:pPr>
              <w:rPr>
                <w:rFonts w:ascii="Times New Roman" w:hAnsi="Times New Roman" w:cs="Times New Roman"/>
                <w:sz w:val="18"/>
                <w:szCs w:val="18"/>
              </w:rPr>
            </w:pPr>
          </w:p>
        </w:tc>
        <w:tc>
          <w:tcPr>
            <w:tcW w:w="365" w:type="pct"/>
            <w:vAlign w:val="center"/>
          </w:tcPr>
          <w:p w14:paraId="030F0052" w14:textId="77777777" w:rsidR="0049586D" w:rsidRPr="005B702E" w:rsidRDefault="0049586D" w:rsidP="0074404C">
            <w:pPr>
              <w:rPr>
                <w:rFonts w:ascii="Times New Roman" w:hAnsi="Times New Roman" w:cs="Times New Roman"/>
                <w:sz w:val="18"/>
                <w:szCs w:val="18"/>
              </w:rPr>
            </w:pPr>
            <w:r w:rsidRPr="005B702E">
              <w:rPr>
                <w:rFonts w:ascii="Times New Roman" w:hAnsi="Times New Roman" w:cs="Times New Roman"/>
                <w:sz w:val="18"/>
                <w:szCs w:val="18"/>
              </w:rPr>
              <w:t>FD_KR04</w:t>
            </w:r>
          </w:p>
        </w:tc>
        <w:tc>
          <w:tcPr>
            <w:tcW w:w="3094" w:type="pct"/>
            <w:vAlign w:val="center"/>
          </w:tcPr>
          <w:p w14:paraId="718C08A7" w14:textId="77777777" w:rsidR="0049586D" w:rsidRPr="00EB2D29" w:rsidRDefault="0049586D" w:rsidP="0074404C">
            <w:pPr>
              <w:jc w:val="both"/>
              <w:rPr>
                <w:rFonts w:ascii="Times New Roman" w:eastAsia="Times New Roman" w:hAnsi="Times New Roman" w:cs="Times New Roman"/>
                <w:sz w:val="18"/>
                <w:szCs w:val="18"/>
                <w:lang w:val="en-GB" w:eastAsia="en-GB"/>
              </w:rPr>
            </w:pPr>
            <w:r w:rsidRPr="00EB2D29">
              <w:rPr>
                <w:rFonts w:ascii="Times New Roman" w:eastAsia="Times New Roman" w:hAnsi="Times New Roman" w:cs="Times New Roman"/>
                <w:sz w:val="18"/>
                <w:szCs w:val="18"/>
                <w:lang w:val="en-GB" w:eastAsia="en-GB"/>
              </w:rPr>
              <w:t xml:space="preserve">Reveals sensitivity to the principles and standards of ethics applicable to him in the performance of professional activities; is ready to follow them in situations where ethical and professional dilemmas arise for the good of others and the ethos of </w:t>
            </w:r>
            <w:r>
              <w:rPr>
                <w:rFonts w:ascii="Times New Roman" w:eastAsia="Times New Roman" w:hAnsi="Times New Roman" w:cs="Times New Roman"/>
                <w:sz w:val="18"/>
                <w:szCs w:val="18"/>
                <w:lang w:val="en-GB" w:eastAsia="en-GB"/>
              </w:rPr>
              <w:t>own</w:t>
            </w:r>
            <w:r w:rsidRPr="00EB2D29">
              <w:rPr>
                <w:rFonts w:ascii="Times New Roman" w:eastAsia="Times New Roman" w:hAnsi="Times New Roman" w:cs="Times New Roman"/>
                <w:sz w:val="18"/>
                <w:szCs w:val="18"/>
                <w:lang w:val="en-GB" w:eastAsia="en-GB"/>
              </w:rPr>
              <w:t xml:space="preserve"> profession.</w:t>
            </w:r>
          </w:p>
        </w:tc>
        <w:tc>
          <w:tcPr>
            <w:tcW w:w="490" w:type="pct"/>
            <w:vAlign w:val="center"/>
          </w:tcPr>
          <w:p w14:paraId="2434D7B9" w14:textId="77777777" w:rsidR="0049586D" w:rsidRPr="005B702E"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P6U_K</w:t>
            </w:r>
          </w:p>
        </w:tc>
        <w:tc>
          <w:tcPr>
            <w:tcW w:w="490" w:type="pct"/>
            <w:vAlign w:val="center"/>
          </w:tcPr>
          <w:p w14:paraId="1A449193" w14:textId="77777777" w:rsidR="0049586D" w:rsidRPr="005B702E" w:rsidRDefault="0049586D" w:rsidP="0074404C">
            <w:pPr>
              <w:jc w:val="center"/>
              <w:rPr>
                <w:rFonts w:ascii="Times New Roman" w:eastAsia="Times New Roman" w:hAnsi="Times New Roman" w:cs="Times New Roman"/>
                <w:sz w:val="18"/>
                <w:szCs w:val="18"/>
                <w:lang w:eastAsia="en-GB"/>
              </w:rPr>
            </w:pPr>
            <w:r w:rsidRPr="005B702E">
              <w:rPr>
                <w:rFonts w:ascii="Times New Roman" w:eastAsia="Times New Roman" w:hAnsi="Times New Roman" w:cs="Times New Roman"/>
                <w:sz w:val="18"/>
                <w:szCs w:val="18"/>
                <w:lang w:eastAsia="en-GB"/>
              </w:rPr>
              <w:t>P6S_KR</w:t>
            </w:r>
          </w:p>
        </w:tc>
      </w:tr>
    </w:tbl>
    <w:p w14:paraId="10AEE1D9" w14:textId="77777777" w:rsidR="0049586D" w:rsidRDefault="0049586D" w:rsidP="0049586D">
      <w:pPr>
        <w:rPr>
          <w:rFonts w:ascii="Times New Roman" w:hAnsi="Times New Roman" w:cs="Times New Roman"/>
          <w:sz w:val="18"/>
          <w:szCs w:val="18"/>
        </w:rPr>
      </w:pPr>
    </w:p>
    <w:p w14:paraId="201AF4C9" w14:textId="77777777" w:rsidR="0049586D" w:rsidRDefault="0049586D" w:rsidP="0049586D">
      <w:pPr>
        <w:pStyle w:val="Tekstpodstawowy"/>
        <w:rPr>
          <w:rFonts w:ascii="Times New Roman" w:hAnsi="Times New Roman" w:cs="Times New Roman"/>
          <w:sz w:val="18"/>
          <w:szCs w:val="18"/>
        </w:rPr>
      </w:pPr>
    </w:p>
    <w:p w14:paraId="452D8A47" w14:textId="77777777" w:rsidR="0049586D" w:rsidRDefault="0049586D" w:rsidP="0049586D">
      <w:pPr>
        <w:pStyle w:val="Tekstpodstawowy"/>
        <w:rPr>
          <w:rFonts w:ascii="Times New Roman" w:hAnsi="Times New Roman" w:cs="Times New Roman"/>
          <w:sz w:val="18"/>
          <w:szCs w:val="18"/>
        </w:rPr>
      </w:pPr>
    </w:p>
    <w:p w14:paraId="7F1E95AA" w14:textId="77777777" w:rsidR="0049586D" w:rsidRPr="00FB4651" w:rsidRDefault="0049586D" w:rsidP="0049586D">
      <w:pPr>
        <w:pStyle w:val="Tekstpodstawowy"/>
        <w:rPr>
          <w:rFonts w:ascii="Times New Roman" w:hAnsi="Times New Roman" w:cs="Times New Roman"/>
          <w:sz w:val="18"/>
          <w:szCs w:val="18"/>
        </w:rPr>
      </w:pPr>
      <w:proofErr w:type="spellStart"/>
      <w:r w:rsidRPr="00EB2D29">
        <w:rPr>
          <w:rFonts w:ascii="Times New Roman" w:hAnsi="Times New Roman" w:cs="Times New Roman"/>
          <w:sz w:val="18"/>
          <w:szCs w:val="18"/>
        </w:rPr>
        <w:lastRenderedPageBreak/>
        <w:t>Explanation</w:t>
      </w:r>
      <w:proofErr w:type="spellEnd"/>
      <w:r w:rsidRPr="00EB2D29">
        <w:rPr>
          <w:rFonts w:ascii="Times New Roman" w:hAnsi="Times New Roman" w:cs="Times New Roman"/>
          <w:sz w:val="18"/>
          <w:szCs w:val="18"/>
        </w:rPr>
        <w:t xml:space="preserve"> of </w:t>
      </w:r>
      <w:proofErr w:type="spellStart"/>
      <w:r w:rsidRPr="00EB2D29">
        <w:rPr>
          <w:rFonts w:ascii="Times New Roman" w:hAnsi="Times New Roman" w:cs="Times New Roman"/>
          <w:sz w:val="18"/>
          <w:szCs w:val="18"/>
        </w:rPr>
        <w:t>symbols</w:t>
      </w:r>
      <w:proofErr w:type="spellEnd"/>
      <w:r w:rsidRPr="00EB2D29">
        <w:rPr>
          <w:rFonts w:ascii="Times New Roman" w:hAnsi="Times New Roman" w:cs="Times New Roman"/>
          <w:sz w:val="18"/>
          <w:szCs w:val="18"/>
        </w:rPr>
        <w:t>:</w:t>
      </w:r>
    </w:p>
    <w:tbl>
      <w:tblPr>
        <w:tblStyle w:val="Tabela-Siatka"/>
        <w:tblW w:w="9180" w:type="dxa"/>
        <w:tblLook w:val="04A0" w:firstRow="1" w:lastRow="0" w:firstColumn="1" w:lastColumn="0" w:noHBand="0" w:noVBand="1"/>
      </w:tblPr>
      <w:tblGrid>
        <w:gridCol w:w="1384"/>
        <w:gridCol w:w="7796"/>
      </w:tblGrid>
      <w:tr w:rsidR="0049586D" w:rsidRPr="00D31613" w14:paraId="32601EAB" w14:textId="77777777" w:rsidTr="0074404C">
        <w:tc>
          <w:tcPr>
            <w:tcW w:w="1384" w:type="dxa"/>
            <w:shd w:val="clear" w:color="auto" w:fill="D9D9D9" w:themeFill="background1" w:themeFillShade="D9"/>
          </w:tcPr>
          <w:p w14:paraId="53608CB9" w14:textId="77777777" w:rsidR="0049586D" w:rsidRPr="00FB4651" w:rsidRDefault="0049586D" w:rsidP="0074404C">
            <w:pPr>
              <w:rPr>
                <w:rFonts w:ascii="Times New Roman" w:hAnsi="Times New Roman" w:cs="Times New Roman"/>
                <w:b/>
                <w:sz w:val="18"/>
                <w:szCs w:val="18"/>
              </w:rPr>
            </w:pPr>
            <w:r>
              <w:rPr>
                <w:rFonts w:ascii="Times New Roman" w:hAnsi="Times New Roman" w:cs="Times New Roman"/>
                <w:b/>
                <w:sz w:val="18"/>
                <w:szCs w:val="18"/>
              </w:rPr>
              <w:t>FD</w:t>
            </w:r>
          </w:p>
        </w:tc>
        <w:tc>
          <w:tcPr>
            <w:tcW w:w="7796" w:type="dxa"/>
          </w:tcPr>
          <w:p w14:paraId="3A0379B0" w14:textId="77777777" w:rsidR="0049586D" w:rsidRPr="00EB2D29" w:rsidRDefault="0049586D" w:rsidP="0074404C">
            <w:pPr>
              <w:rPr>
                <w:rFonts w:ascii="Times New Roman" w:hAnsi="Times New Roman" w:cs="Times New Roman"/>
                <w:sz w:val="18"/>
                <w:szCs w:val="18"/>
                <w:lang w:val="en-GB"/>
              </w:rPr>
            </w:pPr>
            <w:r w:rsidRPr="00EB2D29">
              <w:rPr>
                <w:rFonts w:ascii="Times New Roman" w:hAnsi="Times New Roman" w:cs="Times New Roman"/>
                <w:sz w:val="18"/>
                <w:szCs w:val="18"/>
                <w:lang w:val="en-GB"/>
              </w:rPr>
              <w:t>- field of studies:</w:t>
            </w:r>
            <w:r>
              <w:rPr>
                <w:rFonts w:ascii="Times New Roman" w:hAnsi="Times New Roman" w:cs="Times New Roman"/>
                <w:sz w:val="18"/>
                <w:szCs w:val="18"/>
                <w:lang w:val="en-GB"/>
              </w:rPr>
              <w:t xml:space="preserve"> “Fashion Design</w:t>
            </w:r>
            <w:r w:rsidRPr="00EB2D29">
              <w:rPr>
                <w:rFonts w:ascii="Times New Roman" w:hAnsi="Times New Roman" w:cs="Times New Roman"/>
                <w:sz w:val="18"/>
                <w:szCs w:val="18"/>
                <w:lang w:val="en-GB"/>
              </w:rPr>
              <w:t>”</w:t>
            </w:r>
          </w:p>
        </w:tc>
      </w:tr>
      <w:tr w:rsidR="0049586D" w:rsidRPr="00D31613" w14:paraId="138741E5" w14:textId="77777777" w:rsidTr="0074404C">
        <w:tc>
          <w:tcPr>
            <w:tcW w:w="1384" w:type="dxa"/>
            <w:shd w:val="clear" w:color="auto" w:fill="D9D9D9" w:themeFill="background1" w:themeFillShade="D9"/>
          </w:tcPr>
          <w:p w14:paraId="2C8555C5" w14:textId="77777777" w:rsidR="0049586D" w:rsidRPr="00FB4651" w:rsidRDefault="0049586D" w:rsidP="0074404C">
            <w:pPr>
              <w:rPr>
                <w:rFonts w:ascii="Times New Roman" w:hAnsi="Times New Roman" w:cs="Times New Roman"/>
                <w:b/>
                <w:sz w:val="18"/>
                <w:szCs w:val="18"/>
              </w:rPr>
            </w:pPr>
            <w:r w:rsidRPr="00FB4651">
              <w:rPr>
                <w:rFonts w:ascii="Times New Roman" w:hAnsi="Times New Roman" w:cs="Times New Roman"/>
                <w:b/>
                <w:sz w:val="18"/>
                <w:szCs w:val="18"/>
              </w:rPr>
              <w:t>WG</w:t>
            </w:r>
          </w:p>
        </w:tc>
        <w:tc>
          <w:tcPr>
            <w:tcW w:w="7796" w:type="dxa"/>
          </w:tcPr>
          <w:p w14:paraId="123843A1" w14:textId="77777777" w:rsidR="0049586D" w:rsidRPr="00EB2D29" w:rsidRDefault="0049586D" w:rsidP="0074404C">
            <w:pPr>
              <w:rPr>
                <w:rFonts w:ascii="Times New Roman" w:hAnsi="Times New Roman" w:cs="Times New Roman"/>
                <w:sz w:val="18"/>
                <w:szCs w:val="18"/>
                <w:lang w:val="en-GB"/>
              </w:rPr>
            </w:pPr>
            <w:r w:rsidRPr="00EB2D29">
              <w:rPr>
                <w:rFonts w:ascii="Times New Roman" w:hAnsi="Times New Roman" w:cs="Times New Roman"/>
                <w:sz w:val="18"/>
                <w:szCs w:val="18"/>
                <w:lang w:val="en-GB"/>
              </w:rPr>
              <w:t xml:space="preserve">- category of learning outcomes: </w:t>
            </w:r>
            <w:r>
              <w:rPr>
                <w:rFonts w:ascii="Times New Roman" w:hAnsi="Times New Roman" w:cs="Times New Roman"/>
                <w:sz w:val="18"/>
                <w:szCs w:val="18"/>
                <w:lang w:val="en-GB"/>
              </w:rPr>
              <w:t>“</w:t>
            </w:r>
            <w:r w:rsidRPr="00EB2D29">
              <w:rPr>
                <w:rFonts w:ascii="Times New Roman" w:hAnsi="Times New Roman" w:cs="Times New Roman"/>
                <w:sz w:val="18"/>
                <w:szCs w:val="18"/>
                <w:lang w:val="en-GB"/>
              </w:rPr>
              <w:t>knowledge</w:t>
            </w:r>
            <w:r>
              <w:rPr>
                <w:rFonts w:ascii="Times New Roman" w:hAnsi="Times New Roman" w:cs="Times New Roman"/>
                <w:sz w:val="18"/>
                <w:szCs w:val="18"/>
                <w:lang w:val="en-GB"/>
              </w:rPr>
              <w:t>” – “</w:t>
            </w:r>
            <w:r w:rsidRPr="00EB2D29">
              <w:rPr>
                <w:rFonts w:ascii="Times New Roman" w:hAnsi="Times New Roman" w:cs="Times New Roman"/>
                <w:sz w:val="18"/>
                <w:szCs w:val="18"/>
                <w:lang w:val="en-GB"/>
              </w:rPr>
              <w:t>scope and depth</w:t>
            </w:r>
            <w:r>
              <w:rPr>
                <w:rFonts w:ascii="Times New Roman" w:hAnsi="Times New Roman" w:cs="Times New Roman"/>
                <w:sz w:val="18"/>
                <w:szCs w:val="18"/>
                <w:lang w:val="en-GB"/>
              </w:rPr>
              <w:t>”</w:t>
            </w:r>
          </w:p>
        </w:tc>
      </w:tr>
      <w:tr w:rsidR="0049586D" w:rsidRPr="00D31613" w14:paraId="402EE879" w14:textId="77777777" w:rsidTr="0074404C">
        <w:tc>
          <w:tcPr>
            <w:tcW w:w="1384" w:type="dxa"/>
            <w:shd w:val="clear" w:color="auto" w:fill="D9D9D9" w:themeFill="background1" w:themeFillShade="D9"/>
          </w:tcPr>
          <w:p w14:paraId="46F7AFD4" w14:textId="77777777" w:rsidR="0049586D" w:rsidRPr="00FB4651" w:rsidRDefault="0049586D" w:rsidP="0074404C">
            <w:pPr>
              <w:rPr>
                <w:rFonts w:ascii="Times New Roman" w:hAnsi="Times New Roman" w:cs="Times New Roman"/>
                <w:b/>
                <w:sz w:val="18"/>
                <w:szCs w:val="18"/>
              </w:rPr>
            </w:pPr>
            <w:r w:rsidRPr="00FB4651">
              <w:rPr>
                <w:rFonts w:ascii="Times New Roman" w:hAnsi="Times New Roman" w:cs="Times New Roman"/>
                <w:b/>
                <w:sz w:val="18"/>
                <w:szCs w:val="18"/>
              </w:rPr>
              <w:t>UK</w:t>
            </w:r>
          </w:p>
        </w:tc>
        <w:tc>
          <w:tcPr>
            <w:tcW w:w="7796" w:type="dxa"/>
          </w:tcPr>
          <w:p w14:paraId="2721365A" w14:textId="77777777" w:rsidR="0049586D" w:rsidRPr="00EB2D29" w:rsidRDefault="0049586D" w:rsidP="0074404C">
            <w:pPr>
              <w:rPr>
                <w:rFonts w:ascii="Times New Roman" w:hAnsi="Times New Roman" w:cs="Times New Roman"/>
                <w:sz w:val="18"/>
                <w:szCs w:val="18"/>
                <w:lang w:val="en-GB"/>
              </w:rPr>
            </w:pPr>
            <w:r w:rsidRPr="00EB2D29">
              <w:rPr>
                <w:rFonts w:ascii="Times New Roman" w:hAnsi="Times New Roman" w:cs="Times New Roman"/>
                <w:sz w:val="18"/>
                <w:szCs w:val="18"/>
                <w:lang w:val="en-GB"/>
              </w:rPr>
              <w:t xml:space="preserve">- category of learning outcomes: </w:t>
            </w:r>
            <w:r>
              <w:rPr>
                <w:rFonts w:ascii="Times New Roman" w:hAnsi="Times New Roman" w:cs="Times New Roman"/>
                <w:sz w:val="18"/>
                <w:szCs w:val="18"/>
                <w:lang w:val="en-GB"/>
              </w:rPr>
              <w:t>“skills” – “communicating”</w:t>
            </w:r>
          </w:p>
        </w:tc>
      </w:tr>
      <w:tr w:rsidR="0049586D" w:rsidRPr="00D31613" w14:paraId="2C0F99A2" w14:textId="77777777" w:rsidTr="0074404C">
        <w:tc>
          <w:tcPr>
            <w:tcW w:w="1384" w:type="dxa"/>
            <w:shd w:val="clear" w:color="auto" w:fill="D9D9D9" w:themeFill="background1" w:themeFillShade="D9"/>
          </w:tcPr>
          <w:p w14:paraId="62993243" w14:textId="77777777" w:rsidR="0049586D" w:rsidRPr="00FB4651" w:rsidRDefault="0049586D" w:rsidP="0074404C">
            <w:pPr>
              <w:rPr>
                <w:rFonts w:ascii="Times New Roman" w:hAnsi="Times New Roman" w:cs="Times New Roman"/>
                <w:b/>
                <w:sz w:val="18"/>
                <w:szCs w:val="18"/>
              </w:rPr>
            </w:pPr>
            <w:r w:rsidRPr="00FB4651">
              <w:rPr>
                <w:rFonts w:ascii="Times New Roman" w:hAnsi="Times New Roman" w:cs="Times New Roman"/>
                <w:b/>
                <w:sz w:val="18"/>
                <w:szCs w:val="18"/>
              </w:rPr>
              <w:t>UO</w:t>
            </w:r>
          </w:p>
        </w:tc>
        <w:tc>
          <w:tcPr>
            <w:tcW w:w="7796" w:type="dxa"/>
          </w:tcPr>
          <w:p w14:paraId="2A2A190C" w14:textId="77777777" w:rsidR="0049586D" w:rsidRPr="00EB2D29" w:rsidRDefault="0049586D" w:rsidP="0074404C">
            <w:pPr>
              <w:rPr>
                <w:rFonts w:ascii="Times New Roman" w:hAnsi="Times New Roman" w:cs="Times New Roman"/>
                <w:sz w:val="18"/>
                <w:szCs w:val="18"/>
                <w:lang w:val="en-GB"/>
              </w:rPr>
            </w:pPr>
            <w:r w:rsidRPr="00EB2D29">
              <w:rPr>
                <w:rFonts w:ascii="Times New Roman" w:hAnsi="Times New Roman" w:cs="Times New Roman"/>
                <w:sz w:val="18"/>
                <w:szCs w:val="18"/>
                <w:lang w:val="en-GB"/>
              </w:rPr>
              <w:t xml:space="preserve">- category of learning outcomes: </w:t>
            </w:r>
            <w:r>
              <w:rPr>
                <w:rFonts w:ascii="Times New Roman" w:hAnsi="Times New Roman" w:cs="Times New Roman"/>
                <w:sz w:val="18"/>
                <w:szCs w:val="18"/>
                <w:lang w:val="en-GB"/>
              </w:rPr>
              <w:t>“</w:t>
            </w:r>
            <w:r w:rsidRPr="00EB2D29">
              <w:rPr>
                <w:rFonts w:ascii="Times New Roman" w:hAnsi="Times New Roman" w:cs="Times New Roman"/>
                <w:sz w:val="18"/>
                <w:szCs w:val="18"/>
                <w:lang w:val="en-GB"/>
              </w:rPr>
              <w:t>skills</w:t>
            </w:r>
            <w:r>
              <w:rPr>
                <w:rFonts w:ascii="Times New Roman" w:hAnsi="Times New Roman" w:cs="Times New Roman"/>
                <w:sz w:val="18"/>
                <w:szCs w:val="18"/>
                <w:lang w:val="en-GB"/>
              </w:rPr>
              <w:t>”</w:t>
            </w:r>
            <w:r w:rsidRPr="00EB2D29">
              <w:rPr>
                <w:rFonts w:ascii="Times New Roman" w:hAnsi="Times New Roman" w:cs="Times New Roman"/>
                <w:sz w:val="18"/>
                <w:szCs w:val="18"/>
                <w:lang w:val="en-GB"/>
              </w:rPr>
              <w:t xml:space="preserve"> – </w:t>
            </w:r>
            <w:r>
              <w:rPr>
                <w:rFonts w:ascii="Times New Roman" w:hAnsi="Times New Roman" w:cs="Times New Roman"/>
                <w:sz w:val="18"/>
                <w:szCs w:val="18"/>
                <w:lang w:val="en-GB"/>
              </w:rPr>
              <w:t>“work organisation”</w:t>
            </w:r>
          </w:p>
        </w:tc>
      </w:tr>
      <w:tr w:rsidR="0049586D" w:rsidRPr="00D31613" w14:paraId="663860D4" w14:textId="77777777" w:rsidTr="0074404C">
        <w:tc>
          <w:tcPr>
            <w:tcW w:w="1384" w:type="dxa"/>
            <w:shd w:val="clear" w:color="auto" w:fill="D9D9D9" w:themeFill="background1" w:themeFillShade="D9"/>
          </w:tcPr>
          <w:p w14:paraId="6D859F22" w14:textId="77777777" w:rsidR="0049586D" w:rsidRPr="00FB4651" w:rsidRDefault="0049586D" w:rsidP="0074404C">
            <w:pPr>
              <w:rPr>
                <w:rFonts w:ascii="Times New Roman" w:hAnsi="Times New Roman" w:cs="Times New Roman"/>
                <w:b/>
                <w:sz w:val="18"/>
                <w:szCs w:val="18"/>
              </w:rPr>
            </w:pPr>
            <w:r w:rsidRPr="00FB4651">
              <w:rPr>
                <w:rFonts w:ascii="Times New Roman" w:hAnsi="Times New Roman" w:cs="Times New Roman"/>
                <w:b/>
                <w:sz w:val="18"/>
                <w:szCs w:val="18"/>
              </w:rPr>
              <w:t>UU</w:t>
            </w:r>
          </w:p>
        </w:tc>
        <w:tc>
          <w:tcPr>
            <w:tcW w:w="7796" w:type="dxa"/>
          </w:tcPr>
          <w:p w14:paraId="3A36DFE7" w14:textId="77777777" w:rsidR="0049586D" w:rsidRPr="00EB2D29" w:rsidRDefault="0049586D" w:rsidP="0074404C">
            <w:pPr>
              <w:rPr>
                <w:rFonts w:ascii="Times New Roman" w:hAnsi="Times New Roman" w:cs="Times New Roman"/>
                <w:sz w:val="18"/>
                <w:szCs w:val="18"/>
                <w:lang w:val="en-GB"/>
              </w:rPr>
            </w:pPr>
            <w:r w:rsidRPr="00EB2D29">
              <w:rPr>
                <w:rFonts w:ascii="Times New Roman" w:hAnsi="Times New Roman" w:cs="Times New Roman"/>
                <w:sz w:val="18"/>
                <w:szCs w:val="18"/>
                <w:lang w:val="en-GB"/>
              </w:rPr>
              <w:t xml:space="preserve">- category of learning outcomes: </w:t>
            </w:r>
            <w:r>
              <w:rPr>
                <w:rFonts w:ascii="Times New Roman" w:hAnsi="Times New Roman" w:cs="Times New Roman"/>
                <w:sz w:val="18"/>
                <w:szCs w:val="18"/>
                <w:lang w:val="en-GB"/>
              </w:rPr>
              <w:t>“</w:t>
            </w:r>
            <w:r w:rsidRPr="00EB2D29">
              <w:rPr>
                <w:rFonts w:ascii="Times New Roman" w:hAnsi="Times New Roman" w:cs="Times New Roman"/>
                <w:sz w:val="18"/>
                <w:szCs w:val="18"/>
                <w:lang w:val="en-GB"/>
              </w:rPr>
              <w:t>skills</w:t>
            </w:r>
            <w:r>
              <w:rPr>
                <w:rFonts w:ascii="Times New Roman" w:hAnsi="Times New Roman" w:cs="Times New Roman"/>
                <w:sz w:val="18"/>
                <w:szCs w:val="18"/>
                <w:lang w:val="en-GB"/>
              </w:rPr>
              <w:t>”</w:t>
            </w:r>
            <w:r w:rsidRPr="00EB2D29">
              <w:rPr>
                <w:rFonts w:ascii="Times New Roman" w:hAnsi="Times New Roman" w:cs="Times New Roman"/>
                <w:sz w:val="18"/>
                <w:szCs w:val="18"/>
                <w:lang w:val="en-GB"/>
              </w:rPr>
              <w:t xml:space="preserve"> – </w:t>
            </w:r>
            <w:r>
              <w:rPr>
                <w:rFonts w:ascii="Times New Roman" w:hAnsi="Times New Roman" w:cs="Times New Roman"/>
                <w:sz w:val="18"/>
                <w:szCs w:val="18"/>
                <w:lang w:val="en-GB"/>
              </w:rPr>
              <w:t>“learning”</w:t>
            </w:r>
          </w:p>
        </w:tc>
      </w:tr>
      <w:tr w:rsidR="0049586D" w:rsidRPr="00D31613" w14:paraId="45F0CB3B" w14:textId="77777777" w:rsidTr="0074404C">
        <w:tc>
          <w:tcPr>
            <w:tcW w:w="1384" w:type="dxa"/>
            <w:shd w:val="clear" w:color="auto" w:fill="D9D9D9" w:themeFill="background1" w:themeFillShade="D9"/>
          </w:tcPr>
          <w:p w14:paraId="1BE7A2E6" w14:textId="77777777" w:rsidR="0049586D" w:rsidRPr="00FB4651" w:rsidRDefault="0049586D" w:rsidP="0074404C">
            <w:pPr>
              <w:rPr>
                <w:rFonts w:ascii="Times New Roman" w:hAnsi="Times New Roman" w:cs="Times New Roman"/>
                <w:b/>
                <w:sz w:val="18"/>
                <w:szCs w:val="18"/>
              </w:rPr>
            </w:pPr>
            <w:r w:rsidRPr="00FB4651">
              <w:rPr>
                <w:rFonts w:ascii="Times New Roman" w:hAnsi="Times New Roman" w:cs="Times New Roman"/>
                <w:b/>
                <w:sz w:val="18"/>
                <w:szCs w:val="18"/>
              </w:rPr>
              <w:t>UW</w:t>
            </w:r>
          </w:p>
        </w:tc>
        <w:tc>
          <w:tcPr>
            <w:tcW w:w="7796" w:type="dxa"/>
          </w:tcPr>
          <w:p w14:paraId="20610B07" w14:textId="77777777" w:rsidR="0049586D" w:rsidRPr="00EB2D29" w:rsidRDefault="0049586D" w:rsidP="0074404C">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EB2D29">
              <w:rPr>
                <w:rFonts w:ascii="Times New Roman" w:hAnsi="Times New Roman" w:cs="Times New Roman"/>
                <w:sz w:val="18"/>
                <w:szCs w:val="18"/>
                <w:lang w:val="en-GB"/>
              </w:rPr>
              <w:t xml:space="preserve">category of learning outcomes: </w:t>
            </w:r>
            <w:r>
              <w:rPr>
                <w:rFonts w:ascii="Times New Roman" w:hAnsi="Times New Roman" w:cs="Times New Roman"/>
                <w:sz w:val="18"/>
                <w:szCs w:val="18"/>
                <w:lang w:val="en-GB"/>
              </w:rPr>
              <w:t>“</w:t>
            </w:r>
            <w:r w:rsidRPr="00EB2D29">
              <w:rPr>
                <w:rFonts w:ascii="Times New Roman" w:hAnsi="Times New Roman" w:cs="Times New Roman"/>
                <w:sz w:val="18"/>
                <w:szCs w:val="18"/>
                <w:lang w:val="en-GB"/>
              </w:rPr>
              <w:t>s</w:t>
            </w:r>
            <w:r>
              <w:rPr>
                <w:rFonts w:ascii="Times New Roman" w:hAnsi="Times New Roman" w:cs="Times New Roman"/>
                <w:sz w:val="18"/>
                <w:szCs w:val="18"/>
                <w:lang w:val="en-GB"/>
              </w:rPr>
              <w:t>kills”</w:t>
            </w:r>
            <w:r w:rsidRPr="00EB2D29">
              <w:rPr>
                <w:rFonts w:ascii="Times New Roman" w:hAnsi="Times New Roman" w:cs="Times New Roman"/>
                <w:sz w:val="18"/>
                <w:szCs w:val="18"/>
                <w:lang w:val="en-GB"/>
              </w:rPr>
              <w:t xml:space="preserve"> – </w:t>
            </w:r>
            <w:r>
              <w:rPr>
                <w:rFonts w:ascii="Times New Roman" w:hAnsi="Times New Roman" w:cs="Times New Roman"/>
                <w:sz w:val="18"/>
                <w:szCs w:val="18"/>
                <w:lang w:val="en-GB"/>
              </w:rPr>
              <w:t>“knowledge application”</w:t>
            </w:r>
          </w:p>
        </w:tc>
      </w:tr>
      <w:tr w:rsidR="0049586D" w:rsidRPr="00D31613" w14:paraId="0FD2EFC1" w14:textId="77777777" w:rsidTr="0074404C">
        <w:tc>
          <w:tcPr>
            <w:tcW w:w="1384" w:type="dxa"/>
            <w:shd w:val="clear" w:color="auto" w:fill="D9D9D9" w:themeFill="background1" w:themeFillShade="D9"/>
          </w:tcPr>
          <w:p w14:paraId="41B17F69" w14:textId="77777777" w:rsidR="0049586D" w:rsidRPr="00FB4651" w:rsidRDefault="0049586D" w:rsidP="0074404C">
            <w:pPr>
              <w:rPr>
                <w:rFonts w:ascii="Times New Roman" w:hAnsi="Times New Roman" w:cs="Times New Roman"/>
                <w:b/>
                <w:sz w:val="18"/>
                <w:szCs w:val="18"/>
              </w:rPr>
            </w:pPr>
            <w:r w:rsidRPr="00FB4651">
              <w:rPr>
                <w:rFonts w:ascii="Times New Roman" w:hAnsi="Times New Roman" w:cs="Times New Roman"/>
                <w:b/>
                <w:sz w:val="18"/>
                <w:szCs w:val="18"/>
              </w:rPr>
              <w:t>KK</w:t>
            </w:r>
          </w:p>
        </w:tc>
        <w:tc>
          <w:tcPr>
            <w:tcW w:w="7796" w:type="dxa"/>
          </w:tcPr>
          <w:p w14:paraId="5171A4FA" w14:textId="77777777" w:rsidR="0049586D" w:rsidRPr="00AF411F" w:rsidRDefault="0049586D" w:rsidP="0074404C">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AF411F">
              <w:rPr>
                <w:rFonts w:ascii="Times New Roman" w:hAnsi="Times New Roman" w:cs="Times New Roman"/>
                <w:sz w:val="18"/>
                <w:szCs w:val="18"/>
                <w:lang w:val="en-GB"/>
              </w:rPr>
              <w:t xml:space="preserve">category of learning outcomes: </w:t>
            </w:r>
            <w:r>
              <w:rPr>
                <w:rFonts w:ascii="Times New Roman" w:hAnsi="Times New Roman" w:cs="Times New Roman"/>
                <w:sz w:val="18"/>
                <w:szCs w:val="18"/>
                <w:lang w:val="en-GB"/>
              </w:rPr>
              <w:t>“</w:t>
            </w:r>
            <w:r w:rsidRPr="00AF411F">
              <w:rPr>
                <w:rFonts w:ascii="Times New Roman" w:hAnsi="Times New Roman" w:cs="Times New Roman"/>
                <w:sz w:val="18"/>
                <w:szCs w:val="18"/>
                <w:lang w:val="en-GB"/>
              </w:rPr>
              <w:t>s</w:t>
            </w:r>
            <w:r>
              <w:rPr>
                <w:rFonts w:ascii="Times New Roman" w:hAnsi="Times New Roman" w:cs="Times New Roman"/>
                <w:sz w:val="18"/>
                <w:szCs w:val="18"/>
                <w:lang w:val="en-GB"/>
              </w:rPr>
              <w:t>ocial competences”</w:t>
            </w:r>
            <w:r w:rsidRPr="00AF411F">
              <w:rPr>
                <w:rFonts w:ascii="Times New Roman" w:hAnsi="Times New Roman" w:cs="Times New Roman"/>
                <w:sz w:val="18"/>
                <w:szCs w:val="18"/>
                <w:lang w:val="en-GB"/>
              </w:rPr>
              <w:t xml:space="preserve"> – </w:t>
            </w:r>
            <w:r>
              <w:rPr>
                <w:rFonts w:ascii="Times New Roman" w:hAnsi="Times New Roman" w:cs="Times New Roman"/>
                <w:sz w:val="18"/>
                <w:szCs w:val="18"/>
                <w:lang w:val="en-GB"/>
              </w:rPr>
              <w:t>“critical approach”</w:t>
            </w:r>
          </w:p>
        </w:tc>
      </w:tr>
      <w:tr w:rsidR="0049586D" w:rsidRPr="00D31613" w14:paraId="335918E9" w14:textId="77777777" w:rsidTr="0074404C">
        <w:tc>
          <w:tcPr>
            <w:tcW w:w="1384" w:type="dxa"/>
            <w:shd w:val="clear" w:color="auto" w:fill="D9D9D9" w:themeFill="background1" w:themeFillShade="D9"/>
          </w:tcPr>
          <w:p w14:paraId="2A4465EE" w14:textId="77777777" w:rsidR="0049586D" w:rsidRPr="00C5069D" w:rsidRDefault="0049586D" w:rsidP="0074404C">
            <w:pPr>
              <w:rPr>
                <w:rFonts w:ascii="Times New Roman" w:hAnsi="Times New Roman" w:cs="Times New Roman"/>
                <w:b/>
                <w:sz w:val="18"/>
                <w:szCs w:val="18"/>
              </w:rPr>
            </w:pPr>
            <w:r w:rsidRPr="00C5069D">
              <w:rPr>
                <w:rFonts w:ascii="Times New Roman" w:hAnsi="Times New Roman" w:cs="Times New Roman"/>
                <w:b/>
                <w:sz w:val="18"/>
                <w:szCs w:val="18"/>
              </w:rPr>
              <w:t>KO</w:t>
            </w:r>
          </w:p>
        </w:tc>
        <w:tc>
          <w:tcPr>
            <w:tcW w:w="7796" w:type="dxa"/>
          </w:tcPr>
          <w:p w14:paraId="1D071263" w14:textId="77777777" w:rsidR="0049586D" w:rsidRPr="00AF411F" w:rsidRDefault="0049586D" w:rsidP="0074404C">
            <w:pPr>
              <w:rPr>
                <w:rFonts w:ascii="Times New Roman" w:hAnsi="Times New Roman" w:cs="Times New Roman"/>
                <w:sz w:val="18"/>
                <w:szCs w:val="18"/>
                <w:lang w:val="en-GB"/>
              </w:rPr>
            </w:pPr>
            <w:r w:rsidRPr="00AF411F">
              <w:rPr>
                <w:rFonts w:ascii="Times New Roman" w:hAnsi="Times New Roman" w:cs="Times New Roman"/>
                <w:sz w:val="18"/>
                <w:szCs w:val="18"/>
                <w:lang w:val="en-GB"/>
              </w:rPr>
              <w:t>- category of learning outcomes: “social competences” – “</w:t>
            </w:r>
            <w:r>
              <w:rPr>
                <w:rFonts w:ascii="Times New Roman" w:hAnsi="Times New Roman" w:cs="Times New Roman"/>
                <w:sz w:val="18"/>
                <w:szCs w:val="18"/>
                <w:lang w:val="en-GB"/>
              </w:rPr>
              <w:t>responsibility</w:t>
            </w:r>
            <w:r w:rsidRPr="00AF411F">
              <w:rPr>
                <w:rFonts w:ascii="Times New Roman" w:hAnsi="Times New Roman" w:cs="Times New Roman"/>
                <w:sz w:val="18"/>
                <w:szCs w:val="18"/>
                <w:lang w:val="en-GB"/>
              </w:rPr>
              <w:t>”</w:t>
            </w:r>
          </w:p>
        </w:tc>
      </w:tr>
      <w:tr w:rsidR="0049586D" w:rsidRPr="00D31613" w14:paraId="3100C39C" w14:textId="77777777" w:rsidTr="0074404C">
        <w:tc>
          <w:tcPr>
            <w:tcW w:w="1384" w:type="dxa"/>
            <w:shd w:val="clear" w:color="auto" w:fill="D9D9D9" w:themeFill="background1" w:themeFillShade="D9"/>
          </w:tcPr>
          <w:p w14:paraId="7C1D7E47" w14:textId="77777777" w:rsidR="0049586D" w:rsidRPr="00C5069D" w:rsidRDefault="0049586D" w:rsidP="0074404C">
            <w:pPr>
              <w:rPr>
                <w:rFonts w:ascii="Times New Roman" w:hAnsi="Times New Roman" w:cs="Times New Roman"/>
                <w:b/>
                <w:sz w:val="18"/>
                <w:szCs w:val="18"/>
              </w:rPr>
            </w:pPr>
            <w:r w:rsidRPr="00C5069D">
              <w:rPr>
                <w:rFonts w:ascii="Times New Roman" w:hAnsi="Times New Roman" w:cs="Times New Roman"/>
                <w:b/>
                <w:sz w:val="18"/>
                <w:szCs w:val="18"/>
              </w:rPr>
              <w:t>KR</w:t>
            </w:r>
          </w:p>
        </w:tc>
        <w:tc>
          <w:tcPr>
            <w:tcW w:w="7796" w:type="dxa"/>
          </w:tcPr>
          <w:p w14:paraId="12826F9E" w14:textId="77777777" w:rsidR="0049586D" w:rsidRPr="00AF411F" w:rsidRDefault="0049586D" w:rsidP="0074404C">
            <w:pPr>
              <w:rPr>
                <w:rFonts w:ascii="Times New Roman" w:hAnsi="Times New Roman" w:cs="Times New Roman"/>
                <w:sz w:val="18"/>
                <w:szCs w:val="18"/>
                <w:lang w:val="en-GB"/>
              </w:rPr>
            </w:pPr>
            <w:r w:rsidRPr="00AF411F">
              <w:rPr>
                <w:rFonts w:ascii="Times New Roman" w:hAnsi="Times New Roman" w:cs="Times New Roman"/>
                <w:sz w:val="18"/>
                <w:szCs w:val="18"/>
                <w:lang w:val="en-GB"/>
              </w:rPr>
              <w:t>- category of learning outcomes: “social competences” – “</w:t>
            </w:r>
            <w:r>
              <w:rPr>
                <w:rFonts w:ascii="Times New Roman" w:hAnsi="Times New Roman" w:cs="Times New Roman"/>
                <w:sz w:val="18"/>
                <w:szCs w:val="18"/>
                <w:lang w:val="en-GB"/>
              </w:rPr>
              <w:t>professional role</w:t>
            </w:r>
            <w:r w:rsidRPr="00AF411F">
              <w:rPr>
                <w:rFonts w:ascii="Times New Roman" w:hAnsi="Times New Roman" w:cs="Times New Roman"/>
                <w:sz w:val="18"/>
                <w:szCs w:val="18"/>
                <w:lang w:val="en-GB"/>
              </w:rPr>
              <w:t>”</w:t>
            </w:r>
          </w:p>
        </w:tc>
      </w:tr>
      <w:tr w:rsidR="0049586D" w:rsidRPr="0081787E" w14:paraId="4DF1898E" w14:textId="77777777" w:rsidTr="0074404C">
        <w:tc>
          <w:tcPr>
            <w:tcW w:w="1384" w:type="dxa"/>
            <w:shd w:val="clear" w:color="auto" w:fill="D9D9D9" w:themeFill="background1" w:themeFillShade="D9"/>
          </w:tcPr>
          <w:p w14:paraId="055D0EE4" w14:textId="77777777" w:rsidR="0049586D" w:rsidRPr="00C5069D" w:rsidRDefault="0049586D" w:rsidP="0074404C">
            <w:pPr>
              <w:rPr>
                <w:rFonts w:ascii="Times New Roman" w:hAnsi="Times New Roman" w:cs="Times New Roman"/>
                <w:b/>
                <w:sz w:val="18"/>
                <w:szCs w:val="18"/>
              </w:rPr>
            </w:pPr>
            <w:r w:rsidRPr="00C5069D">
              <w:rPr>
                <w:rFonts w:ascii="Times New Roman" w:hAnsi="Times New Roman" w:cs="Times New Roman"/>
                <w:b/>
                <w:sz w:val="18"/>
                <w:szCs w:val="18"/>
              </w:rPr>
              <w:t xml:space="preserve">01 </w:t>
            </w:r>
            <w:r>
              <w:rPr>
                <w:rFonts w:ascii="Times New Roman" w:hAnsi="Times New Roman" w:cs="Times New Roman"/>
                <w:b/>
                <w:sz w:val="18"/>
                <w:szCs w:val="18"/>
              </w:rPr>
              <w:t xml:space="preserve">and </w:t>
            </w:r>
            <w:proofErr w:type="spellStart"/>
            <w:r>
              <w:rPr>
                <w:rFonts w:ascii="Times New Roman" w:hAnsi="Times New Roman" w:cs="Times New Roman"/>
                <w:b/>
                <w:sz w:val="18"/>
                <w:szCs w:val="18"/>
              </w:rPr>
              <w:t>following</w:t>
            </w:r>
            <w:proofErr w:type="spellEnd"/>
          </w:p>
        </w:tc>
        <w:tc>
          <w:tcPr>
            <w:tcW w:w="7796" w:type="dxa"/>
          </w:tcPr>
          <w:p w14:paraId="5E1104C9" w14:textId="77777777" w:rsidR="0049586D" w:rsidRPr="00C5069D" w:rsidRDefault="0049586D" w:rsidP="0074404C">
            <w:pPr>
              <w:rPr>
                <w:rFonts w:ascii="Times New Roman" w:hAnsi="Times New Roman" w:cs="Times New Roman"/>
                <w:sz w:val="18"/>
                <w:szCs w:val="18"/>
              </w:rPr>
            </w:pPr>
            <w:r w:rsidRPr="00C5069D">
              <w:rPr>
                <w:rFonts w:ascii="Times New Roman" w:hAnsi="Times New Roman" w:cs="Times New Roman"/>
                <w:sz w:val="18"/>
                <w:szCs w:val="18"/>
              </w:rPr>
              <w:t>-</w:t>
            </w:r>
            <w:r>
              <w:rPr>
                <w:rFonts w:ascii="Times New Roman" w:hAnsi="Times New Roman" w:cs="Times New Roman"/>
                <w:sz w:val="18"/>
                <w:szCs w:val="18"/>
              </w:rPr>
              <w:t xml:space="preserve"> learning </w:t>
            </w:r>
            <w:proofErr w:type="spellStart"/>
            <w:r>
              <w:rPr>
                <w:rFonts w:ascii="Times New Roman" w:hAnsi="Times New Roman" w:cs="Times New Roman"/>
                <w:sz w:val="18"/>
                <w:szCs w:val="18"/>
              </w:rPr>
              <w:t>outcomes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numbers</w:t>
            </w:r>
            <w:proofErr w:type="spellEnd"/>
          </w:p>
        </w:tc>
      </w:tr>
    </w:tbl>
    <w:p w14:paraId="30A3B174"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0BE2B63F"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3A138483"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431E4139"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26D365A7"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7E55096A"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6CE90AE1"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6EB42F79"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13C603AB" w14:textId="77777777" w:rsidR="0049586D" w:rsidRDefault="0049586D" w:rsidP="005B653C">
      <w:pPr>
        <w:pStyle w:val="Nagwek4"/>
        <w:spacing w:before="0" w:line="240" w:lineRule="auto"/>
        <w:jc w:val="center"/>
        <w:rPr>
          <w:rFonts w:ascii="Times New Roman" w:hAnsi="Times New Roman" w:cs="Times New Roman"/>
          <w:b/>
          <w:i w:val="0"/>
          <w:color w:val="auto"/>
        </w:rPr>
      </w:pPr>
    </w:p>
    <w:p w14:paraId="1FA07843" w14:textId="77777777" w:rsidR="0049586D" w:rsidRDefault="0049586D" w:rsidP="005B653C">
      <w:pPr>
        <w:pStyle w:val="Nagwek4"/>
        <w:spacing w:before="0" w:line="240" w:lineRule="auto"/>
        <w:jc w:val="center"/>
        <w:rPr>
          <w:rFonts w:ascii="Times New Roman" w:hAnsi="Times New Roman" w:cs="Times New Roman"/>
          <w:b/>
          <w:i w:val="0"/>
          <w:color w:val="auto"/>
        </w:rPr>
      </w:pPr>
    </w:p>
    <w:bookmarkEnd w:id="0"/>
    <w:p w14:paraId="7EC7B6E6" w14:textId="77777777" w:rsidR="005B653C" w:rsidRDefault="005B653C" w:rsidP="005B653C"/>
    <w:p w14:paraId="79937C28" w14:textId="6D0312A8" w:rsidR="00CE2F53" w:rsidRDefault="00CE2F53">
      <w:pPr>
        <w:sectPr w:rsidR="00CE2F53" w:rsidSect="006803F2">
          <w:footerReference w:type="default" r:id="rId10"/>
          <w:pgSz w:w="16838" w:h="11906" w:orient="landscape"/>
          <w:pgMar w:top="720" w:right="720" w:bottom="720" w:left="720" w:header="708" w:footer="708" w:gutter="0"/>
          <w:cols w:space="708"/>
          <w:docGrid w:linePitch="360"/>
        </w:sectPr>
      </w:pPr>
    </w:p>
    <w:p w14:paraId="7922482E" w14:textId="77777777" w:rsidR="007C0132" w:rsidRPr="000450C4" w:rsidRDefault="007C0132" w:rsidP="007C0132">
      <w:pPr>
        <w:widowControl w:val="0"/>
        <w:tabs>
          <w:tab w:val="left" w:pos="560"/>
        </w:tabs>
        <w:spacing w:after="120" w:line="360" w:lineRule="auto"/>
        <w:jc w:val="center"/>
        <w:rPr>
          <w:rFonts w:ascii="Times New Roman" w:eastAsia="Times New Roman" w:hAnsi="Times New Roman" w:cs="Arial"/>
          <w:b/>
          <w:color w:val="231F20"/>
          <w:spacing w:val="-1"/>
          <w:lang w:val="en-GB"/>
        </w:rPr>
      </w:pPr>
      <w:r w:rsidRPr="000450C4">
        <w:rPr>
          <w:rFonts w:ascii="Times New Roman" w:eastAsia="Times New Roman" w:hAnsi="Times New Roman" w:cs="Arial"/>
          <w:b/>
          <w:lang w:val="en-GB"/>
        </w:rPr>
        <w:lastRenderedPageBreak/>
        <w:t xml:space="preserve">1.4. </w:t>
      </w:r>
      <w:r w:rsidRPr="002852FB">
        <w:rPr>
          <w:rFonts w:ascii="Times New Roman" w:eastAsia="Times New Roman" w:hAnsi="Times New Roman" w:cs="Times New Roman"/>
          <w:b/>
          <w:bCs/>
          <w:color w:val="202124"/>
          <w:sz w:val="20"/>
          <w:szCs w:val="20"/>
          <w:lang w:val="en" w:eastAsia="pl-PL"/>
        </w:rPr>
        <w:t>Classes or groups of classes, regardless of the form of their conduct, along with the assignment of learning outcomes and program content to them ensuring the achievement of these outcomes and the number of ECTS points</w:t>
      </w:r>
    </w:p>
    <w:p w14:paraId="3337F9A8" w14:textId="77777777" w:rsidR="007C0132" w:rsidRPr="000450C4" w:rsidRDefault="007C0132" w:rsidP="007C0132">
      <w:pPr>
        <w:spacing w:after="0" w:line="240" w:lineRule="auto"/>
        <w:jc w:val="center"/>
        <w:rPr>
          <w:rFonts w:ascii="Times New Roman" w:eastAsia="Times New Roman" w:hAnsi="Times New Roman" w:cs="Times New Roman"/>
          <w:b/>
          <w:sz w:val="20"/>
          <w:szCs w:val="20"/>
          <w:lang w:val="en-GB"/>
        </w:rPr>
      </w:pPr>
    </w:p>
    <w:tbl>
      <w:tblPr>
        <w:tblStyle w:val="Tabela-Siatka"/>
        <w:tblW w:w="5081" w:type="pct"/>
        <w:tblLook w:val="04A0" w:firstRow="1" w:lastRow="0" w:firstColumn="1" w:lastColumn="0" w:noHBand="0" w:noVBand="1"/>
      </w:tblPr>
      <w:tblGrid>
        <w:gridCol w:w="1884"/>
        <w:gridCol w:w="4996"/>
        <w:gridCol w:w="87"/>
        <w:gridCol w:w="2471"/>
      </w:tblGrid>
      <w:tr w:rsidR="007C0132" w:rsidRPr="00C5069D" w14:paraId="6E4524B3" w14:textId="77777777" w:rsidTr="0074404C">
        <w:trPr>
          <w:trHeight w:val="807"/>
        </w:trPr>
        <w:tc>
          <w:tcPr>
            <w:tcW w:w="5000" w:type="pct"/>
            <w:gridSpan w:val="4"/>
            <w:shd w:val="clear" w:color="auto" w:fill="F2F2F2" w:themeFill="background1" w:themeFillShade="F2"/>
            <w:vAlign w:val="center"/>
          </w:tcPr>
          <w:p w14:paraId="05717FEC" w14:textId="77777777" w:rsidR="007C0132" w:rsidRPr="00C5069D" w:rsidRDefault="007C0132" w:rsidP="0074404C">
            <w:pPr>
              <w:autoSpaceDE w:val="0"/>
              <w:autoSpaceDN w:val="0"/>
              <w:adjustRightInd w:val="0"/>
              <w:jc w:val="center"/>
              <w:rPr>
                <w:rFonts w:ascii="Times New Roman" w:hAnsi="Times New Roman" w:cs="Times New Roman"/>
                <w:b/>
                <w:sz w:val="18"/>
                <w:szCs w:val="18"/>
              </w:rPr>
            </w:pPr>
            <w:r w:rsidRPr="00C5069D">
              <w:rPr>
                <w:rFonts w:ascii="Times New Roman" w:hAnsi="Times New Roman" w:cs="Times New Roman"/>
                <w:b/>
                <w:sz w:val="18"/>
                <w:szCs w:val="18"/>
              </w:rPr>
              <w:t xml:space="preserve">1. </w:t>
            </w:r>
            <w:r>
              <w:rPr>
                <w:rFonts w:ascii="Times New Roman" w:hAnsi="Times New Roman" w:cs="Times New Roman"/>
                <w:b/>
                <w:sz w:val="18"/>
                <w:szCs w:val="18"/>
              </w:rPr>
              <w:t>GENERAL EDUCATION</w:t>
            </w:r>
          </w:p>
        </w:tc>
      </w:tr>
      <w:tr w:rsidR="007C0132" w:rsidRPr="00C5069D" w14:paraId="742176A0" w14:textId="77777777" w:rsidTr="0074404C">
        <w:tc>
          <w:tcPr>
            <w:tcW w:w="998" w:type="pct"/>
            <w:shd w:val="clear" w:color="auto" w:fill="F2F2F2" w:themeFill="background1" w:themeFillShade="F2"/>
          </w:tcPr>
          <w:p w14:paraId="6D9DC80F" w14:textId="77777777" w:rsidR="007C0132" w:rsidRPr="00C5069D" w:rsidRDefault="007C0132" w:rsidP="0074404C">
            <w:pPr>
              <w:autoSpaceDE w:val="0"/>
              <w:autoSpaceDN w:val="0"/>
              <w:adjustRightInd w:val="0"/>
              <w:rPr>
                <w:rFonts w:ascii="Times New Roman" w:hAnsi="Times New Roman" w:cs="Times New Roman"/>
                <w:sz w:val="18"/>
                <w:szCs w:val="18"/>
              </w:rPr>
            </w:pPr>
          </w:p>
        </w:tc>
        <w:tc>
          <w:tcPr>
            <w:tcW w:w="4002" w:type="pct"/>
            <w:gridSpan w:val="3"/>
            <w:shd w:val="clear" w:color="auto" w:fill="F2F2F2" w:themeFill="background1" w:themeFillShade="F2"/>
          </w:tcPr>
          <w:p w14:paraId="5910C9FB" w14:textId="77777777" w:rsidR="007C0132" w:rsidRPr="00C5069D" w:rsidRDefault="007C0132" w:rsidP="0074404C">
            <w:pPr>
              <w:autoSpaceDE w:val="0"/>
              <w:autoSpaceDN w:val="0"/>
              <w:adjustRightInd w:val="0"/>
              <w:rPr>
                <w:rFonts w:ascii="Times New Roman" w:hAnsi="Times New Roman" w:cs="Times New Roman"/>
                <w:sz w:val="18"/>
                <w:szCs w:val="18"/>
              </w:rPr>
            </w:pPr>
          </w:p>
        </w:tc>
      </w:tr>
      <w:tr w:rsidR="007C0132" w:rsidRPr="00C5069D" w14:paraId="5124F9B6" w14:textId="77777777" w:rsidTr="0074404C">
        <w:tc>
          <w:tcPr>
            <w:tcW w:w="998" w:type="pct"/>
          </w:tcPr>
          <w:p w14:paraId="42D0CD2A" w14:textId="77777777" w:rsidR="007C0132" w:rsidRPr="000450C4" w:rsidRDefault="007C0132" w:rsidP="0074404C">
            <w:pPr>
              <w:pStyle w:val="HTML-wstpniesformatowany"/>
              <w:spacing w:line="540" w:lineRule="atLeast"/>
              <w:rPr>
                <w:rFonts w:ascii="Times New Roman" w:hAnsi="Times New Roman" w:cs="Times New Roman"/>
                <w:b/>
                <w:bCs/>
                <w:color w:val="202124"/>
                <w:sz w:val="16"/>
                <w:szCs w:val="16"/>
              </w:rPr>
            </w:pPr>
            <w:r w:rsidRPr="000450C4">
              <w:rPr>
                <w:rStyle w:val="y2iqfc"/>
                <w:rFonts w:ascii="Times New Roman" w:hAnsi="Times New Roman" w:cs="Times New Roman"/>
                <w:b/>
                <w:bCs/>
                <w:color w:val="202124"/>
                <w:sz w:val="16"/>
                <w:szCs w:val="16"/>
                <w:lang w:val="en"/>
              </w:rPr>
              <w:t>Directional learning outcomes</w:t>
            </w:r>
          </w:p>
          <w:p w14:paraId="5F5B9375"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2647" w:type="pct"/>
            <w:tcBorders>
              <w:right w:val="single" w:sz="4" w:space="0" w:color="4F81BD" w:themeColor="accent1"/>
            </w:tcBorders>
            <w:vAlign w:val="center"/>
          </w:tcPr>
          <w:p w14:paraId="5734C91E" w14:textId="77777777" w:rsidR="007C0132" w:rsidRPr="00F40C92" w:rsidRDefault="007C0132" w:rsidP="0074404C">
            <w:pPr>
              <w:autoSpaceDE w:val="0"/>
              <w:autoSpaceDN w:val="0"/>
              <w:adjustRightInd w:val="0"/>
              <w:rPr>
                <w:rFonts w:ascii="Times New Roman" w:hAnsi="Times New Roman" w:cs="Times New Roman"/>
                <w:b/>
                <w:sz w:val="18"/>
                <w:szCs w:val="18"/>
                <w:lang w:val="en-GB"/>
              </w:rPr>
            </w:pPr>
          </w:p>
          <w:p w14:paraId="1F146708" w14:textId="77777777" w:rsidR="007C0132" w:rsidRPr="00F40C92" w:rsidRDefault="007C0132" w:rsidP="0074404C">
            <w:pPr>
              <w:autoSpaceDE w:val="0"/>
              <w:autoSpaceDN w:val="0"/>
              <w:adjustRightInd w:val="0"/>
              <w:rPr>
                <w:rFonts w:ascii="Times New Roman" w:hAnsi="Times New Roman" w:cs="Times New Roman"/>
                <w:bCs/>
                <w:i/>
                <w:iCs/>
                <w:sz w:val="18"/>
                <w:szCs w:val="18"/>
                <w:lang w:val="en-GB"/>
              </w:rPr>
            </w:pPr>
            <w:r w:rsidRPr="00F40C92">
              <w:rPr>
                <w:rFonts w:ascii="Times New Roman" w:hAnsi="Times New Roman" w:cs="Times New Roman"/>
                <w:bCs/>
                <w:i/>
                <w:iCs/>
                <w:sz w:val="18"/>
                <w:szCs w:val="18"/>
                <w:lang w:val="en-GB"/>
              </w:rPr>
              <w:t>Occupational Health and Safety</w:t>
            </w:r>
          </w:p>
        </w:tc>
        <w:tc>
          <w:tcPr>
            <w:tcW w:w="1355" w:type="pct"/>
            <w:gridSpan w:val="2"/>
            <w:tcBorders>
              <w:left w:val="single" w:sz="4" w:space="0" w:color="4F81BD" w:themeColor="accent1"/>
            </w:tcBorders>
            <w:shd w:val="clear" w:color="auto" w:fill="F2F2F2" w:themeFill="background1" w:themeFillShade="F2"/>
            <w:vAlign w:val="center"/>
          </w:tcPr>
          <w:p w14:paraId="6CC15D4B"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ECTS: 0</w:t>
            </w:r>
          </w:p>
        </w:tc>
      </w:tr>
      <w:tr w:rsidR="007C0132" w:rsidRPr="00D31613" w14:paraId="380BC220" w14:textId="77777777" w:rsidTr="0074404C">
        <w:tc>
          <w:tcPr>
            <w:tcW w:w="998" w:type="pct"/>
          </w:tcPr>
          <w:p w14:paraId="128C9183" w14:textId="77777777" w:rsidR="007C0132" w:rsidRDefault="007C0132" w:rsidP="0074404C">
            <w:pPr>
              <w:autoSpaceDE w:val="0"/>
              <w:autoSpaceDN w:val="0"/>
              <w:adjustRightInd w:val="0"/>
              <w:rPr>
                <w:rFonts w:ascii="Times New Roman" w:hAnsi="Times New Roman" w:cs="Times New Roman"/>
                <w:bCs/>
                <w:sz w:val="18"/>
                <w:szCs w:val="18"/>
              </w:rPr>
            </w:pPr>
            <w:r w:rsidRPr="00175D33">
              <w:rPr>
                <w:rFonts w:ascii="Times New Roman" w:hAnsi="Times New Roman" w:cs="Times New Roman"/>
                <w:bCs/>
                <w:sz w:val="18"/>
                <w:szCs w:val="18"/>
              </w:rPr>
              <w:t>FD_</w:t>
            </w:r>
            <w:r>
              <w:rPr>
                <w:rFonts w:ascii="Times New Roman" w:hAnsi="Times New Roman" w:cs="Times New Roman"/>
                <w:bCs/>
                <w:sz w:val="18"/>
                <w:szCs w:val="18"/>
              </w:rPr>
              <w:t>WG18</w:t>
            </w:r>
          </w:p>
          <w:p w14:paraId="35B712A0" w14:textId="77777777" w:rsidR="007C0132" w:rsidRDefault="007C0132" w:rsidP="0074404C">
            <w:pPr>
              <w:autoSpaceDE w:val="0"/>
              <w:autoSpaceDN w:val="0"/>
              <w:adjustRightInd w:val="0"/>
              <w:rPr>
                <w:rFonts w:ascii="Times New Roman" w:hAnsi="Times New Roman" w:cs="Times New Roman"/>
                <w:bCs/>
                <w:sz w:val="18"/>
                <w:szCs w:val="18"/>
              </w:rPr>
            </w:pPr>
            <w:r w:rsidRPr="00CE6FB5">
              <w:rPr>
                <w:rFonts w:ascii="Times New Roman" w:hAnsi="Times New Roman" w:cs="Times New Roman"/>
                <w:bCs/>
                <w:sz w:val="18"/>
                <w:szCs w:val="18"/>
              </w:rPr>
              <w:t>FD_UO02</w:t>
            </w:r>
          </w:p>
          <w:p w14:paraId="4B525B44" w14:textId="77777777" w:rsidR="007C0132" w:rsidRPr="00434F86" w:rsidRDefault="007C0132" w:rsidP="0074404C">
            <w:pPr>
              <w:autoSpaceDE w:val="0"/>
              <w:autoSpaceDN w:val="0"/>
              <w:adjustRightInd w:val="0"/>
              <w:rPr>
                <w:rFonts w:ascii="Times New Roman" w:hAnsi="Times New Roman" w:cs="Times New Roman"/>
                <w:bCs/>
                <w:sz w:val="18"/>
                <w:szCs w:val="18"/>
              </w:rPr>
            </w:pPr>
            <w:r w:rsidRPr="00CE6FB5">
              <w:rPr>
                <w:rFonts w:ascii="Times New Roman" w:hAnsi="Times New Roman" w:cs="Times New Roman"/>
                <w:bCs/>
                <w:sz w:val="18"/>
                <w:szCs w:val="18"/>
              </w:rPr>
              <w:t>FD_KR0</w:t>
            </w:r>
            <w:r>
              <w:rPr>
                <w:rFonts w:ascii="Times New Roman" w:hAnsi="Times New Roman" w:cs="Times New Roman"/>
                <w:bCs/>
                <w:sz w:val="18"/>
                <w:szCs w:val="18"/>
              </w:rPr>
              <w:t>2</w:t>
            </w:r>
          </w:p>
        </w:tc>
        <w:tc>
          <w:tcPr>
            <w:tcW w:w="4002" w:type="pct"/>
            <w:gridSpan w:val="3"/>
          </w:tcPr>
          <w:p w14:paraId="3184230F" w14:textId="77777777" w:rsidR="007C0132" w:rsidRPr="000450C4" w:rsidRDefault="007C0132" w:rsidP="0074404C">
            <w:pPr>
              <w:pStyle w:val="HTML-wstpniesformatowany"/>
              <w:spacing w:line="360" w:lineRule="auto"/>
              <w:rPr>
                <w:rFonts w:ascii="Times New Roman" w:hAnsi="Times New Roman" w:cs="Times New Roman"/>
                <w:color w:val="202124"/>
                <w:sz w:val="18"/>
                <w:szCs w:val="18"/>
                <w:lang w:val="en-US"/>
              </w:rPr>
            </w:pPr>
            <w:r w:rsidRPr="000450C4">
              <w:rPr>
                <w:rStyle w:val="y2iqfc"/>
                <w:rFonts w:ascii="Times New Roman" w:hAnsi="Times New Roman" w:cs="Times New Roman"/>
                <w:color w:val="202124"/>
                <w:sz w:val="18"/>
                <w:szCs w:val="18"/>
                <w:lang w:val="en"/>
              </w:rPr>
              <w:t>Definition and essence of occupational health and safety. Basic legal acts in the field of occupational health and safety (</w:t>
            </w:r>
            <w:proofErr w:type="spellStart"/>
            <w:r w:rsidRPr="000450C4">
              <w:rPr>
                <w:rStyle w:val="y2iqfc"/>
                <w:rFonts w:ascii="Times New Roman" w:hAnsi="Times New Roman" w:cs="Times New Roman"/>
                <w:color w:val="202124"/>
                <w:sz w:val="18"/>
                <w:szCs w:val="18"/>
                <w:lang w:val="en"/>
              </w:rPr>
              <w:t>Labour</w:t>
            </w:r>
            <w:proofErr w:type="spellEnd"/>
            <w:r w:rsidRPr="000450C4">
              <w:rPr>
                <w:rStyle w:val="y2iqfc"/>
                <w:rFonts w:ascii="Times New Roman" w:hAnsi="Times New Roman" w:cs="Times New Roman"/>
                <w:color w:val="202124"/>
                <w:sz w:val="18"/>
                <w:szCs w:val="18"/>
                <w:lang w:val="en"/>
              </w:rPr>
              <w:t xml:space="preserve"> Code, Regulation on occupational health and safety at universities, Fire Protection Act, Regulation on general occupational health and safety regulations, Regulation on occupational health and safety training, Regulation on the technical conditions to be met by buildings and their </w:t>
            </w:r>
            <w:proofErr w:type="gramStart"/>
            <w:r w:rsidRPr="000450C4">
              <w:rPr>
                <w:rStyle w:val="y2iqfc"/>
                <w:rFonts w:ascii="Times New Roman" w:hAnsi="Times New Roman" w:cs="Times New Roman"/>
                <w:color w:val="202124"/>
                <w:sz w:val="18"/>
                <w:szCs w:val="18"/>
                <w:lang w:val="en"/>
              </w:rPr>
              <w:t>location )</w:t>
            </w:r>
            <w:proofErr w:type="gramEnd"/>
            <w:r w:rsidRPr="000450C4">
              <w:rPr>
                <w:rStyle w:val="y2iqfc"/>
                <w:rFonts w:ascii="Times New Roman" w:hAnsi="Times New Roman" w:cs="Times New Roman"/>
                <w:color w:val="202124"/>
                <w:sz w:val="18"/>
                <w:szCs w:val="18"/>
                <w:lang w:val="en"/>
              </w:rPr>
              <w:t xml:space="preserve">. Institutions supervising compliance with occupational health and safety regulations. Obligations and powers of the Rector in terms of compliance with occupational health and safety rules at the university. General health and safety rules applicable at the university. General rules regarding buildings, rooms, machines and devices and the requirements they should meet. Rules for equipping buildings/rooms with fire-fighting equipment and first aid kits. Rules for moving in communication routes. Definition of harmful factors and actions to optimize the effects of factors. Accident hazards, types of accidents. Causes of accidents. Basic rules of fire protection. Legal acts in the field of fire protection. Prevention of fire hazards. Rules of conduct in the event of a fire hazard. Rules for using fire extinguishing equipment. Types of fire extinguishers. Evacuation procedures. Evacuation signs used. Safety signs used in fire protection. Procedure in the event of an accident. Regulations </w:t>
            </w:r>
            <w:r>
              <w:rPr>
                <w:rStyle w:val="y2iqfc"/>
                <w:rFonts w:ascii="Times New Roman" w:hAnsi="Times New Roman" w:cs="Times New Roman"/>
                <w:color w:val="202124"/>
                <w:sz w:val="18"/>
                <w:szCs w:val="18"/>
                <w:lang w:val="en"/>
              </w:rPr>
              <w:t>governing</w:t>
            </w:r>
            <w:r w:rsidRPr="000450C4">
              <w:rPr>
                <w:rStyle w:val="y2iqfc"/>
                <w:rFonts w:ascii="Times New Roman" w:hAnsi="Times New Roman" w:cs="Times New Roman"/>
                <w:color w:val="202124"/>
                <w:sz w:val="18"/>
                <w:szCs w:val="18"/>
                <w:lang w:val="en"/>
              </w:rPr>
              <w:t xml:space="preserve"> the obligation to provide first aid to the injured person. Basic resuscitation procedures. </w:t>
            </w:r>
            <w:r>
              <w:rPr>
                <w:rStyle w:val="y2iqfc"/>
                <w:rFonts w:ascii="Times New Roman" w:hAnsi="Times New Roman" w:cs="Times New Roman"/>
                <w:color w:val="202124"/>
                <w:sz w:val="18"/>
                <w:szCs w:val="18"/>
                <w:lang w:val="en"/>
              </w:rPr>
              <w:t>Recovery position</w:t>
            </w:r>
            <w:r w:rsidRPr="000450C4">
              <w:rPr>
                <w:rStyle w:val="y2iqfc"/>
                <w:rFonts w:ascii="Times New Roman" w:hAnsi="Times New Roman" w:cs="Times New Roman"/>
                <w:color w:val="202124"/>
                <w:sz w:val="18"/>
                <w:szCs w:val="18"/>
                <w:lang w:val="en"/>
              </w:rPr>
              <w:t xml:space="preserve">. Treatment of wounds, fractures, </w:t>
            </w:r>
            <w:proofErr w:type="gramStart"/>
            <w:r w:rsidRPr="000450C4">
              <w:rPr>
                <w:rStyle w:val="y2iqfc"/>
                <w:rFonts w:ascii="Times New Roman" w:hAnsi="Times New Roman" w:cs="Times New Roman"/>
                <w:color w:val="202124"/>
                <w:sz w:val="18"/>
                <w:szCs w:val="18"/>
                <w:lang w:val="en"/>
              </w:rPr>
              <w:t>dislocations</w:t>
            </w:r>
            <w:proofErr w:type="gramEnd"/>
            <w:r w:rsidRPr="000450C4">
              <w:rPr>
                <w:rStyle w:val="y2iqfc"/>
                <w:rFonts w:ascii="Times New Roman" w:hAnsi="Times New Roman" w:cs="Times New Roman"/>
                <w:color w:val="202124"/>
                <w:sz w:val="18"/>
                <w:szCs w:val="18"/>
                <w:lang w:val="en"/>
              </w:rPr>
              <w:t xml:space="preserve"> and burns. Procedure in case of electric shock. Treatment in case of poisoning.</w:t>
            </w:r>
          </w:p>
          <w:p w14:paraId="3541CABF" w14:textId="77777777" w:rsidR="007C0132" w:rsidRPr="000450C4" w:rsidRDefault="007C0132" w:rsidP="0074404C">
            <w:pPr>
              <w:autoSpaceDE w:val="0"/>
              <w:autoSpaceDN w:val="0"/>
              <w:adjustRightInd w:val="0"/>
              <w:spacing w:line="360" w:lineRule="auto"/>
              <w:jc w:val="both"/>
              <w:rPr>
                <w:rFonts w:ascii="Times New Roman" w:hAnsi="Times New Roman" w:cs="Times New Roman"/>
                <w:sz w:val="18"/>
                <w:szCs w:val="18"/>
                <w:lang w:val="en-GB"/>
              </w:rPr>
            </w:pPr>
          </w:p>
        </w:tc>
      </w:tr>
      <w:tr w:rsidR="007C0132" w:rsidRPr="00D31613" w14:paraId="499EDFCE" w14:textId="77777777" w:rsidTr="0074404C">
        <w:tc>
          <w:tcPr>
            <w:tcW w:w="998" w:type="pct"/>
          </w:tcPr>
          <w:p w14:paraId="36231D11" w14:textId="77777777" w:rsidR="007C0132" w:rsidRPr="000450C4"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tcPr>
          <w:p w14:paraId="7C1EEE0A" w14:textId="77777777" w:rsidR="007C0132" w:rsidRPr="000450C4"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425B870F" w14:textId="77777777" w:rsidTr="0074404C">
        <w:tc>
          <w:tcPr>
            <w:tcW w:w="998" w:type="pct"/>
            <w:shd w:val="clear" w:color="auto" w:fill="F2F2F2" w:themeFill="background1" w:themeFillShade="F2"/>
          </w:tcPr>
          <w:p w14:paraId="6EFCCA82" w14:textId="77777777" w:rsidR="007C0132" w:rsidRPr="000450C4" w:rsidRDefault="007C0132" w:rsidP="0074404C">
            <w:pPr>
              <w:autoSpaceDE w:val="0"/>
              <w:autoSpaceDN w:val="0"/>
              <w:adjustRightInd w:val="0"/>
              <w:rPr>
                <w:rFonts w:ascii="Times New Roman" w:hAnsi="Times New Roman" w:cs="Times New Roman"/>
                <w:sz w:val="18"/>
                <w:szCs w:val="18"/>
                <w:lang w:val="en-GB"/>
              </w:rPr>
            </w:pPr>
          </w:p>
        </w:tc>
        <w:tc>
          <w:tcPr>
            <w:tcW w:w="4002" w:type="pct"/>
            <w:gridSpan w:val="3"/>
            <w:shd w:val="clear" w:color="auto" w:fill="F2F2F2" w:themeFill="background1" w:themeFillShade="F2"/>
          </w:tcPr>
          <w:p w14:paraId="72F1D3E9" w14:textId="77777777" w:rsidR="007C0132" w:rsidRPr="000450C4" w:rsidRDefault="007C0132" w:rsidP="0074404C">
            <w:pPr>
              <w:autoSpaceDE w:val="0"/>
              <w:autoSpaceDN w:val="0"/>
              <w:adjustRightInd w:val="0"/>
              <w:rPr>
                <w:rFonts w:ascii="Times New Roman" w:hAnsi="Times New Roman" w:cs="Times New Roman"/>
                <w:sz w:val="18"/>
                <w:szCs w:val="18"/>
                <w:lang w:val="en-GB"/>
              </w:rPr>
            </w:pPr>
          </w:p>
        </w:tc>
      </w:tr>
      <w:tr w:rsidR="007C0132" w:rsidRPr="00C5069D" w14:paraId="6D37DAEC" w14:textId="77777777" w:rsidTr="0074404C">
        <w:tc>
          <w:tcPr>
            <w:tcW w:w="998" w:type="pct"/>
          </w:tcPr>
          <w:p w14:paraId="4C591634"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10B594DF" w14:textId="77777777" w:rsidR="007C0132" w:rsidRPr="0050275D" w:rsidRDefault="007C0132" w:rsidP="0074404C">
            <w:pPr>
              <w:autoSpaceDE w:val="0"/>
              <w:autoSpaceDN w:val="0"/>
              <w:adjustRightInd w:val="0"/>
              <w:rPr>
                <w:rFonts w:ascii="Times New Roman" w:hAnsi="Times New Roman" w:cs="Times New Roman"/>
                <w:bCs/>
                <w:i/>
                <w:iCs/>
                <w:sz w:val="18"/>
                <w:szCs w:val="18"/>
              </w:rPr>
            </w:pPr>
            <w:proofErr w:type="spellStart"/>
            <w:r w:rsidRPr="0050275D">
              <w:rPr>
                <w:rFonts w:ascii="Times New Roman" w:hAnsi="Times New Roman" w:cs="Times New Roman"/>
                <w:bCs/>
                <w:i/>
                <w:iCs/>
                <w:sz w:val="18"/>
                <w:szCs w:val="18"/>
              </w:rPr>
              <w:t>Academic</w:t>
            </w:r>
            <w:proofErr w:type="spellEnd"/>
            <w:r w:rsidRPr="0050275D">
              <w:rPr>
                <w:rFonts w:ascii="Times New Roman" w:hAnsi="Times New Roman" w:cs="Times New Roman"/>
                <w:bCs/>
                <w:i/>
                <w:iCs/>
                <w:sz w:val="18"/>
                <w:szCs w:val="18"/>
              </w:rPr>
              <w:t xml:space="preserve"> </w:t>
            </w:r>
            <w:proofErr w:type="spellStart"/>
            <w:r w:rsidRPr="0050275D">
              <w:rPr>
                <w:rFonts w:ascii="Times New Roman" w:hAnsi="Times New Roman" w:cs="Times New Roman"/>
                <w:bCs/>
                <w:i/>
                <w:iCs/>
                <w:sz w:val="18"/>
                <w:szCs w:val="18"/>
              </w:rPr>
              <w:t>Skills</w:t>
            </w:r>
            <w:proofErr w:type="spellEnd"/>
          </w:p>
        </w:tc>
        <w:tc>
          <w:tcPr>
            <w:tcW w:w="1355" w:type="pct"/>
            <w:gridSpan w:val="2"/>
            <w:tcBorders>
              <w:left w:val="single" w:sz="4" w:space="0" w:color="4F81BD" w:themeColor="accent1"/>
            </w:tcBorders>
            <w:shd w:val="clear" w:color="auto" w:fill="F2F2F2" w:themeFill="background1" w:themeFillShade="F2"/>
            <w:vAlign w:val="center"/>
          </w:tcPr>
          <w:p w14:paraId="211CE988"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 xml:space="preserve">ECTS: </w:t>
            </w:r>
            <w:r>
              <w:rPr>
                <w:rFonts w:ascii="Times New Roman" w:hAnsi="Times New Roman" w:cs="Times New Roman"/>
                <w:b/>
                <w:sz w:val="18"/>
                <w:szCs w:val="18"/>
              </w:rPr>
              <w:t>2</w:t>
            </w:r>
          </w:p>
        </w:tc>
      </w:tr>
      <w:tr w:rsidR="007C0132" w:rsidRPr="00D31613" w14:paraId="6B885A2D" w14:textId="77777777" w:rsidTr="0074404C">
        <w:tc>
          <w:tcPr>
            <w:tcW w:w="998" w:type="pct"/>
          </w:tcPr>
          <w:p w14:paraId="12D68BBE" w14:textId="77777777" w:rsidR="007C0132" w:rsidRDefault="007C0132" w:rsidP="0074404C">
            <w:pPr>
              <w:autoSpaceDE w:val="0"/>
              <w:autoSpaceDN w:val="0"/>
              <w:adjustRightInd w:val="0"/>
              <w:rPr>
                <w:rFonts w:ascii="Times New Roman" w:hAnsi="Times New Roman" w:cs="Times New Roman"/>
                <w:sz w:val="18"/>
                <w:szCs w:val="18"/>
              </w:rPr>
            </w:pPr>
            <w:r w:rsidRPr="00175D33">
              <w:rPr>
                <w:rFonts w:ascii="Times New Roman" w:hAnsi="Times New Roman" w:cs="Times New Roman"/>
                <w:sz w:val="18"/>
                <w:szCs w:val="18"/>
              </w:rPr>
              <w:t>FD_WG01</w:t>
            </w:r>
          </w:p>
          <w:p w14:paraId="4BBBC32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FD_WG22</w:t>
            </w:r>
          </w:p>
          <w:p w14:paraId="7D3B764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FD_UK01</w:t>
            </w:r>
          </w:p>
          <w:p w14:paraId="6D3669D2" w14:textId="77777777" w:rsidR="007C0132" w:rsidRDefault="007C0132" w:rsidP="0074404C">
            <w:pPr>
              <w:autoSpaceDE w:val="0"/>
              <w:autoSpaceDN w:val="0"/>
              <w:adjustRightInd w:val="0"/>
              <w:rPr>
                <w:rFonts w:ascii="Times New Roman" w:hAnsi="Times New Roman" w:cs="Times New Roman"/>
                <w:sz w:val="18"/>
                <w:szCs w:val="18"/>
              </w:rPr>
            </w:pPr>
            <w:r w:rsidRPr="00453B80">
              <w:rPr>
                <w:rFonts w:ascii="Times New Roman" w:hAnsi="Times New Roman" w:cs="Times New Roman"/>
                <w:sz w:val="18"/>
                <w:szCs w:val="18"/>
              </w:rPr>
              <w:t>FD_UU0</w:t>
            </w:r>
            <w:r>
              <w:rPr>
                <w:rFonts w:ascii="Times New Roman" w:hAnsi="Times New Roman" w:cs="Times New Roman"/>
                <w:sz w:val="18"/>
                <w:szCs w:val="18"/>
              </w:rPr>
              <w:t>2</w:t>
            </w:r>
          </w:p>
          <w:p w14:paraId="5B86953F" w14:textId="77777777" w:rsidR="007C0132" w:rsidRPr="00453B80" w:rsidRDefault="007C0132" w:rsidP="0074404C">
            <w:pPr>
              <w:autoSpaceDE w:val="0"/>
              <w:autoSpaceDN w:val="0"/>
              <w:adjustRightInd w:val="0"/>
              <w:rPr>
                <w:rFonts w:ascii="Times New Roman" w:hAnsi="Times New Roman" w:cs="Times New Roman"/>
                <w:sz w:val="18"/>
                <w:szCs w:val="18"/>
              </w:rPr>
            </w:pPr>
            <w:r w:rsidRPr="00453B80">
              <w:rPr>
                <w:rFonts w:ascii="Times New Roman" w:hAnsi="Times New Roman" w:cs="Times New Roman"/>
                <w:sz w:val="18"/>
                <w:szCs w:val="18"/>
              </w:rPr>
              <w:t>FD_KK01</w:t>
            </w:r>
          </w:p>
          <w:p w14:paraId="55188ABF" w14:textId="77777777" w:rsidR="007C0132" w:rsidRPr="00453B80" w:rsidRDefault="007C0132" w:rsidP="0074404C">
            <w:pPr>
              <w:autoSpaceDE w:val="0"/>
              <w:autoSpaceDN w:val="0"/>
              <w:adjustRightInd w:val="0"/>
              <w:rPr>
                <w:rFonts w:ascii="Times New Roman" w:hAnsi="Times New Roman" w:cs="Times New Roman"/>
                <w:sz w:val="18"/>
                <w:szCs w:val="18"/>
              </w:rPr>
            </w:pPr>
            <w:r w:rsidRPr="00453B80">
              <w:rPr>
                <w:rFonts w:ascii="Times New Roman" w:hAnsi="Times New Roman" w:cs="Times New Roman"/>
                <w:sz w:val="18"/>
                <w:szCs w:val="18"/>
              </w:rPr>
              <w:t>FD_KK02</w:t>
            </w:r>
          </w:p>
          <w:p w14:paraId="298F9AB4" w14:textId="77777777" w:rsidR="007C0132" w:rsidRPr="0084191C" w:rsidRDefault="007C0132" w:rsidP="0074404C">
            <w:pPr>
              <w:autoSpaceDE w:val="0"/>
              <w:autoSpaceDN w:val="0"/>
              <w:adjustRightInd w:val="0"/>
              <w:rPr>
                <w:rFonts w:ascii="Times New Roman" w:hAnsi="Times New Roman" w:cs="Times New Roman"/>
                <w:sz w:val="18"/>
                <w:szCs w:val="18"/>
              </w:rPr>
            </w:pPr>
            <w:r w:rsidRPr="00453B80">
              <w:rPr>
                <w:rFonts w:ascii="Times New Roman" w:hAnsi="Times New Roman" w:cs="Times New Roman"/>
                <w:sz w:val="18"/>
                <w:szCs w:val="18"/>
              </w:rPr>
              <w:t>FD_K</w:t>
            </w:r>
            <w:r>
              <w:rPr>
                <w:rFonts w:ascii="Times New Roman" w:hAnsi="Times New Roman" w:cs="Times New Roman"/>
                <w:sz w:val="18"/>
                <w:szCs w:val="18"/>
              </w:rPr>
              <w:t>O02</w:t>
            </w:r>
          </w:p>
        </w:tc>
        <w:tc>
          <w:tcPr>
            <w:tcW w:w="4002" w:type="pct"/>
            <w:gridSpan w:val="3"/>
          </w:tcPr>
          <w:p w14:paraId="052EB2A7" w14:textId="77777777" w:rsidR="007C0132" w:rsidRPr="00E47DE9" w:rsidRDefault="007C0132" w:rsidP="0074404C">
            <w:pPr>
              <w:autoSpaceDE w:val="0"/>
              <w:autoSpaceDN w:val="0"/>
              <w:adjustRightInd w:val="0"/>
              <w:jc w:val="both"/>
              <w:rPr>
                <w:rFonts w:ascii="Times New Roman" w:hAnsi="Times New Roman" w:cs="Times New Roman"/>
                <w:sz w:val="18"/>
                <w:szCs w:val="18"/>
                <w:lang w:val="en-GB"/>
              </w:rPr>
            </w:pPr>
            <w:r w:rsidRPr="00E47DE9">
              <w:rPr>
                <w:rFonts w:ascii="Times New Roman" w:hAnsi="Times New Roman" w:cs="Times New Roman"/>
                <w:sz w:val="18"/>
                <w:szCs w:val="18"/>
                <w:lang w:val="en-GB"/>
              </w:rPr>
              <w:t xml:space="preserve">Academic values. Distinguishing science from pseudoscience. Objectivity, </w:t>
            </w:r>
            <w:r>
              <w:rPr>
                <w:rFonts w:ascii="Times New Roman" w:hAnsi="Times New Roman" w:cs="Times New Roman"/>
                <w:sz w:val="18"/>
                <w:szCs w:val="18"/>
                <w:lang w:val="en-GB"/>
              </w:rPr>
              <w:t>scepticism</w:t>
            </w:r>
            <w:r w:rsidRPr="00E47DE9">
              <w:rPr>
                <w:rFonts w:ascii="Times New Roman" w:hAnsi="Times New Roman" w:cs="Times New Roman"/>
                <w:sz w:val="18"/>
                <w:szCs w:val="18"/>
                <w:lang w:val="en-GB"/>
              </w:rPr>
              <w:t xml:space="preserve">, striving for truth, openness to new information, striving to acquire competences, conscientiousness. Protection of intellectual value, impartial, unadulterated presentation of data. Identifying the problem. Presentation of specific problem examples. Searching for an issue that is important to the student, that arouses </w:t>
            </w:r>
            <w:r>
              <w:rPr>
                <w:rFonts w:ascii="Times New Roman" w:hAnsi="Times New Roman" w:cs="Times New Roman"/>
                <w:sz w:val="18"/>
                <w:szCs w:val="18"/>
                <w:lang w:val="en-GB"/>
              </w:rPr>
              <w:t>their</w:t>
            </w:r>
            <w:r w:rsidRPr="00E47DE9">
              <w:rPr>
                <w:rFonts w:ascii="Times New Roman" w:hAnsi="Times New Roman" w:cs="Times New Roman"/>
                <w:sz w:val="18"/>
                <w:szCs w:val="18"/>
                <w:lang w:val="en-GB"/>
              </w:rPr>
              <w:t xml:space="preserve"> interest and the need for action. Presenting the problem. Reasoning. Rational and intuitive thinking. Errors and distortions of rational thinking (e.g. confirmation bias). Probabilistic thinking. Causal thinking. Inference. Analysis of potential distortions in the way the problem is perceived. Analysis of threats and opportunities. Analysis of the causal structure of the problem. Communicating. Academic writing style. The structure of different types of academic texts. Writing a project containing a description of the problem, a review of available data on it and a proposal for its solution. Participating in the discussion. Argumentation. Accepting criticism. Oral presentation of the project using </w:t>
            </w:r>
            <w:proofErr w:type="spellStart"/>
            <w:r w:rsidRPr="00E47DE9">
              <w:rPr>
                <w:rFonts w:ascii="Times New Roman" w:hAnsi="Times New Roman" w:cs="Times New Roman"/>
                <w:sz w:val="18"/>
                <w:szCs w:val="18"/>
                <w:lang w:val="en-GB"/>
              </w:rPr>
              <w:t>audiovisual</w:t>
            </w:r>
            <w:proofErr w:type="spellEnd"/>
            <w:r w:rsidRPr="00E47DE9">
              <w:rPr>
                <w:rFonts w:ascii="Times New Roman" w:hAnsi="Times New Roman" w:cs="Times New Roman"/>
                <w:sz w:val="18"/>
                <w:szCs w:val="18"/>
                <w:lang w:val="en-GB"/>
              </w:rPr>
              <w:t xml:space="preserve"> techniques.</w:t>
            </w:r>
          </w:p>
        </w:tc>
      </w:tr>
      <w:tr w:rsidR="007C0132" w:rsidRPr="00D31613" w14:paraId="0DF04D3B" w14:textId="77777777" w:rsidTr="0074404C">
        <w:tc>
          <w:tcPr>
            <w:tcW w:w="998" w:type="pct"/>
          </w:tcPr>
          <w:p w14:paraId="68F86250" w14:textId="77777777" w:rsidR="007C0132" w:rsidRPr="00E47DE9"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tcPr>
          <w:p w14:paraId="1BE07B8B" w14:textId="77777777" w:rsidR="007C0132" w:rsidRPr="00E47DE9"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1594E2B0" w14:textId="77777777" w:rsidTr="0074404C">
        <w:tc>
          <w:tcPr>
            <w:tcW w:w="998" w:type="pct"/>
            <w:shd w:val="clear" w:color="auto" w:fill="F2F2F2" w:themeFill="background1" w:themeFillShade="F2"/>
          </w:tcPr>
          <w:p w14:paraId="56CF79B8" w14:textId="77777777" w:rsidR="007C0132" w:rsidRPr="00E47DE9"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shd w:val="clear" w:color="auto" w:fill="F2F2F2" w:themeFill="background1" w:themeFillShade="F2"/>
          </w:tcPr>
          <w:p w14:paraId="707D64E7" w14:textId="77777777" w:rsidR="007C0132" w:rsidRPr="00E47DE9"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C5069D" w14:paraId="15977533" w14:textId="77777777" w:rsidTr="0074404C">
        <w:tc>
          <w:tcPr>
            <w:tcW w:w="998" w:type="pct"/>
          </w:tcPr>
          <w:p w14:paraId="0BC93BA7"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Pr>
          <w:p w14:paraId="4202349C" w14:textId="77777777" w:rsidR="007C0132" w:rsidRPr="00690ED6" w:rsidRDefault="007C0132" w:rsidP="0074404C">
            <w:pPr>
              <w:autoSpaceDE w:val="0"/>
              <w:autoSpaceDN w:val="0"/>
              <w:adjustRightInd w:val="0"/>
              <w:jc w:val="both"/>
              <w:rPr>
                <w:rFonts w:ascii="Times New Roman" w:hAnsi="Times New Roman" w:cs="Times New Roman"/>
                <w:i/>
                <w:iCs/>
                <w:sz w:val="18"/>
                <w:szCs w:val="18"/>
              </w:rPr>
            </w:pPr>
            <w:proofErr w:type="spellStart"/>
            <w:r w:rsidRPr="00690ED6">
              <w:rPr>
                <w:rFonts w:ascii="Times New Roman" w:hAnsi="Times New Roman" w:cs="Times New Roman"/>
                <w:i/>
                <w:iCs/>
                <w:sz w:val="18"/>
                <w:szCs w:val="18"/>
              </w:rPr>
              <w:t>Aesthetics</w:t>
            </w:r>
            <w:proofErr w:type="spellEnd"/>
          </w:p>
        </w:tc>
        <w:tc>
          <w:tcPr>
            <w:tcW w:w="1355" w:type="pct"/>
            <w:gridSpan w:val="2"/>
            <w:shd w:val="clear" w:color="auto" w:fill="F2F2F2" w:themeFill="background1" w:themeFillShade="F2"/>
          </w:tcPr>
          <w:p w14:paraId="69A90E53" w14:textId="77777777" w:rsidR="007C0132" w:rsidRPr="00C5069D" w:rsidRDefault="007C0132" w:rsidP="0074404C">
            <w:pPr>
              <w:autoSpaceDE w:val="0"/>
              <w:autoSpaceDN w:val="0"/>
              <w:adjustRightInd w:val="0"/>
              <w:jc w:val="both"/>
              <w:rPr>
                <w:rFonts w:ascii="Times New Roman" w:hAnsi="Times New Roman" w:cs="Times New Roman"/>
                <w:sz w:val="18"/>
                <w:szCs w:val="18"/>
              </w:rPr>
            </w:pPr>
            <w:r w:rsidRPr="00C5069D">
              <w:rPr>
                <w:rFonts w:ascii="Times New Roman" w:hAnsi="Times New Roman" w:cs="Times New Roman"/>
                <w:b/>
                <w:sz w:val="18"/>
                <w:szCs w:val="18"/>
              </w:rPr>
              <w:t>ECTS: 3</w:t>
            </w:r>
          </w:p>
        </w:tc>
      </w:tr>
      <w:tr w:rsidR="007C0132" w:rsidRPr="00C5069D" w14:paraId="1C8033C4" w14:textId="77777777" w:rsidTr="0074404C">
        <w:tc>
          <w:tcPr>
            <w:tcW w:w="998" w:type="pct"/>
          </w:tcPr>
          <w:p w14:paraId="6E77E058" w14:textId="77777777" w:rsidR="007C0132" w:rsidRDefault="007C0132" w:rsidP="0074404C">
            <w:pPr>
              <w:autoSpaceDE w:val="0"/>
              <w:autoSpaceDN w:val="0"/>
              <w:adjustRightInd w:val="0"/>
              <w:rPr>
                <w:rFonts w:ascii="Times New Roman" w:hAnsi="Times New Roman" w:cs="Times New Roman"/>
                <w:sz w:val="18"/>
                <w:szCs w:val="18"/>
              </w:rPr>
            </w:pPr>
            <w:r w:rsidRPr="00175D33">
              <w:rPr>
                <w:rFonts w:ascii="Times New Roman" w:hAnsi="Times New Roman" w:cs="Times New Roman"/>
                <w:sz w:val="18"/>
                <w:szCs w:val="18"/>
              </w:rPr>
              <w:t>FD_</w:t>
            </w:r>
            <w:r>
              <w:rPr>
                <w:rFonts w:ascii="Times New Roman" w:hAnsi="Times New Roman" w:cs="Times New Roman"/>
                <w:sz w:val="18"/>
                <w:szCs w:val="18"/>
              </w:rPr>
              <w:t>WG18</w:t>
            </w:r>
          </w:p>
          <w:p w14:paraId="07E6805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FD_UW18</w:t>
            </w:r>
          </w:p>
          <w:p w14:paraId="30D734F2" w14:textId="77777777" w:rsidR="007C0132" w:rsidRDefault="007C0132" w:rsidP="0074404C">
            <w:pPr>
              <w:autoSpaceDE w:val="0"/>
              <w:autoSpaceDN w:val="0"/>
              <w:adjustRightInd w:val="0"/>
              <w:rPr>
                <w:rFonts w:ascii="Times New Roman" w:hAnsi="Times New Roman" w:cs="Times New Roman"/>
                <w:sz w:val="18"/>
                <w:szCs w:val="18"/>
              </w:rPr>
            </w:pPr>
            <w:r w:rsidRPr="00453B80">
              <w:rPr>
                <w:rFonts w:ascii="Times New Roman" w:hAnsi="Times New Roman" w:cs="Times New Roman"/>
                <w:sz w:val="18"/>
                <w:szCs w:val="18"/>
              </w:rPr>
              <w:lastRenderedPageBreak/>
              <w:t>FD_UK0</w:t>
            </w:r>
            <w:r>
              <w:rPr>
                <w:rFonts w:ascii="Times New Roman" w:hAnsi="Times New Roman" w:cs="Times New Roman"/>
                <w:sz w:val="18"/>
                <w:szCs w:val="18"/>
              </w:rPr>
              <w:t>4</w:t>
            </w:r>
          </w:p>
          <w:p w14:paraId="4B16F47E" w14:textId="77777777" w:rsidR="007C0132" w:rsidRPr="00434F86"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FD_KR02</w:t>
            </w:r>
            <w:r>
              <w:rPr>
                <w:rFonts w:ascii="Times New Roman" w:hAnsi="Times New Roman" w:cs="Times New Roman"/>
                <w:sz w:val="18"/>
                <w:szCs w:val="18"/>
              </w:rPr>
              <w:br/>
              <w:t>FD_KR03</w:t>
            </w:r>
          </w:p>
        </w:tc>
        <w:tc>
          <w:tcPr>
            <w:tcW w:w="4002" w:type="pct"/>
            <w:gridSpan w:val="3"/>
          </w:tcPr>
          <w:p w14:paraId="4AAE51AD" w14:textId="77777777" w:rsidR="007C0132" w:rsidRPr="00C5069D" w:rsidRDefault="007C0132" w:rsidP="0074404C">
            <w:pPr>
              <w:autoSpaceDE w:val="0"/>
              <w:autoSpaceDN w:val="0"/>
              <w:adjustRightInd w:val="0"/>
              <w:jc w:val="both"/>
              <w:rPr>
                <w:rFonts w:ascii="Times New Roman" w:hAnsi="Times New Roman" w:cs="Times New Roman"/>
                <w:sz w:val="18"/>
                <w:szCs w:val="18"/>
              </w:rPr>
            </w:pPr>
            <w:r w:rsidRPr="00476BF2">
              <w:rPr>
                <w:rFonts w:ascii="Times New Roman" w:hAnsi="Times New Roman" w:cs="Times New Roman"/>
                <w:sz w:val="18"/>
                <w:szCs w:val="18"/>
                <w:lang w:val="en-GB"/>
              </w:rPr>
              <w:lastRenderedPageBreak/>
              <w:t xml:space="preserve">Introductory issues - theory of aesthetics. Aesthetics and the philosophy of art. Theory of beauty and aesthetic values. Axiology as a relationship between aesthetics and ethics. Beauty, canon, culture. </w:t>
            </w:r>
            <w:r w:rsidRPr="00476BF2">
              <w:rPr>
                <w:rFonts w:ascii="Times New Roman" w:hAnsi="Times New Roman" w:cs="Times New Roman"/>
                <w:sz w:val="18"/>
                <w:szCs w:val="18"/>
                <w:lang w:val="en-GB"/>
              </w:rPr>
              <w:lastRenderedPageBreak/>
              <w:t xml:space="preserve">What creates </w:t>
            </w:r>
            <w:r>
              <w:rPr>
                <w:rFonts w:ascii="Times New Roman" w:hAnsi="Times New Roman" w:cs="Times New Roman"/>
                <w:sz w:val="18"/>
                <w:szCs w:val="18"/>
                <w:lang w:val="en-GB"/>
              </w:rPr>
              <w:t>a</w:t>
            </w:r>
            <w:r w:rsidRPr="00476BF2">
              <w:rPr>
                <w:rFonts w:ascii="Times New Roman" w:hAnsi="Times New Roman" w:cs="Times New Roman"/>
                <w:sz w:val="18"/>
                <w:szCs w:val="18"/>
                <w:lang w:val="en-GB"/>
              </w:rPr>
              <w:t xml:space="preserve"> standard of beauty? Beauty for every day. On the aesthetics of public image. Kitsch, camp, ugliness. </w:t>
            </w:r>
            <w:r>
              <w:rPr>
                <w:rFonts w:ascii="Times New Roman" w:hAnsi="Times New Roman" w:cs="Times New Roman"/>
                <w:sz w:val="18"/>
                <w:szCs w:val="18"/>
                <w:lang w:val="en-GB"/>
              </w:rPr>
              <w:t>History of fashion</w:t>
            </w:r>
            <w:r w:rsidRPr="00476BF2">
              <w:rPr>
                <w:rFonts w:ascii="Times New Roman" w:hAnsi="Times New Roman" w:cs="Times New Roman"/>
                <w:sz w:val="18"/>
                <w:szCs w:val="18"/>
                <w:lang w:val="en-GB"/>
              </w:rPr>
              <w:t xml:space="preserve">. </w:t>
            </w:r>
            <w:r>
              <w:rPr>
                <w:rFonts w:ascii="Times New Roman" w:hAnsi="Times New Roman" w:cs="Times New Roman"/>
                <w:sz w:val="18"/>
                <w:szCs w:val="18"/>
                <w:lang w:val="en-GB"/>
              </w:rPr>
              <w:t>Contemporary fashion</w:t>
            </w:r>
            <w:r w:rsidRPr="00476BF2">
              <w:rPr>
                <w:rFonts w:ascii="Times New Roman" w:hAnsi="Times New Roman" w:cs="Times New Roman"/>
                <w:sz w:val="18"/>
                <w:szCs w:val="18"/>
                <w:lang w:val="en-GB"/>
              </w:rPr>
              <w:t xml:space="preserve">. The body and body norms. Dichotomies of beauty: masculine/feminine, beautiful/ugly, thin/fat. Palette of colours. The importance of </w:t>
            </w:r>
            <w:r>
              <w:rPr>
                <w:rFonts w:ascii="Times New Roman" w:hAnsi="Times New Roman" w:cs="Times New Roman"/>
                <w:sz w:val="18"/>
                <w:szCs w:val="18"/>
                <w:lang w:val="en-GB"/>
              </w:rPr>
              <w:t>colours</w:t>
            </w:r>
            <w:r w:rsidRPr="00476BF2">
              <w:rPr>
                <w:rFonts w:ascii="Times New Roman" w:hAnsi="Times New Roman" w:cs="Times New Roman"/>
                <w:sz w:val="18"/>
                <w:szCs w:val="18"/>
                <w:lang w:val="en-GB"/>
              </w:rPr>
              <w:t xml:space="preserve"> in aesthetics. Assessment - how to evaluate, what to criticize, how to formulate aesthetic opinions. </w:t>
            </w:r>
            <w:proofErr w:type="spellStart"/>
            <w:r w:rsidRPr="00910404">
              <w:rPr>
                <w:rFonts w:ascii="Times New Roman" w:hAnsi="Times New Roman" w:cs="Times New Roman"/>
                <w:sz w:val="18"/>
                <w:szCs w:val="18"/>
              </w:rPr>
              <w:t>Future</w:t>
            </w:r>
            <w:proofErr w:type="spellEnd"/>
            <w:r w:rsidRPr="00910404">
              <w:rPr>
                <w:rFonts w:ascii="Times New Roman" w:hAnsi="Times New Roman" w:cs="Times New Roman"/>
                <w:sz w:val="18"/>
                <w:szCs w:val="18"/>
              </w:rPr>
              <w:t xml:space="preserve"> </w:t>
            </w:r>
            <w:proofErr w:type="spellStart"/>
            <w:r w:rsidRPr="00910404">
              <w:rPr>
                <w:rFonts w:ascii="Times New Roman" w:hAnsi="Times New Roman" w:cs="Times New Roman"/>
                <w:sz w:val="18"/>
                <w:szCs w:val="18"/>
              </w:rPr>
              <w:t>aesthetics</w:t>
            </w:r>
            <w:proofErr w:type="spellEnd"/>
            <w:r w:rsidRPr="00910404">
              <w:rPr>
                <w:rFonts w:ascii="Times New Roman" w:hAnsi="Times New Roman" w:cs="Times New Roman"/>
                <w:sz w:val="18"/>
                <w:szCs w:val="18"/>
              </w:rPr>
              <w:t xml:space="preserve"> and </w:t>
            </w:r>
            <w:proofErr w:type="spellStart"/>
            <w:r w:rsidRPr="00910404">
              <w:rPr>
                <w:rFonts w:ascii="Times New Roman" w:hAnsi="Times New Roman" w:cs="Times New Roman"/>
                <w:sz w:val="18"/>
                <w:szCs w:val="18"/>
              </w:rPr>
              <w:t>local</w:t>
            </w:r>
            <w:proofErr w:type="spellEnd"/>
            <w:r w:rsidRPr="00910404">
              <w:rPr>
                <w:rFonts w:ascii="Times New Roman" w:hAnsi="Times New Roman" w:cs="Times New Roman"/>
                <w:sz w:val="18"/>
                <w:szCs w:val="18"/>
              </w:rPr>
              <w:t xml:space="preserve"> </w:t>
            </w:r>
            <w:proofErr w:type="spellStart"/>
            <w:r w:rsidRPr="00910404">
              <w:rPr>
                <w:rFonts w:ascii="Times New Roman" w:hAnsi="Times New Roman" w:cs="Times New Roman"/>
                <w:sz w:val="18"/>
                <w:szCs w:val="18"/>
              </w:rPr>
              <w:t>aesthetics</w:t>
            </w:r>
            <w:proofErr w:type="spellEnd"/>
            <w:r w:rsidRPr="00910404">
              <w:rPr>
                <w:rFonts w:ascii="Times New Roman" w:hAnsi="Times New Roman" w:cs="Times New Roman"/>
                <w:sz w:val="18"/>
                <w:szCs w:val="18"/>
              </w:rPr>
              <w:t xml:space="preserve"> (</w:t>
            </w:r>
            <w:proofErr w:type="spellStart"/>
            <w:r w:rsidRPr="00910404">
              <w:rPr>
                <w:rFonts w:ascii="Times New Roman" w:hAnsi="Times New Roman" w:cs="Times New Roman"/>
                <w:sz w:val="18"/>
                <w:szCs w:val="18"/>
              </w:rPr>
              <w:t>patterns</w:t>
            </w:r>
            <w:proofErr w:type="spellEnd"/>
            <w:r w:rsidRPr="00910404">
              <w:rPr>
                <w:rFonts w:ascii="Times New Roman" w:hAnsi="Times New Roman" w:cs="Times New Roman"/>
                <w:sz w:val="18"/>
                <w:szCs w:val="18"/>
              </w:rPr>
              <w:t xml:space="preserve"> in </w:t>
            </w:r>
            <w:proofErr w:type="spellStart"/>
            <w:r w:rsidRPr="00910404">
              <w:rPr>
                <w:rFonts w:ascii="Times New Roman" w:hAnsi="Times New Roman" w:cs="Times New Roman"/>
                <w:sz w:val="18"/>
                <w:szCs w:val="18"/>
              </w:rPr>
              <w:t>cultures</w:t>
            </w:r>
            <w:proofErr w:type="spellEnd"/>
            <w:r w:rsidRPr="00910404">
              <w:rPr>
                <w:rFonts w:ascii="Times New Roman" w:hAnsi="Times New Roman" w:cs="Times New Roman"/>
                <w:sz w:val="18"/>
                <w:szCs w:val="18"/>
              </w:rPr>
              <w:t>)</w:t>
            </w:r>
          </w:p>
        </w:tc>
      </w:tr>
      <w:tr w:rsidR="007C0132" w:rsidRPr="00C5069D" w14:paraId="6A6C0E3D" w14:textId="77777777" w:rsidTr="0074404C">
        <w:tc>
          <w:tcPr>
            <w:tcW w:w="998" w:type="pct"/>
          </w:tcPr>
          <w:p w14:paraId="7D4E987A"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tcPr>
          <w:p w14:paraId="4B3C7BF4"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33DBD497" w14:textId="77777777" w:rsidTr="0074404C">
        <w:tc>
          <w:tcPr>
            <w:tcW w:w="998" w:type="pct"/>
            <w:shd w:val="clear" w:color="auto" w:fill="F2F2F2" w:themeFill="background1" w:themeFillShade="F2"/>
          </w:tcPr>
          <w:p w14:paraId="4E6B28C1"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shd w:val="clear" w:color="auto" w:fill="F2F2F2" w:themeFill="background1" w:themeFillShade="F2"/>
          </w:tcPr>
          <w:p w14:paraId="000751DA"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641BF202" w14:textId="77777777" w:rsidTr="0074404C">
        <w:tc>
          <w:tcPr>
            <w:tcW w:w="998" w:type="pct"/>
          </w:tcPr>
          <w:p w14:paraId="137767C5"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Pr>
          <w:p w14:paraId="66D4B98B" w14:textId="77777777" w:rsidR="007C0132" w:rsidRDefault="007C0132" w:rsidP="0074404C">
            <w:pPr>
              <w:autoSpaceDE w:val="0"/>
              <w:autoSpaceDN w:val="0"/>
              <w:adjustRightInd w:val="0"/>
              <w:jc w:val="both"/>
              <w:rPr>
                <w:rFonts w:ascii="Times New Roman" w:hAnsi="Times New Roman" w:cs="Times New Roman"/>
                <w:b/>
                <w:sz w:val="18"/>
                <w:szCs w:val="18"/>
              </w:rPr>
            </w:pPr>
          </w:p>
          <w:p w14:paraId="09DF068E" w14:textId="77777777" w:rsidR="007C0132" w:rsidRPr="00690ED6" w:rsidRDefault="007C0132" w:rsidP="0074404C">
            <w:pPr>
              <w:autoSpaceDE w:val="0"/>
              <w:autoSpaceDN w:val="0"/>
              <w:adjustRightInd w:val="0"/>
              <w:jc w:val="both"/>
              <w:rPr>
                <w:rFonts w:ascii="Times New Roman" w:hAnsi="Times New Roman" w:cs="Times New Roman"/>
                <w:i/>
                <w:iCs/>
                <w:sz w:val="18"/>
                <w:szCs w:val="18"/>
              </w:rPr>
            </w:pPr>
            <w:proofErr w:type="spellStart"/>
            <w:r w:rsidRPr="00690ED6">
              <w:rPr>
                <w:rFonts w:ascii="Times New Roman" w:hAnsi="Times New Roman" w:cs="Times New Roman"/>
                <w:i/>
                <w:iCs/>
                <w:sz w:val="18"/>
                <w:szCs w:val="18"/>
              </w:rPr>
              <w:t>Anthropology</w:t>
            </w:r>
            <w:proofErr w:type="spellEnd"/>
          </w:p>
        </w:tc>
        <w:tc>
          <w:tcPr>
            <w:tcW w:w="1355" w:type="pct"/>
            <w:gridSpan w:val="2"/>
            <w:shd w:val="clear" w:color="auto" w:fill="F2F2F2" w:themeFill="background1" w:themeFillShade="F2"/>
          </w:tcPr>
          <w:p w14:paraId="4C0B2F21" w14:textId="77777777" w:rsidR="007C0132" w:rsidRPr="00C5069D" w:rsidRDefault="007C0132" w:rsidP="0074404C">
            <w:pPr>
              <w:autoSpaceDE w:val="0"/>
              <w:autoSpaceDN w:val="0"/>
              <w:adjustRightInd w:val="0"/>
              <w:jc w:val="both"/>
              <w:rPr>
                <w:rFonts w:ascii="Times New Roman" w:hAnsi="Times New Roman" w:cs="Times New Roman"/>
                <w:sz w:val="18"/>
                <w:szCs w:val="18"/>
              </w:rPr>
            </w:pPr>
            <w:r w:rsidRPr="00C5069D">
              <w:rPr>
                <w:rFonts w:ascii="Times New Roman" w:hAnsi="Times New Roman" w:cs="Times New Roman"/>
                <w:b/>
                <w:sz w:val="18"/>
                <w:szCs w:val="18"/>
              </w:rPr>
              <w:t>ECTS: 3</w:t>
            </w:r>
          </w:p>
        </w:tc>
      </w:tr>
      <w:tr w:rsidR="007C0132" w:rsidRPr="00D31613" w14:paraId="607F125C" w14:textId="77777777" w:rsidTr="0074404C">
        <w:tc>
          <w:tcPr>
            <w:tcW w:w="998" w:type="pct"/>
          </w:tcPr>
          <w:p w14:paraId="1F201B95" w14:textId="77777777" w:rsidR="007C0132" w:rsidRDefault="007C0132" w:rsidP="0074404C">
            <w:pPr>
              <w:autoSpaceDE w:val="0"/>
              <w:autoSpaceDN w:val="0"/>
              <w:adjustRightInd w:val="0"/>
              <w:rPr>
                <w:rFonts w:ascii="Times New Roman" w:hAnsi="Times New Roman" w:cs="Times New Roman"/>
                <w:bCs/>
                <w:sz w:val="18"/>
                <w:szCs w:val="18"/>
              </w:rPr>
            </w:pPr>
            <w:r w:rsidRPr="00175D33">
              <w:rPr>
                <w:rFonts w:ascii="Times New Roman" w:hAnsi="Times New Roman" w:cs="Times New Roman"/>
                <w:bCs/>
                <w:sz w:val="18"/>
                <w:szCs w:val="18"/>
              </w:rPr>
              <w:t>FD_</w:t>
            </w:r>
            <w:r>
              <w:rPr>
                <w:rFonts w:ascii="Times New Roman" w:hAnsi="Times New Roman" w:cs="Times New Roman"/>
                <w:bCs/>
                <w:sz w:val="18"/>
                <w:szCs w:val="18"/>
              </w:rPr>
              <w:t>WG18</w:t>
            </w:r>
          </w:p>
          <w:p w14:paraId="2DCEE957"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FD_UW18</w:t>
            </w:r>
          </w:p>
          <w:p w14:paraId="75DA69A5" w14:textId="77777777" w:rsidR="007C0132" w:rsidRDefault="007C0132" w:rsidP="0074404C">
            <w:pPr>
              <w:autoSpaceDE w:val="0"/>
              <w:autoSpaceDN w:val="0"/>
              <w:adjustRightInd w:val="0"/>
              <w:rPr>
                <w:rFonts w:ascii="Times New Roman" w:hAnsi="Times New Roman" w:cs="Times New Roman"/>
                <w:sz w:val="18"/>
                <w:szCs w:val="18"/>
              </w:rPr>
            </w:pPr>
            <w:r w:rsidRPr="00453B80">
              <w:rPr>
                <w:rFonts w:ascii="Times New Roman" w:hAnsi="Times New Roman" w:cs="Times New Roman"/>
                <w:sz w:val="18"/>
                <w:szCs w:val="18"/>
              </w:rPr>
              <w:t>FD_UK0</w:t>
            </w:r>
            <w:r>
              <w:rPr>
                <w:rFonts w:ascii="Times New Roman" w:hAnsi="Times New Roman" w:cs="Times New Roman"/>
                <w:sz w:val="18"/>
                <w:szCs w:val="18"/>
              </w:rPr>
              <w:t>4</w:t>
            </w:r>
          </w:p>
          <w:p w14:paraId="5713E43D" w14:textId="77777777" w:rsidR="007C0132" w:rsidRPr="004B5679"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sz w:val="18"/>
                <w:szCs w:val="18"/>
              </w:rPr>
              <w:t>FD_KR02</w:t>
            </w:r>
            <w:r>
              <w:rPr>
                <w:rFonts w:ascii="Times New Roman" w:hAnsi="Times New Roman" w:cs="Times New Roman"/>
                <w:sz w:val="18"/>
                <w:szCs w:val="18"/>
              </w:rPr>
              <w:br/>
              <w:t>FD_KR03</w:t>
            </w:r>
          </w:p>
        </w:tc>
        <w:tc>
          <w:tcPr>
            <w:tcW w:w="4002" w:type="pct"/>
            <w:gridSpan w:val="3"/>
          </w:tcPr>
          <w:p w14:paraId="3127D765" w14:textId="77777777" w:rsidR="007C0132" w:rsidRPr="005460B5" w:rsidRDefault="007C0132" w:rsidP="0074404C">
            <w:pPr>
              <w:autoSpaceDE w:val="0"/>
              <w:autoSpaceDN w:val="0"/>
              <w:adjustRightInd w:val="0"/>
              <w:jc w:val="both"/>
              <w:rPr>
                <w:rFonts w:ascii="Times New Roman" w:hAnsi="Times New Roman" w:cs="Times New Roman"/>
                <w:sz w:val="18"/>
                <w:szCs w:val="18"/>
                <w:lang w:val="en-GB"/>
              </w:rPr>
            </w:pPr>
            <w:r w:rsidRPr="005460B5">
              <w:rPr>
                <w:rFonts w:ascii="Times New Roman" w:hAnsi="Times New Roman" w:cs="Times New Roman"/>
                <w:sz w:val="18"/>
                <w:szCs w:val="18"/>
                <w:lang w:val="en-GB"/>
              </w:rPr>
              <w:t xml:space="preserve">Introductory issues - definition of anthropology, representatives, schools. What is communication, how do people communicate; the role of language, intentions, </w:t>
            </w:r>
            <w:r>
              <w:rPr>
                <w:rFonts w:ascii="Times New Roman" w:hAnsi="Times New Roman" w:cs="Times New Roman"/>
                <w:sz w:val="18"/>
                <w:szCs w:val="18"/>
                <w:lang w:val="en-GB"/>
              </w:rPr>
              <w:t xml:space="preserve">and </w:t>
            </w:r>
            <w:r w:rsidRPr="005460B5">
              <w:rPr>
                <w:rFonts w:ascii="Times New Roman" w:hAnsi="Times New Roman" w:cs="Times New Roman"/>
                <w:sz w:val="18"/>
                <w:szCs w:val="18"/>
                <w:lang w:val="en-GB"/>
              </w:rPr>
              <w:t xml:space="preserve">emotions; anthropological and cultural differences. Civilization and culture. </w:t>
            </w:r>
            <w:r>
              <w:rPr>
                <w:rFonts w:ascii="Times New Roman" w:hAnsi="Times New Roman" w:cs="Times New Roman"/>
                <w:sz w:val="18"/>
                <w:szCs w:val="18"/>
                <w:lang w:val="en-GB"/>
              </w:rPr>
              <w:t>An</w:t>
            </w:r>
            <w:r w:rsidRPr="005460B5">
              <w:rPr>
                <w:rFonts w:ascii="Times New Roman" w:hAnsi="Times New Roman" w:cs="Times New Roman"/>
                <w:sz w:val="18"/>
                <w:szCs w:val="18"/>
                <w:lang w:val="en-GB"/>
              </w:rPr>
              <w:t xml:space="preserve"> individual in culture. Social group. Man in different cultures; differences and similarities of the humanitarian approach; man as an object of anthropological research. Difference and diversity. Multiculturalism. The needs of the modern world. Civilization and </w:t>
            </w:r>
            <w:r>
              <w:rPr>
                <w:rFonts w:ascii="Times New Roman" w:hAnsi="Times New Roman" w:cs="Times New Roman"/>
                <w:sz w:val="18"/>
                <w:szCs w:val="18"/>
                <w:lang w:val="en-GB"/>
              </w:rPr>
              <w:t>micro-homeland</w:t>
            </w:r>
            <w:r w:rsidRPr="005460B5">
              <w:rPr>
                <w:rFonts w:ascii="Times New Roman" w:hAnsi="Times New Roman" w:cs="Times New Roman"/>
                <w:sz w:val="18"/>
                <w:szCs w:val="18"/>
                <w:lang w:val="en-GB"/>
              </w:rPr>
              <w:t xml:space="preserve"> - how to maintain identity in today's world. Pierre Bourdieu – habitus. Michel Foucault – </w:t>
            </w:r>
            <w:proofErr w:type="spellStart"/>
            <w:r w:rsidRPr="005460B5">
              <w:rPr>
                <w:rFonts w:ascii="Times New Roman" w:hAnsi="Times New Roman" w:cs="Times New Roman"/>
                <w:sz w:val="18"/>
                <w:szCs w:val="18"/>
                <w:lang w:val="en-GB"/>
              </w:rPr>
              <w:t>panopticum</w:t>
            </w:r>
            <w:proofErr w:type="spellEnd"/>
            <w:r w:rsidRPr="005460B5">
              <w:rPr>
                <w:rFonts w:ascii="Times New Roman" w:hAnsi="Times New Roman" w:cs="Times New Roman"/>
                <w:sz w:val="18"/>
                <w:szCs w:val="18"/>
                <w:lang w:val="en-GB"/>
              </w:rPr>
              <w:t xml:space="preserve">. Challenges of </w:t>
            </w:r>
            <w:r>
              <w:rPr>
                <w:rFonts w:ascii="Times New Roman" w:hAnsi="Times New Roman" w:cs="Times New Roman"/>
                <w:sz w:val="18"/>
                <w:szCs w:val="18"/>
                <w:lang w:val="en-GB"/>
              </w:rPr>
              <w:t>21st-century</w:t>
            </w:r>
            <w:r w:rsidRPr="005460B5">
              <w:rPr>
                <w:rFonts w:ascii="Times New Roman" w:hAnsi="Times New Roman" w:cs="Times New Roman"/>
                <w:sz w:val="18"/>
                <w:szCs w:val="18"/>
                <w:lang w:val="en-GB"/>
              </w:rPr>
              <w:t xml:space="preserve"> anthropology.</w:t>
            </w:r>
          </w:p>
        </w:tc>
      </w:tr>
      <w:tr w:rsidR="007C0132" w:rsidRPr="00D31613" w14:paraId="64915343" w14:textId="77777777" w:rsidTr="0074404C">
        <w:tc>
          <w:tcPr>
            <w:tcW w:w="998" w:type="pct"/>
          </w:tcPr>
          <w:p w14:paraId="05F03701" w14:textId="77777777" w:rsidR="007C0132" w:rsidRPr="005460B5"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tcPr>
          <w:p w14:paraId="6B7AE432" w14:textId="77777777" w:rsidR="007C0132" w:rsidRPr="005460B5"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36B173C3" w14:textId="77777777" w:rsidTr="0074404C">
        <w:tc>
          <w:tcPr>
            <w:tcW w:w="998" w:type="pct"/>
            <w:shd w:val="clear" w:color="auto" w:fill="F2F2F2" w:themeFill="background1" w:themeFillShade="F2"/>
          </w:tcPr>
          <w:p w14:paraId="36343058" w14:textId="77777777" w:rsidR="007C0132" w:rsidRPr="005460B5"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shd w:val="clear" w:color="auto" w:fill="F2F2F2" w:themeFill="background1" w:themeFillShade="F2"/>
          </w:tcPr>
          <w:p w14:paraId="0B2F753E" w14:textId="77777777" w:rsidR="007C0132" w:rsidRPr="005460B5"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C5069D" w14:paraId="3F07540A" w14:textId="77777777" w:rsidTr="0074404C">
        <w:tc>
          <w:tcPr>
            <w:tcW w:w="998" w:type="pct"/>
          </w:tcPr>
          <w:p w14:paraId="50B2C812"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75B23845" w14:textId="77777777" w:rsidR="007C0132" w:rsidRDefault="007C0132" w:rsidP="0074404C">
            <w:pPr>
              <w:autoSpaceDE w:val="0"/>
              <w:autoSpaceDN w:val="0"/>
              <w:adjustRightInd w:val="0"/>
              <w:rPr>
                <w:rFonts w:ascii="Times New Roman" w:hAnsi="Times New Roman" w:cs="Times New Roman"/>
                <w:b/>
                <w:sz w:val="18"/>
                <w:szCs w:val="18"/>
              </w:rPr>
            </w:pPr>
          </w:p>
          <w:p w14:paraId="5125B82F" w14:textId="77777777" w:rsidR="007C0132" w:rsidRPr="00F84CCD" w:rsidRDefault="007C0132" w:rsidP="0074404C">
            <w:pPr>
              <w:autoSpaceDE w:val="0"/>
              <w:autoSpaceDN w:val="0"/>
              <w:adjustRightInd w:val="0"/>
              <w:rPr>
                <w:rFonts w:ascii="Times New Roman" w:hAnsi="Times New Roman" w:cs="Times New Roman"/>
                <w:bCs/>
                <w:i/>
                <w:iCs/>
                <w:sz w:val="18"/>
                <w:szCs w:val="18"/>
              </w:rPr>
            </w:pPr>
            <w:proofErr w:type="spellStart"/>
            <w:r w:rsidRPr="00F84CCD">
              <w:rPr>
                <w:rFonts w:ascii="Times New Roman" w:hAnsi="Times New Roman" w:cs="Times New Roman"/>
                <w:bCs/>
                <w:i/>
                <w:iCs/>
                <w:sz w:val="18"/>
                <w:szCs w:val="18"/>
              </w:rPr>
              <w:t>Organisation</w:t>
            </w:r>
            <w:proofErr w:type="spellEnd"/>
            <w:r w:rsidRPr="00F84CCD">
              <w:rPr>
                <w:rFonts w:ascii="Times New Roman" w:hAnsi="Times New Roman" w:cs="Times New Roman"/>
                <w:bCs/>
                <w:i/>
                <w:iCs/>
                <w:sz w:val="18"/>
                <w:szCs w:val="18"/>
              </w:rPr>
              <w:t xml:space="preserve"> and Management </w:t>
            </w:r>
            <w:proofErr w:type="spellStart"/>
            <w:r w:rsidRPr="00F84CCD">
              <w:rPr>
                <w:rFonts w:ascii="Times New Roman" w:hAnsi="Times New Roman" w:cs="Times New Roman"/>
                <w:bCs/>
                <w:i/>
                <w:iCs/>
                <w:sz w:val="18"/>
                <w:szCs w:val="18"/>
              </w:rPr>
              <w:t>Theory</w:t>
            </w:r>
            <w:proofErr w:type="spellEnd"/>
          </w:p>
        </w:tc>
        <w:tc>
          <w:tcPr>
            <w:tcW w:w="1355" w:type="pct"/>
            <w:gridSpan w:val="2"/>
            <w:tcBorders>
              <w:left w:val="single" w:sz="4" w:space="0" w:color="4F81BD" w:themeColor="accent1"/>
            </w:tcBorders>
            <w:shd w:val="clear" w:color="auto" w:fill="F2F2F2" w:themeFill="background1" w:themeFillShade="F2"/>
            <w:vAlign w:val="center"/>
          </w:tcPr>
          <w:p w14:paraId="2F17CC5A"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ECTS: 3</w:t>
            </w:r>
          </w:p>
        </w:tc>
      </w:tr>
      <w:tr w:rsidR="007C0132" w:rsidRPr="00D31613" w14:paraId="0F4C36EF" w14:textId="77777777" w:rsidTr="0074404C">
        <w:tc>
          <w:tcPr>
            <w:tcW w:w="998" w:type="pct"/>
          </w:tcPr>
          <w:p w14:paraId="172FD814"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w:t>
            </w:r>
            <w:r>
              <w:rPr>
                <w:rFonts w:ascii="Times New Roman" w:hAnsi="Times New Roman" w:cs="Times New Roman"/>
                <w:sz w:val="18"/>
                <w:szCs w:val="18"/>
              </w:rPr>
              <w:t>WG15</w:t>
            </w:r>
          </w:p>
          <w:p w14:paraId="218145F1"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w:t>
            </w:r>
            <w:r>
              <w:rPr>
                <w:rFonts w:ascii="Times New Roman" w:hAnsi="Times New Roman" w:cs="Times New Roman"/>
                <w:sz w:val="18"/>
                <w:szCs w:val="18"/>
              </w:rPr>
              <w:t>WG18</w:t>
            </w:r>
          </w:p>
          <w:p w14:paraId="7764FDBF"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w:t>
            </w:r>
            <w:r>
              <w:rPr>
                <w:rFonts w:ascii="Times New Roman" w:hAnsi="Times New Roman" w:cs="Times New Roman"/>
                <w:sz w:val="18"/>
                <w:szCs w:val="18"/>
              </w:rPr>
              <w:t>UW20</w:t>
            </w:r>
          </w:p>
          <w:p w14:paraId="7867885C"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FD_UK04</w:t>
            </w:r>
          </w:p>
          <w:p w14:paraId="36E73AEB"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FD_UO01</w:t>
            </w:r>
          </w:p>
          <w:p w14:paraId="5FCC08D5"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FD_UO03</w:t>
            </w:r>
          </w:p>
          <w:p w14:paraId="317BCDD0"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FD_KK01</w:t>
            </w:r>
          </w:p>
          <w:p w14:paraId="759376C2"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FD_KO03</w:t>
            </w:r>
          </w:p>
          <w:p w14:paraId="353FD448"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FD_KO05</w:t>
            </w:r>
          </w:p>
        </w:tc>
        <w:tc>
          <w:tcPr>
            <w:tcW w:w="4002" w:type="pct"/>
            <w:gridSpan w:val="3"/>
          </w:tcPr>
          <w:p w14:paraId="6CBFA5E5" w14:textId="77777777" w:rsidR="007C0132" w:rsidRPr="00334CD1" w:rsidRDefault="007C0132" w:rsidP="0074404C">
            <w:pPr>
              <w:autoSpaceDE w:val="0"/>
              <w:autoSpaceDN w:val="0"/>
              <w:adjustRightInd w:val="0"/>
              <w:jc w:val="both"/>
              <w:rPr>
                <w:rFonts w:ascii="Times New Roman" w:hAnsi="Times New Roman" w:cs="Times New Roman"/>
                <w:sz w:val="18"/>
                <w:szCs w:val="18"/>
                <w:lang w:val="en-GB"/>
              </w:rPr>
            </w:pPr>
            <w:r w:rsidRPr="007248FE">
              <w:rPr>
                <w:rFonts w:ascii="Times New Roman" w:hAnsi="Times New Roman" w:cs="Times New Roman"/>
                <w:sz w:val="18"/>
                <w:szCs w:val="18"/>
                <w:lang w:val="en-GB"/>
              </w:rPr>
              <w:t>Organi</w:t>
            </w:r>
            <w:r>
              <w:rPr>
                <w:rFonts w:ascii="Times New Roman" w:hAnsi="Times New Roman" w:cs="Times New Roman"/>
                <w:sz w:val="18"/>
                <w:szCs w:val="18"/>
                <w:lang w:val="en-GB"/>
              </w:rPr>
              <w:t>s</w:t>
            </w:r>
            <w:r w:rsidRPr="007248FE">
              <w:rPr>
                <w:rFonts w:ascii="Times New Roman" w:hAnsi="Times New Roman" w:cs="Times New Roman"/>
                <w:sz w:val="18"/>
                <w:szCs w:val="18"/>
                <w:lang w:val="en-GB"/>
              </w:rPr>
              <w:t xml:space="preserve">ation and management theory as a scientific discipline. </w:t>
            </w:r>
            <w:r w:rsidRPr="00334CD1">
              <w:rPr>
                <w:rFonts w:ascii="Times New Roman" w:hAnsi="Times New Roman" w:cs="Times New Roman"/>
                <w:sz w:val="18"/>
                <w:szCs w:val="18"/>
                <w:lang w:val="en-GB"/>
              </w:rPr>
              <w:t>Conditions for the emergence of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 and management sciences.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 and management as an object of research. Approach to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 - functional, attribut</w:t>
            </w:r>
            <w:r>
              <w:rPr>
                <w:rFonts w:ascii="Times New Roman" w:hAnsi="Times New Roman" w:cs="Times New Roman"/>
                <w:sz w:val="18"/>
                <w:szCs w:val="18"/>
                <w:lang w:val="en-GB"/>
              </w:rPr>
              <w:t>ive</w:t>
            </w:r>
            <w:r w:rsidRPr="00334CD1">
              <w:rPr>
                <w:rFonts w:ascii="Times New Roman" w:hAnsi="Times New Roman" w:cs="Times New Roman"/>
                <w:sz w:val="18"/>
                <w:szCs w:val="18"/>
                <w:lang w:val="en-GB"/>
              </w:rPr>
              <w:t>, substantive, static, dynamic, spatial view.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ations as a system - systems theory,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 xml:space="preserve">ation subsystems. Characteristic features and goals of </w:t>
            </w:r>
            <w:r>
              <w:rPr>
                <w:rFonts w:ascii="Times New Roman" w:hAnsi="Times New Roman" w:cs="Times New Roman"/>
                <w:sz w:val="18"/>
                <w:szCs w:val="18"/>
                <w:lang w:val="en-GB"/>
              </w:rPr>
              <w:t xml:space="preserve">an </w:t>
            </w:r>
            <w:r w:rsidRPr="00334CD1">
              <w:rPr>
                <w:rFonts w:ascii="Times New Roman" w:hAnsi="Times New Roman" w:cs="Times New Roman"/>
                <w:sz w:val="18"/>
                <w:szCs w:val="18"/>
                <w:lang w:val="en-GB"/>
              </w:rPr>
              <w:t>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 Schools and faculties in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 and management sciences.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ational models. Typology of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 xml:space="preserve"> and management. The role of knowledge in </w:t>
            </w:r>
            <w:r>
              <w:rPr>
                <w:rFonts w:ascii="Times New Roman" w:hAnsi="Times New Roman" w:cs="Times New Roman"/>
                <w:sz w:val="18"/>
                <w:szCs w:val="18"/>
                <w:lang w:val="en-GB"/>
              </w:rPr>
              <w:t xml:space="preserve">an </w:t>
            </w:r>
            <w:r w:rsidRPr="00334CD1">
              <w:rPr>
                <w:rFonts w:ascii="Times New Roman" w:hAnsi="Times New Roman" w:cs="Times New Roman"/>
                <w:sz w:val="18"/>
                <w:szCs w:val="18"/>
                <w:lang w:val="en-GB"/>
              </w:rPr>
              <w:t>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 xml:space="preserve">ation. Knowledge as a resource, knowledge creation, knowledge-based competition. The role of </w:t>
            </w:r>
            <w:r>
              <w:rPr>
                <w:rFonts w:ascii="Times New Roman" w:hAnsi="Times New Roman" w:cs="Times New Roman"/>
                <w:sz w:val="18"/>
                <w:szCs w:val="18"/>
                <w:lang w:val="en-GB"/>
              </w:rPr>
              <w:t xml:space="preserve">an </w:t>
            </w:r>
            <w:r w:rsidRPr="00334CD1">
              <w:rPr>
                <w:rFonts w:ascii="Times New Roman" w:hAnsi="Times New Roman" w:cs="Times New Roman"/>
                <w:sz w:val="18"/>
                <w:szCs w:val="18"/>
                <w:lang w:val="en-GB"/>
              </w:rPr>
              <w:t>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ation's environment. The influence of environment on management methods. Basic management functions. Planning, management (leading, implementing, motivating), control. Managing an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ation - authority, leadership, power, delegation, decision-making. The role of human capital management in an organi</w:t>
            </w:r>
            <w:r>
              <w:rPr>
                <w:rFonts w:ascii="Times New Roman" w:hAnsi="Times New Roman" w:cs="Times New Roman"/>
                <w:sz w:val="18"/>
                <w:szCs w:val="18"/>
                <w:lang w:val="en-GB"/>
              </w:rPr>
              <w:t>s</w:t>
            </w:r>
            <w:r w:rsidRPr="00334CD1">
              <w:rPr>
                <w:rFonts w:ascii="Times New Roman" w:hAnsi="Times New Roman" w:cs="Times New Roman"/>
                <w:sz w:val="18"/>
                <w:szCs w:val="18"/>
                <w:lang w:val="en-GB"/>
              </w:rPr>
              <w:t xml:space="preserve">ation. Selected </w:t>
            </w:r>
            <w:r>
              <w:rPr>
                <w:rFonts w:ascii="Times New Roman" w:hAnsi="Times New Roman" w:cs="Times New Roman"/>
                <w:sz w:val="18"/>
                <w:szCs w:val="18"/>
                <w:lang w:val="en-GB"/>
              </w:rPr>
              <w:t>topics.</w:t>
            </w:r>
          </w:p>
        </w:tc>
      </w:tr>
      <w:tr w:rsidR="007C0132" w:rsidRPr="00D31613" w14:paraId="332C808D" w14:textId="77777777" w:rsidTr="0074404C">
        <w:tc>
          <w:tcPr>
            <w:tcW w:w="998" w:type="pct"/>
          </w:tcPr>
          <w:p w14:paraId="79E42226" w14:textId="77777777" w:rsidR="007C0132" w:rsidRPr="00334CD1"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tcPr>
          <w:p w14:paraId="3FFEF5E7" w14:textId="77777777" w:rsidR="007C0132" w:rsidRPr="00334CD1"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0B49BC7B" w14:textId="77777777" w:rsidTr="0074404C">
        <w:tc>
          <w:tcPr>
            <w:tcW w:w="998" w:type="pct"/>
            <w:shd w:val="clear" w:color="auto" w:fill="F2F2F2" w:themeFill="background1" w:themeFillShade="F2"/>
          </w:tcPr>
          <w:p w14:paraId="4D4C6EB3" w14:textId="77777777" w:rsidR="007C0132" w:rsidRPr="00334CD1" w:rsidRDefault="007C0132" w:rsidP="0074404C">
            <w:pPr>
              <w:autoSpaceDE w:val="0"/>
              <w:autoSpaceDN w:val="0"/>
              <w:adjustRightInd w:val="0"/>
              <w:rPr>
                <w:rFonts w:ascii="Times New Roman" w:hAnsi="Times New Roman" w:cs="Times New Roman"/>
                <w:sz w:val="18"/>
                <w:szCs w:val="18"/>
                <w:lang w:val="en-GB"/>
              </w:rPr>
            </w:pPr>
          </w:p>
        </w:tc>
        <w:tc>
          <w:tcPr>
            <w:tcW w:w="4002" w:type="pct"/>
            <w:gridSpan w:val="3"/>
            <w:shd w:val="clear" w:color="auto" w:fill="F2F2F2" w:themeFill="background1" w:themeFillShade="F2"/>
          </w:tcPr>
          <w:p w14:paraId="083F9BD4" w14:textId="77777777" w:rsidR="007C0132" w:rsidRPr="00334CD1" w:rsidRDefault="007C0132" w:rsidP="0074404C">
            <w:pPr>
              <w:autoSpaceDE w:val="0"/>
              <w:autoSpaceDN w:val="0"/>
              <w:adjustRightInd w:val="0"/>
              <w:rPr>
                <w:rFonts w:ascii="Times New Roman" w:hAnsi="Times New Roman" w:cs="Times New Roman"/>
                <w:sz w:val="18"/>
                <w:szCs w:val="18"/>
                <w:lang w:val="en-GB"/>
              </w:rPr>
            </w:pPr>
          </w:p>
        </w:tc>
      </w:tr>
      <w:tr w:rsidR="007C0132" w:rsidRPr="00C5069D" w14:paraId="0215C169" w14:textId="77777777" w:rsidTr="0074404C">
        <w:tc>
          <w:tcPr>
            <w:tcW w:w="998" w:type="pct"/>
          </w:tcPr>
          <w:p w14:paraId="26D07175"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259D66E1" w14:textId="77777777" w:rsidR="007C0132" w:rsidRPr="00F40C92" w:rsidRDefault="007C0132" w:rsidP="0074404C">
            <w:pPr>
              <w:autoSpaceDE w:val="0"/>
              <w:autoSpaceDN w:val="0"/>
              <w:adjustRightInd w:val="0"/>
              <w:rPr>
                <w:rFonts w:ascii="Times New Roman" w:hAnsi="Times New Roman" w:cs="Times New Roman"/>
                <w:b/>
                <w:sz w:val="18"/>
                <w:szCs w:val="18"/>
                <w:lang w:val="en-GB"/>
              </w:rPr>
            </w:pPr>
          </w:p>
          <w:p w14:paraId="22808342" w14:textId="77777777" w:rsidR="007C0132" w:rsidRPr="00F40C92" w:rsidRDefault="007C0132" w:rsidP="0074404C">
            <w:pPr>
              <w:autoSpaceDE w:val="0"/>
              <w:autoSpaceDN w:val="0"/>
              <w:adjustRightInd w:val="0"/>
              <w:rPr>
                <w:rFonts w:ascii="Times New Roman" w:hAnsi="Times New Roman" w:cs="Times New Roman"/>
                <w:bCs/>
                <w:i/>
                <w:iCs/>
                <w:sz w:val="18"/>
                <w:szCs w:val="18"/>
                <w:lang w:val="en-GB"/>
              </w:rPr>
            </w:pPr>
            <w:r w:rsidRPr="00F40C92">
              <w:rPr>
                <w:rFonts w:ascii="Times New Roman" w:hAnsi="Times New Roman" w:cs="Times New Roman"/>
                <w:bCs/>
                <w:i/>
                <w:iCs/>
                <w:sz w:val="18"/>
                <w:szCs w:val="18"/>
                <w:lang w:val="en-GB"/>
              </w:rPr>
              <w:t>Fundamentals of Economics</w:t>
            </w:r>
          </w:p>
        </w:tc>
        <w:tc>
          <w:tcPr>
            <w:tcW w:w="1355" w:type="pct"/>
            <w:gridSpan w:val="2"/>
            <w:tcBorders>
              <w:left w:val="single" w:sz="4" w:space="0" w:color="4F81BD" w:themeColor="accent1"/>
            </w:tcBorders>
            <w:shd w:val="clear" w:color="auto" w:fill="F2F2F2" w:themeFill="background1" w:themeFillShade="F2"/>
            <w:vAlign w:val="center"/>
          </w:tcPr>
          <w:p w14:paraId="37383353"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ECTS: 3</w:t>
            </w:r>
          </w:p>
        </w:tc>
      </w:tr>
      <w:tr w:rsidR="007C0132" w:rsidRPr="00C5069D" w14:paraId="56128401" w14:textId="77777777" w:rsidTr="0074404C">
        <w:tc>
          <w:tcPr>
            <w:tcW w:w="998" w:type="pct"/>
          </w:tcPr>
          <w:p w14:paraId="17A98CD9"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w:t>
            </w:r>
            <w:r>
              <w:rPr>
                <w:rFonts w:ascii="Times New Roman" w:hAnsi="Times New Roman" w:cs="Times New Roman"/>
                <w:sz w:val="18"/>
                <w:szCs w:val="18"/>
              </w:rPr>
              <w:t>WG15</w:t>
            </w:r>
          </w:p>
          <w:p w14:paraId="5E8D210C"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w:t>
            </w:r>
            <w:r>
              <w:rPr>
                <w:rFonts w:ascii="Times New Roman" w:hAnsi="Times New Roman" w:cs="Times New Roman"/>
                <w:sz w:val="18"/>
                <w:szCs w:val="18"/>
              </w:rPr>
              <w:t>WG18</w:t>
            </w:r>
          </w:p>
          <w:p w14:paraId="6739AD63"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w:t>
            </w:r>
            <w:r>
              <w:rPr>
                <w:rFonts w:ascii="Times New Roman" w:hAnsi="Times New Roman" w:cs="Times New Roman"/>
                <w:sz w:val="18"/>
                <w:szCs w:val="18"/>
              </w:rPr>
              <w:t>UW20</w:t>
            </w:r>
          </w:p>
          <w:p w14:paraId="2ABD9B9D"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FD_UK04</w:t>
            </w:r>
          </w:p>
          <w:p w14:paraId="4707980C"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FD_UO01</w:t>
            </w:r>
          </w:p>
          <w:p w14:paraId="0960DF2D"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FD_UO03</w:t>
            </w:r>
          </w:p>
          <w:p w14:paraId="645E7A84"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FD_KK01</w:t>
            </w:r>
          </w:p>
          <w:p w14:paraId="178F0A80" w14:textId="77777777" w:rsidR="007C0132" w:rsidRPr="00D8507E" w:rsidRDefault="007C0132" w:rsidP="0074404C">
            <w:pPr>
              <w:autoSpaceDE w:val="0"/>
              <w:autoSpaceDN w:val="0"/>
              <w:adjustRightInd w:val="0"/>
              <w:rPr>
                <w:rFonts w:ascii="Times New Roman" w:hAnsi="Times New Roman" w:cs="Times New Roman"/>
                <w:sz w:val="18"/>
                <w:szCs w:val="18"/>
              </w:rPr>
            </w:pPr>
            <w:r w:rsidRPr="00D8507E">
              <w:rPr>
                <w:rFonts w:ascii="Times New Roman" w:hAnsi="Times New Roman" w:cs="Times New Roman"/>
                <w:sz w:val="18"/>
                <w:szCs w:val="18"/>
              </w:rPr>
              <w:t>FD_KO03</w:t>
            </w:r>
          </w:p>
          <w:p w14:paraId="65927D3B" w14:textId="77777777" w:rsidR="007C0132" w:rsidRPr="00D8507E" w:rsidRDefault="007C0132" w:rsidP="0074404C">
            <w:pPr>
              <w:autoSpaceDE w:val="0"/>
              <w:autoSpaceDN w:val="0"/>
              <w:adjustRightInd w:val="0"/>
              <w:rPr>
                <w:rFonts w:ascii="Times New Roman" w:hAnsi="Times New Roman" w:cs="Times New Roman"/>
                <w:b/>
                <w:sz w:val="18"/>
                <w:szCs w:val="18"/>
              </w:rPr>
            </w:pPr>
            <w:r w:rsidRPr="00D8507E">
              <w:rPr>
                <w:rFonts w:ascii="Times New Roman" w:hAnsi="Times New Roman" w:cs="Times New Roman"/>
                <w:sz w:val="18"/>
                <w:szCs w:val="18"/>
              </w:rPr>
              <w:t>FD_KO05</w:t>
            </w:r>
          </w:p>
        </w:tc>
        <w:tc>
          <w:tcPr>
            <w:tcW w:w="4002" w:type="pct"/>
            <w:gridSpan w:val="3"/>
          </w:tcPr>
          <w:p w14:paraId="3FDB2B22" w14:textId="77777777" w:rsidR="007C0132" w:rsidRPr="00D8507E" w:rsidRDefault="007C0132" w:rsidP="0074404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lang w:val="en-GB"/>
              </w:rPr>
              <w:t xml:space="preserve">Developmental directions </w:t>
            </w:r>
            <w:r w:rsidRPr="00FD79E8">
              <w:rPr>
                <w:rFonts w:ascii="Times New Roman" w:hAnsi="Times New Roman" w:cs="Times New Roman"/>
                <w:sz w:val="18"/>
                <w:szCs w:val="18"/>
                <w:lang w:val="en-GB"/>
              </w:rPr>
              <w:t xml:space="preserve">of economics as a science. </w:t>
            </w:r>
            <w:r>
              <w:rPr>
                <w:rFonts w:ascii="Times New Roman" w:hAnsi="Times New Roman" w:cs="Times New Roman"/>
                <w:sz w:val="18"/>
                <w:szCs w:val="18"/>
                <w:lang w:val="en-GB"/>
              </w:rPr>
              <w:t>R</w:t>
            </w:r>
            <w:r w:rsidRPr="00FD79E8">
              <w:rPr>
                <w:rFonts w:ascii="Times New Roman" w:hAnsi="Times New Roman" w:cs="Times New Roman"/>
                <w:sz w:val="18"/>
                <w:szCs w:val="18"/>
                <w:lang w:val="en-GB"/>
              </w:rPr>
              <w:t>easoning process</w:t>
            </w:r>
            <w:r>
              <w:rPr>
                <w:rFonts w:ascii="Times New Roman" w:hAnsi="Times New Roman" w:cs="Times New Roman"/>
                <w:sz w:val="18"/>
                <w:szCs w:val="18"/>
                <w:lang w:val="en-GB"/>
              </w:rPr>
              <w:t xml:space="preserve"> about economics</w:t>
            </w:r>
            <w:r w:rsidRPr="00FD79E8">
              <w:rPr>
                <w:rFonts w:ascii="Times New Roman" w:hAnsi="Times New Roman" w:cs="Times New Roman"/>
                <w:sz w:val="18"/>
                <w:szCs w:val="18"/>
                <w:lang w:val="en-GB"/>
              </w:rPr>
              <w:t xml:space="preserve">. Research methods in economics. Explanation and forecasting in economics. Mainstream economics and non-mainstream economics. The problem of professional activity and unemployment. Economic growth and development. Inflation and deflation. Population theories. The problem of poverty and professional exclusion. The problem of unfair trading conditions. Economics in the fashion design industry. </w:t>
            </w:r>
            <w:proofErr w:type="spellStart"/>
            <w:r w:rsidRPr="00FD79E8">
              <w:rPr>
                <w:rFonts w:ascii="Times New Roman" w:hAnsi="Times New Roman" w:cs="Times New Roman"/>
                <w:sz w:val="18"/>
                <w:szCs w:val="18"/>
              </w:rPr>
              <w:t>Economics</w:t>
            </w:r>
            <w:proofErr w:type="spellEnd"/>
            <w:r w:rsidRPr="00FD79E8">
              <w:rPr>
                <w:rFonts w:ascii="Times New Roman" w:hAnsi="Times New Roman" w:cs="Times New Roman"/>
                <w:sz w:val="18"/>
                <w:szCs w:val="18"/>
              </w:rPr>
              <w:t xml:space="preserve"> in the </w:t>
            </w:r>
            <w:proofErr w:type="spellStart"/>
            <w:r w:rsidRPr="00FD79E8">
              <w:rPr>
                <w:rFonts w:ascii="Times New Roman" w:hAnsi="Times New Roman" w:cs="Times New Roman"/>
                <w:sz w:val="18"/>
                <w:szCs w:val="18"/>
              </w:rPr>
              <w:t>fashion</w:t>
            </w:r>
            <w:proofErr w:type="spellEnd"/>
            <w:r w:rsidRPr="00FD79E8">
              <w:rPr>
                <w:rFonts w:ascii="Times New Roman" w:hAnsi="Times New Roman" w:cs="Times New Roman"/>
                <w:sz w:val="18"/>
                <w:szCs w:val="18"/>
              </w:rPr>
              <w:t xml:space="preserve"> management </w:t>
            </w:r>
            <w:proofErr w:type="spellStart"/>
            <w:r w:rsidRPr="00FD79E8">
              <w:rPr>
                <w:rFonts w:ascii="Times New Roman" w:hAnsi="Times New Roman" w:cs="Times New Roman"/>
                <w:sz w:val="18"/>
                <w:szCs w:val="18"/>
              </w:rPr>
              <w:t>industry</w:t>
            </w:r>
            <w:proofErr w:type="spellEnd"/>
            <w:r w:rsidRPr="00FD79E8">
              <w:rPr>
                <w:rFonts w:ascii="Times New Roman" w:hAnsi="Times New Roman" w:cs="Times New Roman"/>
                <w:sz w:val="18"/>
                <w:szCs w:val="18"/>
              </w:rPr>
              <w:t>.</w:t>
            </w:r>
          </w:p>
        </w:tc>
      </w:tr>
      <w:tr w:rsidR="007C0132" w:rsidRPr="00C5069D" w14:paraId="38E435DF" w14:textId="77777777" w:rsidTr="0074404C">
        <w:tc>
          <w:tcPr>
            <w:tcW w:w="998" w:type="pct"/>
          </w:tcPr>
          <w:p w14:paraId="1F5EED3C"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tcPr>
          <w:p w14:paraId="17BFEC98"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05CBEADA" w14:textId="77777777" w:rsidTr="0074404C">
        <w:tc>
          <w:tcPr>
            <w:tcW w:w="998" w:type="pct"/>
            <w:shd w:val="clear" w:color="auto" w:fill="F2F2F2" w:themeFill="background1" w:themeFillShade="F2"/>
          </w:tcPr>
          <w:p w14:paraId="25F37DC3"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shd w:val="clear" w:color="auto" w:fill="F2F2F2" w:themeFill="background1" w:themeFillShade="F2"/>
          </w:tcPr>
          <w:p w14:paraId="092C5BD7"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37E1E47C" w14:textId="77777777" w:rsidTr="0074404C">
        <w:tc>
          <w:tcPr>
            <w:tcW w:w="998" w:type="pct"/>
          </w:tcPr>
          <w:p w14:paraId="7AFD52F5" w14:textId="77777777" w:rsidR="007C0132" w:rsidRPr="00EE638B"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63646FD2" w14:textId="77777777" w:rsidR="007C0132" w:rsidRDefault="007C0132" w:rsidP="0074404C">
            <w:pPr>
              <w:autoSpaceDE w:val="0"/>
              <w:autoSpaceDN w:val="0"/>
              <w:adjustRightInd w:val="0"/>
              <w:rPr>
                <w:rFonts w:ascii="Times New Roman" w:hAnsi="Times New Roman" w:cs="Times New Roman"/>
                <w:b/>
                <w:sz w:val="18"/>
                <w:szCs w:val="18"/>
              </w:rPr>
            </w:pPr>
          </w:p>
          <w:p w14:paraId="1F22BE02" w14:textId="77777777" w:rsidR="007C0132" w:rsidRPr="00061463" w:rsidRDefault="007C0132" w:rsidP="0074404C">
            <w:pPr>
              <w:autoSpaceDE w:val="0"/>
              <w:autoSpaceDN w:val="0"/>
              <w:adjustRightInd w:val="0"/>
              <w:rPr>
                <w:rFonts w:ascii="Times New Roman" w:hAnsi="Times New Roman" w:cs="Times New Roman"/>
                <w:bCs/>
                <w:i/>
                <w:iCs/>
                <w:sz w:val="18"/>
                <w:szCs w:val="18"/>
              </w:rPr>
            </w:pPr>
            <w:proofErr w:type="spellStart"/>
            <w:r w:rsidRPr="00061463">
              <w:rPr>
                <w:rFonts w:ascii="Times New Roman" w:hAnsi="Times New Roman" w:cs="Times New Roman"/>
                <w:bCs/>
                <w:i/>
                <w:iCs/>
                <w:sz w:val="18"/>
                <w:szCs w:val="18"/>
              </w:rPr>
              <w:t>Foundations</w:t>
            </w:r>
            <w:proofErr w:type="spellEnd"/>
            <w:r w:rsidRPr="00061463">
              <w:rPr>
                <w:rFonts w:ascii="Times New Roman" w:hAnsi="Times New Roman" w:cs="Times New Roman"/>
                <w:bCs/>
                <w:i/>
                <w:iCs/>
                <w:sz w:val="18"/>
                <w:szCs w:val="18"/>
              </w:rPr>
              <w:t xml:space="preserve"> of </w:t>
            </w:r>
            <w:proofErr w:type="spellStart"/>
            <w:r w:rsidRPr="00061463">
              <w:rPr>
                <w:rFonts w:ascii="Times New Roman" w:hAnsi="Times New Roman" w:cs="Times New Roman"/>
                <w:bCs/>
                <w:i/>
                <w:iCs/>
                <w:sz w:val="18"/>
                <w:szCs w:val="18"/>
              </w:rPr>
              <w:t>Social</w:t>
            </w:r>
            <w:proofErr w:type="spellEnd"/>
            <w:r w:rsidRPr="00061463">
              <w:rPr>
                <w:rFonts w:ascii="Times New Roman" w:hAnsi="Times New Roman" w:cs="Times New Roman"/>
                <w:bCs/>
                <w:i/>
                <w:iCs/>
                <w:sz w:val="18"/>
                <w:szCs w:val="18"/>
              </w:rPr>
              <w:t xml:space="preserve"> </w:t>
            </w:r>
            <w:proofErr w:type="spellStart"/>
            <w:r w:rsidRPr="00061463">
              <w:rPr>
                <w:rFonts w:ascii="Times New Roman" w:hAnsi="Times New Roman" w:cs="Times New Roman"/>
                <w:bCs/>
                <w:i/>
                <w:iCs/>
                <w:sz w:val="18"/>
                <w:szCs w:val="18"/>
              </w:rPr>
              <w:t>Communication</w:t>
            </w:r>
            <w:proofErr w:type="spellEnd"/>
          </w:p>
        </w:tc>
        <w:tc>
          <w:tcPr>
            <w:tcW w:w="1355" w:type="pct"/>
            <w:gridSpan w:val="2"/>
            <w:tcBorders>
              <w:left w:val="single" w:sz="4" w:space="0" w:color="4F81BD" w:themeColor="accent1"/>
            </w:tcBorders>
            <w:shd w:val="clear" w:color="auto" w:fill="F2F2F2" w:themeFill="background1" w:themeFillShade="F2"/>
            <w:vAlign w:val="center"/>
          </w:tcPr>
          <w:p w14:paraId="12E009BA"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ECTS: 3</w:t>
            </w:r>
          </w:p>
        </w:tc>
      </w:tr>
      <w:tr w:rsidR="007C0132" w:rsidRPr="00D31613" w14:paraId="1F2D5ACD" w14:textId="77777777" w:rsidTr="0074404C">
        <w:tc>
          <w:tcPr>
            <w:tcW w:w="998" w:type="pct"/>
          </w:tcPr>
          <w:p w14:paraId="7007408F"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w:t>
            </w:r>
            <w:r>
              <w:rPr>
                <w:rFonts w:ascii="Times New Roman" w:hAnsi="Times New Roman" w:cs="Times New Roman"/>
                <w:sz w:val="18"/>
                <w:szCs w:val="18"/>
              </w:rPr>
              <w:t>WG18</w:t>
            </w:r>
          </w:p>
          <w:p w14:paraId="6144B425" w14:textId="77777777" w:rsidR="007C0132" w:rsidRPr="0078616C"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FD_WG22</w:t>
            </w:r>
          </w:p>
          <w:p w14:paraId="23BFD592"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w:t>
            </w:r>
            <w:r>
              <w:rPr>
                <w:rFonts w:ascii="Times New Roman" w:hAnsi="Times New Roman" w:cs="Times New Roman"/>
                <w:sz w:val="18"/>
                <w:szCs w:val="18"/>
              </w:rPr>
              <w:t>UW21</w:t>
            </w:r>
          </w:p>
          <w:p w14:paraId="11710B9F"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FD_UK01</w:t>
            </w:r>
          </w:p>
          <w:p w14:paraId="38D79479"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FD_UK03</w:t>
            </w:r>
          </w:p>
          <w:p w14:paraId="4167CB43"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FD_UO02</w:t>
            </w:r>
          </w:p>
          <w:p w14:paraId="45ED92FF"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FD_KK02</w:t>
            </w:r>
          </w:p>
          <w:p w14:paraId="462D0951"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FD_KO03</w:t>
            </w:r>
          </w:p>
          <w:p w14:paraId="48CB499C"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FD_KR02</w:t>
            </w:r>
          </w:p>
          <w:p w14:paraId="39D3AFB4" w14:textId="77777777" w:rsidR="007C0132" w:rsidRPr="0078616C" w:rsidRDefault="007C0132" w:rsidP="0074404C">
            <w:pPr>
              <w:autoSpaceDE w:val="0"/>
              <w:autoSpaceDN w:val="0"/>
              <w:adjustRightInd w:val="0"/>
              <w:rPr>
                <w:rFonts w:ascii="Times New Roman" w:hAnsi="Times New Roman" w:cs="Times New Roman"/>
                <w:color w:val="FF0000"/>
                <w:sz w:val="18"/>
                <w:szCs w:val="18"/>
              </w:rPr>
            </w:pPr>
            <w:r w:rsidRPr="0078616C">
              <w:rPr>
                <w:rFonts w:ascii="Times New Roman" w:hAnsi="Times New Roman" w:cs="Times New Roman"/>
                <w:sz w:val="18"/>
                <w:szCs w:val="18"/>
              </w:rPr>
              <w:t>FD_KR03</w:t>
            </w:r>
          </w:p>
        </w:tc>
        <w:tc>
          <w:tcPr>
            <w:tcW w:w="4002" w:type="pct"/>
            <w:gridSpan w:val="3"/>
          </w:tcPr>
          <w:p w14:paraId="0908518E" w14:textId="77777777" w:rsidR="007C0132" w:rsidRPr="00FD79E8" w:rsidRDefault="007C0132" w:rsidP="0074404C">
            <w:pPr>
              <w:autoSpaceDE w:val="0"/>
              <w:autoSpaceDN w:val="0"/>
              <w:adjustRightInd w:val="0"/>
              <w:jc w:val="both"/>
              <w:rPr>
                <w:rFonts w:ascii="Times New Roman" w:hAnsi="Times New Roman" w:cs="Times New Roman"/>
                <w:sz w:val="18"/>
                <w:szCs w:val="18"/>
                <w:lang w:val="en-GB"/>
              </w:rPr>
            </w:pPr>
            <w:r w:rsidRPr="00FD79E8">
              <w:rPr>
                <w:rFonts w:ascii="Times New Roman" w:hAnsi="Times New Roman" w:cs="Times New Roman"/>
                <w:sz w:val="18"/>
                <w:szCs w:val="18"/>
                <w:lang w:val="en-GB"/>
              </w:rPr>
              <w:t>What is social communication</w:t>
            </w:r>
            <w:r>
              <w:rPr>
                <w:rFonts w:ascii="Times New Roman" w:hAnsi="Times New Roman" w:cs="Times New Roman"/>
                <w:sz w:val="18"/>
                <w:szCs w:val="18"/>
                <w:lang w:val="en-GB"/>
              </w:rPr>
              <w:t>?</w:t>
            </w:r>
            <w:r w:rsidRPr="00FD79E8">
              <w:rPr>
                <w:rFonts w:ascii="Times New Roman" w:hAnsi="Times New Roman" w:cs="Times New Roman"/>
                <w:sz w:val="18"/>
                <w:szCs w:val="18"/>
                <w:lang w:val="en-GB"/>
              </w:rPr>
              <w:t xml:space="preserve"> Theories and approaches in communication science. Application of communication theories in the work of a fashion designer. Intercultural communication - the influence of culture on the perception of social reality and methods of communication. Nonverbal communication - the impact of nonverbal messages on the reception of </w:t>
            </w:r>
            <w:r>
              <w:rPr>
                <w:rFonts w:ascii="Times New Roman" w:hAnsi="Times New Roman" w:cs="Times New Roman"/>
                <w:sz w:val="18"/>
                <w:szCs w:val="18"/>
                <w:lang w:val="en-GB"/>
              </w:rPr>
              <w:t>a</w:t>
            </w:r>
            <w:r w:rsidRPr="00FD79E8">
              <w:rPr>
                <w:rFonts w:ascii="Times New Roman" w:hAnsi="Times New Roman" w:cs="Times New Roman"/>
                <w:sz w:val="18"/>
                <w:szCs w:val="18"/>
                <w:lang w:val="en-GB"/>
              </w:rPr>
              <w:t xml:space="preserve"> message. The importance of non-verbal communication in the work of a fashion designer. Forms of creating messages. Using psychological mechanisms in communication. Advertising and marketing communication. Methods of manipulation in social communication. Crisis communication and helping </w:t>
            </w:r>
            <w:r>
              <w:rPr>
                <w:rFonts w:ascii="Times New Roman" w:hAnsi="Times New Roman" w:cs="Times New Roman"/>
                <w:sz w:val="18"/>
                <w:szCs w:val="18"/>
                <w:lang w:val="en-GB"/>
              </w:rPr>
              <w:t>behaviour</w:t>
            </w:r>
            <w:r w:rsidRPr="00FD79E8">
              <w:rPr>
                <w:rFonts w:ascii="Times New Roman" w:hAnsi="Times New Roman" w:cs="Times New Roman"/>
                <w:sz w:val="18"/>
                <w:szCs w:val="18"/>
                <w:lang w:val="en-GB"/>
              </w:rPr>
              <w:t>.</w:t>
            </w:r>
          </w:p>
        </w:tc>
      </w:tr>
      <w:tr w:rsidR="007C0132" w:rsidRPr="00D31613" w14:paraId="28C95006" w14:textId="77777777" w:rsidTr="0074404C">
        <w:tc>
          <w:tcPr>
            <w:tcW w:w="998" w:type="pct"/>
          </w:tcPr>
          <w:p w14:paraId="2A013660" w14:textId="77777777" w:rsidR="007C0132" w:rsidRPr="00FD79E8"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tcPr>
          <w:p w14:paraId="0B8FDACB" w14:textId="77777777" w:rsidR="007C0132" w:rsidRPr="00FD79E8"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52C65678" w14:textId="77777777" w:rsidTr="0074404C">
        <w:tc>
          <w:tcPr>
            <w:tcW w:w="998" w:type="pct"/>
            <w:shd w:val="clear" w:color="auto" w:fill="F2F2F2" w:themeFill="background1" w:themeFillShade="F2"/>
          </w:tcPr>
          <w:p w14:paraId="4E0FCB73" w14:textId="77777777" w:rsidR="007C0132" w:rsidRPr="00FD79E8" w:rsidRDefault="007C0132" w:rsidP="0074404C">
            <w:pPr>
              <w:autoSpaceDE w:val="0"/>
              <w:autoSpaceDN w:val="0"/>
              <w:adjustRightInd w:val="0"/>
              <w:rPr>
                <w:rFonts w:ascii="Times New Roman" w:hAnsi="Times New Roman" w:cs="Times New Roman"/>
                <w:b/>
                <w:sz w:val="18"/>
                <w:szCs w:val="18"/>
                <w:lang w:val="en-GB"/>
              </w:rPr>
            </w:pPr>
            <w:r w:rsidRPr="00FD79E8">
              <w:rPr>
                <w:lang w:val="en-GB"/>
              </w:rPr>
              <w:br w:type="page"/>
            </w:r>
          </w:p>
        </w:tc>
        <w:tc>
          <w:tcPr>
            <w:tcW w:w="4002" w:type="pct"/>
            <w:gridSpan w:val="3"/>
            <w:shd w:val="clear" w:color="auto" w:fill="F2F2F2" w:themeFill="background1" w:themeFillShade="F2"/>
          </w:tcPr>
          <w:p w14:paraId="4EFCC960" w14:textId="77777777" w:rsidR="007C0132" w:rsidRPr="00FD79E8"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C5069D" w14:paraId="5F099F4F" w14:textId="77777777" w:rsidTr="0074404C">
        <w:tc>
          <w:tcPr>
            <w:tcW w:w="998" w:type="pct"/>
          </w:tcPr>
          <w:p w14:paraId="1DF01755"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1EBBD446" w14:textId="77777777" w:rsidR="007C0132" w:rsidRPr="00C5069D"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br/>
            </w:r>
            <w:proofErr w:type="spellStart"/>
            <w:r w:rsidRPr="00CE20B7">
              <w:rPr>
                <w:rFonts w:ascii="Times New Roman" w:hAnsi="Times New Roman" w:cs="Times New Roman"/>
                <w:bCs/>
                <w:i/>
                <w:iCs/>
                <w:sz w:val="18"/>
                <w:szCs w:val="18"/>
              </w:rPr>
              <w:t>Introduction</w:t>
            </w:r>
            <w:proofErr w:type="spellEnd"/>
            <w:r w:rsidRPr="00CE20B7">
              <w:rPr>
                <w:rFonts w:ascii="Times New Roman" w:hAnsi="Times New Roman" w:cs="Times New Roman"/>
                <w:bCs/>
                <w:i/>
                <w:iCs/>
                <w:sz w:val="18"/>
                <w:szCs w:val="18"/>
              </w:rPr>
              <w:t xml:space="preserve"> to </w:t>
            </w:r>
            <w:proofErr w:type="spellStart"/>
            <w:r w:rsidRPr="00CE20B7">
              <w:rPr>
                <w:rFonts w:ascii="Times New Roman" w:hAnsi="Times New Roman" w:cs="Times New Roman"/>
                <w:bCs/>
                <w:i/>
                <w:iCs/>
                <w:sz w:val="18"/>
                <w:szCs w:val="18"/>
              </w:rPr>
              <w:t>Psychology</w:t>
            </w:r>
            <w:proofErr w:type="spellEnd"/>
          </w:p>
        </w:tc>
        <w:tc>
          <w:tcPr>
            <w:tcW w:w="1355" w:type="pct"/>
            <w:gridSpan w:val="2"/>
            <w:tcBorders>
              <w:left w:val="single" w:sz="4" w:space="0" w:color="4F81BD" w:themeColor="accent1"/>
            </w:tcBorders>
            <w:shd w:val="clear" w:color="auto" w:fill="F2F2F2" w:themeFill="background1" w:themeFillShade="F2"/>
            <w:vAlign w:val="center"/>
          </w:tcPr>
          <w:p w14:paraId="26CB4458"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ECTS: 3</w:t>
            </w:r>
          </w:p>
        </w:tc>
      </w:tr>
      <w:tr w:rsidR="007C0132" w:rsidRPr="00C5069D" w14:paraId="158410AD" w14:textId="77777777" w:rsidTr="0074404C">
        <w:tc>
          <w:tcPr>
            <w:tcW w:w="998" w:type="pct"/>
          </w:tcPr>
          <w:p w14:paraId="0F319483"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w:t>
            </w:r>
            <w:r>
              <w:rPr>
                <w:rFonts w:ascii="Times New Roman" w:hAnsi="Times New Roman" w:cs="Times New Roman"/>
                <w:sz w:val="18"/>
                <w:szCs w:val="18"/>
              </w:rPr>
              <w:t>WG18</w:t>
            </w:r>
          </w:p>
          <w:p w14:paraId="7C1B0DE6" w14:textId="77777777" w:rsidR="007C0132" w:rsidRPr="0078616C"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FD_WG22</w:t>
            </w:r>
          </w:p>
          <w:p w14:paraId="34F1261E"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w:t>
            </w:r>
            <w:r>
              <w:rPr>
                <w:rFonts w:ascii="Times New Roman" w:hAnsi="Times New Roman" w:cs="Times New Roman"/>
                <w:sz w:val="18"/>
                <w:szCs w:val="18"/>
              </w:rPr>
              <w:t>UW21</w:t>
            </w:r>
          </w:p>
          <w:p w14:paraId="22502697"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FD_UK01</w:t>
            </w:r>
          </w:p>
          <w:p w14:paraId="77E53296"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lastRenderedPageBreak/>
              <w:t>FD_UK03</w:t>
            </w:r>
          </w:p>
          <w:p w14:paraId="2ED2AC7D"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FD_UO02</w:t>
            </w:r>
          </w:p>
          <w:p w14:paraId="633004F6"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FD_KK02</w:t>
            </w:r>
          </w:p>
          <w:p w14:paraId="443B2B22"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FD_KO03</w:t>
            </w:r>
          </w:p>
          <w:p w14:paraId="2CF2820E" w14:textId="77777777" w:rsidR="007C0132" w:rsidRPr="0078616C"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FD_KR02</w:t>
            </w:r>
          </w:p>
          <w:p w14:paraId="6E743098" w14:textId="77777777" w:rsidR="007C0132" w:rsidRPr="00EE638B" w:rsidRDefault="007C0132" w:rsidP="0074404C">
            <w:pPr>
              <w:autoSpaceDE w:val="0"/>
              <w:autoSpaceDN w:val="0"/>
              <w:adjustRightInd w:val="0"/>
              <w:rPr>
                <w:rFonts w:ascii="Times New Roman" w:hAnsi="Times New Roman" w:cs="Times New Roman"/>
                <w:sz w:val="18"/>
                <w:szCs w:val="18"/>
              </w:rPr>
            </w:pPr>
            <w:r w:rsidRPr="0078616C">
              <w:rPr>
                <w:rFonts w:ascii="Times New Roman" w:hAnsi="Times New Roman" w:cs="Times New Roman"/>
                <w:sz w:val="18"/>
                <w:szCs w:val="18"/>
              </w:rPr>
              <w:t>FD_KR03</w:t>
            </w:r>
          </w:p>
        </w:tc>
        <w:tc>
          <w:tcPr>
            <w:tcW w:w="4002" w:type="pct"/>
            <w:gridSpan w:val="3"/>
          </w:tcPr>
          <w:p w14:paraId="7A792B6E" w14:textId="77777777" w:rsidR="007C0132" w:rsidRPr="00C5069D" w:rsidRDefault="007C0132" w:rsidP="0074404C">
            <w:pPr>
              <w:autoSpaceDE w:val="0"/>
              <w:autoSpaceDN w:val="0"/>
              <w:adjustRightInd w:val="0"/>
              <w:jc w:val="both"/>
              <w:rPr>
                <w:rFonts w:ascii="Times New Roman" w:hAnsi="Times New Roman" w:cs="Times New Roman"/>
                <w:sz w:val="18"/>
                <w:szCs w:val="18"/>
              </w:rPr>
            </w:pPr>
            <w:r w:rsidRPr="00975629">
              <w:rPr>
                <w:rStyle w:val="y2iqfc"/>
                <w:rFonts w:ascii="Times New Roman" w:hAnsi="Times New Roman" w:cs="Times New Roman"/>
                <w:color w:val="202124"/>
                <w:sz w:val="16"/>
                <w:szCs w:val="16"/>
                <w:lang w:val="en-GB"/>
              </w:rPr>
              <w:lastRenderedPageBreak/>
              <w:t>I</w:t>
            </w:r>
            <w:proofErr w:type="spellStart"/>
            <w:r w:rsidRPr="00266525">
              <w:rPr>
                <w:rStyle w:val="y2iqfc"/>
                <w:rFonts w:ascii="Times New Roman" w:hAnsi="Times New Roman" w:cs="Times New Roman"/>
                <w:color w:val="202124"/>
                <w:sz w:val="16"/>
                <w:szCs w:val="16"/>
                <w:lang w:val="en"/>
              </w:rPr>
              <w:t>ntroduction</w:t>
            </w:r>
            <w:proofErr w:type="spellEnd"/>
            <w:r w:rsidRPr="00266525">
              <w:rPr>
                <w:rStyle w:val="y2iqfc"/>
                <w:rFonts w:ascii="Times New Roman" w:hAnsi="Times New Roman" w:cs="Times New Roman"/>
                <w:color w:val="202124"/>
                <w:sz w:val="16"/>
                <w:szCs w:val="16"/>
                <w:lang w:val="en"/>
              </w:rPr>
              <w:t xml:space="preserve"> to the study of psychology (main schools and fields and their comparison). Psychology as a scientific discipline - its subject, </w:t>
            </w:r>
            <w:proofErr w:type="gramStart"/>
            <w:r w:rsidRPr="00266525">
              <w:rPr>
                <w:rStyle w:val="y2iqfc"/>
                <w:rFonts w:ascii="Times New Roman" w:hAnsi="Times New Roman" w:cs="Times New Roman"/>
                <w:color w:val="202124"/>
                <w:sz w:val="16"/>
                <w:szCs w:val="16"/>
                <w:lang w:val="en"/>
              </w:rPr>
              <w:t>methods</w:t>
            </w:r>
            <w:proofErr w:type="gramEnd"/>
            <w:r w:rsidRPr="00266525">
              <w:rPr>
                <w:rStyle w:val="y2iqfc"/>
                <w:rFonts w:ascii="Times New Roman" w:hAnsi="Times New Roman" w:cs="Times New Roman"/>
                <w:color w:val="202124"/>
                <w:sz w:val="16"/>
                <w:szCs w:val="16"/>
                <w:lang w:val="en"/>
              </w:rPr>
              <w:t xml:space="preserve"> and goals. Stages of human mental development. Perception processes. Attention processes. The process of learning and remembering. Thinking and intelligence. Emotions and motivation. Language and communication. Individual differences, </w:t>
            </w:r>
            <w:proofErr w:type="gramStart"/>
            <w:r w:rsidRPr="00266525">
              <w:rPr>
                <w:rStyle w:val="y2iqfc"/>
                <w:rFonts w:ascii="Times New Roman" w:hAnsi="Times New Roman" w:cs="Times New Roman"/>
                <w:color w:val="202124"/>
                <w:sz w:val="16"/>
                <w:szCs w:val="16"/>
                <w:lang w:val="en"/>
              </w:rPr>
              <w:t>temperament</w:t>
            </w:r>
            <w:proofErr w:type="gramEnd"/>
            <w:r w:rsidRPr="00266525">
              <w:rPr>
                <w:rStyle w:val="y2iqfc"/>
                <w:rFonts w:ascii="Times New Roman" w:hAnsi="Times New Roman" w:cs="Times New Roman"/>
                <w:color w:val="202124"/>
                <w:sz w:val="16"/>
                <w:szCs w:val="16"/>
                <w:lang w:val="en"/>
              </w:rPr>
              <w:t xml:space="preserve"> and personality. The individual towards the community. Conduct disorders. Psychology as a field of practice - practical applications of psychology in various </w:t>
            </w:r>
            <w:r w:rsidRPr="00266525">
              <w:rPr>
                <w:rStyle w:val="y2iqfc"/>
                <w:rFonts w:ascii="Times New Roman" w:hAnsi="Times New Roman" w:cs="Times New Roman"/>
                <w:color w:val="202124"/>
                <w:sz w:val="16"/>
                <w:szCs w:val="16"/>
                <w:lang w:val="en"/>
              </w:rPr>
              <w:lastRenderedPageBreak/>
              <w:t xml:space="preserve">areas of life. Cognitive processes: sensations, perception, attention. Cognitive processes: memory, thinking, learning. Emotions: typologies, functions, importance for human life. Motivation: types, functions, importance for human life. Personality - the Big Five theory, personality measurement and </w:t>
            </w:r>
            <w:r>
              <w:rPr>
                <w:rStyle w:val="y2iqfc"/>
                <w:rFonts w:ascii="Times New Roman" w:hAnsi="Times New Roman" w:cs="Times New Roman"/>
                <w:color w:val="202124"/>
                <w:sz w:val="16"/>
                <w:szCs w:val="16"/>
                <w:lang w:val="en"/>
              </w:rPr>
              <w:t>i</w:t>
            </w:r>
            <w:r>
              <w:rPr>
                <w:rStyle w:val="y2iqfc"/>
                <w:color w:val="202124"/>
                <w:sz w:val="16"/>
                <w:szCs w:val="16"/>
                <w:lang w:val="en"/>
              </w:rPr>
              <w:t xml:space="preserve">ts </w:t>
            </w:r>
            <w:r w:rsidRPr="00266525">
              <w:rPr>
                <w:rStyle w:val="y2iqfc"/>
                <w:rFonts w:ascii="Times New Roman" w:hAnsi="Times New Roman" w:cs="Times New Roman"/>
                <w:color w:val="202124"/>
                <w:sz w:val="16"/>
                <w:szCs w:val="16"/>
                <w:lang w:val="en"/>
              </w:rPr>
              <w:t xml:space="preserve">importance in explaining human </w:t>
            </w:r>
            <w:proofErr w:type="spellStart"/>
            <w:r>
              <w:rPr>
                <w:rStyle w:val="y2iqfc"/>
                <w:rFonts w:ascii="Times New Roman" w:hAnsi="Times New Roman" w:cs="Times New Roman"/>
                <w:color w:val="202124"/>
                <w:sz w:val="16"/>
                <w:szCs w:val="16"/>
                <w:lang w:val="en"/>
              </w:rPr>
              <w:t>behaviour</w:t>
            </w:r>
            <w:proofErr w:type="spellEnd"/>
            <w:r w:rsidRPr="00266525">
              <w:rPr>
                <w:rStyle w:val="y2iqfc"/>
                <w:rFonts w:ascii="Times New Roman" w:hAnsi="Times New Roman" w:cs="Times New Roman"/>
                <w:color w:val="202124"/>
                <w:sz w:val="16"/>
                <w:szCs w:val="16"/>
                <w:lang w:val="en"/>
              </w:rPr>
              <w:t xml:space="preserve">. Mechanisms of social influence: examples of social experiments and possible applications of the results of these experiments. Social mechanisms of aggression, stereotyping, social </w:t>
            </w:r>
            <w:proofErr w:type="gramStart"/>
            <w:r w:rsidRPr="00266525">
              <w:rPr>
                <w:rStyle w:val="y2iqfc"/>
                <w:rFonts w:ascii="Times New Roman" w:hAnsi="Times New Roman" w:cs="Times New Roman"/>
                <w:color w:val="202124"/>
                <w:sz w:val="16"/>
                <w:szCs w:val="16"/>
                <w:lang w:val="en"/>
              </w:rPr>
              <w:t>exclusion</w:t>
            </w:r>
            <w:proofErr w:type="gramEnd"/>
            <w:r w:rsidRPr="00266525">
              <w:rPr>
                <w:rStyle w:val="y2iqfc"/>
                <w:rFonts w:ascii="Times New Roman" w:hAnsi="Times New Roman" w:cs="Times New Roman"/>
                <w:color w:val="202124"/>
                <w:sz w:val="16"/>
                <w:szCs w:val="16"/>
                <w:lang w:val="en"/>
              </w:rPr>
              <w:t xml:space="preserve"> and ways to counteract them. Ethical aspects of psychology</w:t>
            </w:r>
            <w:r>
              <w:rPr>
                <w:rStyle w:val="y2iqfc"/>
                <w:rFonts w:ascii="Times New Roman" w:hAnsi="Times New Roman" w:cs="Times New Roman"/>
                <w:color w:val="202124"/>
                <w:sz w:val="16"/>
                <w:szCs w:val="16"/>
                <w:lang w:val="en"/>
              </w:rPr>
              <w:t>.</w:t>
            </w:r>
          </w:p>
        </w:tc>
      </w:tr>
      <w:tr w:rsidR="007C0132" w:rsidRPr="00C5069D" w14:paraId="732320EC" w14:textId="77777777" w:rsidTr="0074404C">
        <w:tc>
          <w:tcPr>
            <w:tcW w:w="998" w:type="pct"/>
          </w:tcPr>
          <w:p w14:paraId="06807E1D" w14:textId="77777777" w:rsidR="007C0132" w:rsidRPr="00EE638B" w:rsidRDefault="007C0132" w:rsidP="0074404C">
            <w:pPr>
              <w:autoSpaceDE w:val="0"/>
              <w:autoSpaceDN w:val="0"/>
              <w:adjustRightInd w:val="0"/>
              <w:rPr>
                <w:rFonts w:ascii="Times New Roman" w:hAnsi="Times New Roman" w:cs="Times New Roman"/>
                <w:b/>
                <w:sz w:val="18"/>
                <w:szCs w:val="18"/>
              </w:rPr>
            </w:pPr>
          </w:p>
        </w:tc>
        <w:tc>
          <w:tcPr>
            <w:tcW w:w="4002" w:type="pct"/>
            <w:gridSpan w:val="3"/>
          </w:tcPr>
          <w:p w14:paraId="0A72DA08"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29AAFCA2" w14:textId="77777777" w:rsidTr="0074404C">
        <w:tc>
          <w:tcPr>
            <w:tcW w:w="998" w:type="pct"/>
            <w:shd w:val="clear" w:color="auto" w:fill="F2F2F2" w:themeFill="background1" w:themeFillShade="F2"/>
          </w:tcPr>
          <w:p w14:paraId="25B2EA88" w14:textId="77777777" w:rsidR="007C0132" w:rsidRPr="00EE638B" w:rsidRDefault="007C0132" w:rsidP="0074404C">
            <w:pPr>
              <w:autoSpaceDE w:val="0"/>
              <w:autoSpaceDN w:val="0"/>
              <w:adjustRightInd w:val="0"/>
              <w:rPr>
                <w:rFonts w:ascii="Times New Roman" w:hAnsi="Times New Roman" w:cs="Times New Roman"/>
                <w:sz w:val="18"/>
                <w:szCs w:val="18"/>
              </w:rPr>
            </w:pPr>
          </w:p>
        </w:tc>
        <w:tc>
          <w:tcPr>
            <w:tcW w:w="4002" w:type="pct"/>
            <w:gridSpan w:val="3"/>
            <w:shd w:val="clear" w:color="auto" w:fill="F2F2F2" w:themeFill="background1" w:themeFillShade="F2"/>
          </w:tcPr>
          <w:p w14:paraId="5BDC335A" w14:textId="77777777" w:rsidR="007C0132" w:rsidRPr="00C5069D" w:rsidRDefault="007C0132" w:rsidP="0074404C">
            <w:pPr>
              <w:autoSpaceDE w:val="0"/>
              <w:autoSpaceDN w:val="0"/>
              <w:adjustRightInd w:val="0"/>
              <w:rPr>
                <w:rFonts w:ascii="Times New Roman" w:hAnsi="Times New Roman" w:cs="Times New Roman"/>
                <w:sz w:val="18"/>
                <w:szCs w:val="18"/>
              </w:rPr>
            </w:pPr>
          </w:p>
        </w:tc>
      </w:tr>
      <w:tr w:rsidR="007C0132" w:rsidRPr="00C5069D" w14:paraId="2522FEE2" w14:textId="77777777" w:rsidTr="0074404C">
        <w:tc>
          <w:tcPr>
            <w:tcW w:w="998" w:type="pct"/>
          </w:tcPr>
          <w:p w14:paraId="1FAA8CC6"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6CE74B10" w14:textId="77777777" w:rsidR="007C0132" w:rsidRPr="00F40C92" w:rsidRDefault="007C0132" w:rsidP="0074404C">
            <w:pPr>
              <w:autoSpaceDE w:val="0"/>
              <w:autoSpaceDN w:val="0"/>
              <w:adjustRightInd w:val="0"/>
              <w:rPr>
                <w:rFonts w:ascii="Times New Roman" w:hAnsi="Times New Roman" w:cs="Times New Roman"/>
                <w:b/>
                <w:sz w:val="18"/>
                <w:szCs w:val="18"/>
                <w:lang w:val="en-GB"/>
              </w:rPr>
            </w:pPr>
          </w:p>
          <w:p w14:paraId="00379B6E" w14:textId="77777777" w:rsidR="007C0132" w:rsidRPr="00F40C92" w:rsidRDefault="007C0132" w:rsidP="0074404C">
            <w:pPr>
              <w:autoSpaceDE w:val="0"/>
              <w:autoSpaceDN w:val="0"/>
              <w:adjustRightInd w:val="0"/>
              <w:rPr>
                <w:rFonts w:ascii="Times New Roman" w:hAnsi="Times New Roman" w:cs="Times New Roman"/>
                <w:bCs/>
                <w:i/>
                <w:iCs/>
                <w:sz w:val="18"/>
                <w:szCs w:val="18"/>
                <w:lang w:val="en-GB"/>
              </w:rPr>
            </w:pPr>
            <w:r w:rsidRPr="00F40C92">
              <w:rPr>
                <w:rFonts w:ascii="Times New Roman" w:hAnsi="Times New Roman" w:cs="Times New Roman"/>
                <w:bCs/>
                <w:i/>
                <w:iCs/>
                <w:sz w:val="18"/>
                <w:szCs w:val="18"/>
                <w:lang w:val="en-GB"/>
              </w:rPr>
              <w:t>Foreign Language: English</w:t>
            </w:r>
          </w:p>
        </w:tc>
        <w:tc>
          <w:tcPr>
            <w:tcW w:w="1355" w:type="pct"/>
            <w:gridSpan w:val="2"/>
            <w:tcBorders>
              <w:left w:val="single" w:sz="4" w:space="0" w:color="4F81BD" w:themeColor="accent1"/>
            </w:tcBorders>
            <w:shd w:val="clear" w:color="auto" w:fill="F2F2F2" w:themeFill="background1" w:themeFillShade="F2"/>
            <w:vAlign w:val="center"/>
          </w:tcPr>
          <w:p w14:paraId="70526CC0"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 xml:space="preserve">ECTS: </w:t>
            </w:r>
            <w:r>
              <w:rPr>
                <w:rFonts w:ascii="Times New Roman" w:hAnsi="Times New Roman" w:cs="Times New Roman"/>
                <w:b/>
                <w:sz w:val="18"/>
                <w:szCs w:val="18"/>
              </w:rPr>
              <w:t>8</w:t>
            </w:r>
          </w:p>
        </w:tc>
      </w:tr>
      <w:tr w:rsidR="007C0132" w:rsidRPr="00D31613" w14:paraId="65436847" w14:textId="77777777" w:rsidTr="0074404C">
        <w:tc>
          <w:tcPr>
            <w:tcW w:w="998" w:type="pct"/>
          </w:tcPr>
          <w:p w14:paraId="4A98F300" w14:textId="77777777" w:rsidR="007C0132" w:rsidRPr="00830C2C"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FD_WG23</w:t>
            </w:r>
          </w:p>
          <w:p w14:paraId="68AF2B1A"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FD_UK02</w:t>
            </w:r>
          </w:p>
          <w:p w14:paraId="23157810"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FD_KK01</w:t>
            </w:r>
          </w:p>
          <w:p w14:paraId="09ABBBB5"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FD_KO02</w:t>
            </w:r>
          </w:p>
          <w:p w14:paraId="1C4CC395" w14:textId="77777777" w:rsidR="007C0132"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FD_KO03</w:t>
            </w:r>
          </w:p>
          <w:p w14:paraId="47F7E0C7" w14:textId="77777777" w:rsidR="007C0132" w:rsidRPr="00830C2C"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FD_KR02</w:t>
            </w:r>
          </w:p>
          <w:p w14:paraId="0B770E3C"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FD_KR04</w:t>
            </w:r>
          </w:p>
          <w:p w14:paraId="7169C266" w14:textId="77777777" w:rsidR="007C0132" w:rsidRPr="00434F86" w:rsidRDefault="007C0132" w:rsidP="0074404C">
            <w:pPr>
              <w:autoSpaceDE w:val="0"/>
              <w:autoSpaceDN w:val="0"/>
              <w:adjustRightInd w:val="0"/>
              <w:rPr>
                <w:rFonts w:ascii="Times New Roman" w:hAnsi="Times New Roman" w:cs="Times New Roman"/>
                <w:sz w:val="18"/>
                <w:szCs w:val="18"/>
              </w:rPr>
            </w:pPr>
          </w:p>
        </w:tc>
        <w:tc>
          <w:tcPr>
            <w:tcW w:w="4002" w:type="pct"/>
            <w:gridSpan w:val="3"/>
          </w:tcPr>
          <w:p w14:paraId="0153C283" w14:textId="77777777" w:rsidR="007C0132" w:rsidRPr="004C426B" w:rsidRDefault="007C0132" w:rsidP="0074404C">
            <w:pPr>
              <w:autoSpaceDE w:val="0"/>
              <w:autoSpaceDN w:val="0"/>
              <w:adjustRightInd w:val="0"/>
              <w:jc w:val="both"/>
              <w:rPr>
                <w:rFonts w:ascii="Times New Roman" w:hAnsi="Times New Roman" w:cs="Times New Roman"/>
                <w:sz w:val="18"/>
                <w:szCs w:val="18"/>
                <w:lang w:val="en-GB"/>
              </w:rPr>
            </w:pPr>
            <w:r w:rsidRPr="004C426B">
              <w:rPr>
                <w:rFonts w:ascii="Times New Roman" w:hAnsi="Times New Roman" w:cs="Times New Roman"/>
                <w:b/>
                <w:bCs/>
                <w:sz w:val="18"/>
                <w:szCs w:val="18"/>
                <w:lang w:val="en-GB"/>
              </w:rPr>
              <w:t>Part I.</w:t>
            </w:r>
            <w:r w:rsidRPr="004C426B">
              <w:rPr>
                <w:rFonts w:ascii="Times New Roman" w:hAnsi="Times New Roman" w:cs="Times New Roman"/>
                <w:sz w:val="18"/>
                <w:szCs w:val="18"/>
                <w:lang w:val="en-GB"/>
              </w:rPr>
              <w:t xml:space="preserve"> </w:t>
            </w:r>
            <w:r w:rsidRPr="004C426B">
              <w:rPr>
                <w:rFonts w:ascii="Times New Roman" w:hAnsi="Times New Roman" w:cs="Times New Roman"/>
                <w:color w:val="000000" w:themeColor="text1"/>
                <w:sz w:val="18"/>
                <w:szCs w:val="18"/>
                <w:lang w:val="en-GB"/>
              </w:rPr>
              <w:t xml:space="preserve">Adjectives describing appearance, </w:t>
            </w:r>
            <w:proofErr w:type="gramStart"/>
            <w:r w:rsidRPr="004C426B">
              <w:rPr>
                <w:rFonts w:ascii="Times New Roman" w:hAnsi="Times New Roman" w:cs="Times New Roman"/>
                <w:color w:val="000000" w:themeColor="text1"/>
                <w:sz w:val="18"/>
                <w:szCs w:val="18"/>
                <w:lang w:val="en-GB"/>
              </w:rPr>
              <w:t>personality</w:t>
            </w:r>
            <w:proofErr w:type="gramEnd"/>
            <w:r w:rsidRPr="004C426B">
              <w:rPr>
                <w:rFonts w:ascii="Times New Roman" w:hAnsi="Times New Roman" w:cs="Times New Roman"/>
                <w:color w:val="000000" w:themeColor="text1"/>
                <w:sz w:val="18"/>
                <w:szCs w:val="18"/>
                <w:lang w:val="en-GB"/>
              </w:rPr>
              <w:t xml:space="preserve"> and </w:t>
            </w:r>
            <w:r>
              <w:rPr>
                <w:rFonts w:ascii="Times New Roman" w:hAnsi="Times New Roman" w:cs="Times New Roman"/>
                <w:color w:val="000000" w:themeColor="text1"/>
                <w:sz w:val="18"/>
                <w:szCs w:val="18"/>
                <w:lang w:val="en-GB"/>
              </w:rPr>
              <w:t>behaviour</w:t>
            </w:r>
            <w:r w:rsidRPr="004C426B">
              <w:rPr>
                <w:rFonts w:ascii="Times New Roman" w:hAnsi="Times New Roman" w:cs="Times New Roman"/>
                <w:color w:val="000000" w:themeColor="text1"/>
                <w:sz w:val="18"/>
                <w:szCs w:val="18"/>
                <w:lang w:val="en-GB"/>
              </w:rPr>
              <w:t xml:space="preserve">. The structure and use of present tenses: </w:t>
            </w:r>
            <w:r>
              <w:rPr>
                <w:rFonts w:ascii="Times New Roman" w:hAnsi="Times New Roman" w:cs="Times New Roman"/>
                <w:color w:val="000000" w:themeColor="text1"/>
                <w:sz w:val="18"/>
                <w:szCs w:val="18"/>
                <w:lang w:val="en-GB"/>
              </w:rPr>
              <w:t>Present Simple</w:t>
            </w:r>
            <w:r w:rsidRPr="004C426B">
              <w:rPr>
                <w:rFonts w:ascii="Times New Roman" w:hAnsi="Times New Roman" w:cs="Times New Roman"/>
                <w:color w:val="000000" w:themeColor="text1"/>
                <w:sz w:val="18"/>
                <w:szCs w:val="18"/>
                <w:lang w:val="en-GB"/>
              </w:rPr>
              <w:t xml:space="preserve">. Natural environment and nature conservation – vocabulary. The structure and use of present tenses: </w:t>
            </w:r>
            <w:r>
              <w:rPr>
                <w:rFonts w:ascii="Times New Roman" w:hAnsi="Times New Roman" w:cs="Times New Roman"/>
                <w:color w:val="000000" w:themeColor="text1"/>
                <w:sz w:val="18"/>
                <w:szCs w:val="18"/>
                <w:lang w:val="en-GB"/>
              </w:rPr>
              <w:t>P</w:t>
            </w:r>
            <w:r w:rsidRPr="004C426B">
              <w:rPr>
                <w:rFonts w:ascii="Times New Roman" w:hAnsi="Times New Roman" w:cs="Times New Roman"/>
                <w:color w:val="000000" w:themeColor="text1"/>
                <w:sz w:val="18"/>
                <w:szCs w:val="18"/>
                <w:lang w:val="en-GB"/>
              </w:rPr>
              <w:t xml:space="preserve">resent </w:t>
            </w:r>
            <w:r>
              <w:rPr>
                <w:rFonts w:ascii="Times New Roman" w:hAnsi="Times New Roman" w:cs="Times New Roman"/>
                <w:color w:val="000000" w:themeColor="text1"/>
                <w:sz w:val="18"/>
                <w:szCs w:val="18"/>
                <w:lang w:val="en-GB"/>
              </w:rPr>
              <w:t>C</w:t>
            </w:r>
            <w:r w:rsidRPr="004C426B">
              <w:rPr>
                <w:rFonts w:ascii="Times New Roman" w:hAnsi="Times New Roman" w:cs="Times New Roman"/>
                <w:color w:val="000000" w:themeColor="text1"/>
                <w:sz w:val="18"/>
                <w:szCs w:val="18"/>
                <w:lang w:val="en-GB"/>
              </w:rPr>
              <w:t xml:space="preserve">ontinuous. Health and the human body – vocabulary. Contrastive use of present tenses: Present Simple vs. Present Continuous. Tourism, </w:t>
            </w:r>
            <w:proofErr w:type="gramStart"/>
            <w:r w:rsidRPr="004C426B">
              <w:rPr>
                <w:rFonts w:ascii="Times New Roman" w:hAnsi="Times New Roman" w:cs="Times New Roman"/>
                <w:color w:val="000000" w:themeColor="text1"/>
                <w:sz w:val="18"/>
                <w:szCs w:val="18"/>
                <w:lang w:val="en-GB"/>
              </w:rPr>
              <w:t>travel</w:t>
            </w:r>
            <w:proofErr w:type="gramEnd"/>
            <w:r w:rsidRPr="004C426B">
              <w:rPr>
                <w:rFonts w:ascii="Times New Roman" w:hAnsi="Times New Roman" w:cs="Times New Roman"/>
                <w:color w:val="000000" w:themeColor="text1"/>
                <w:sz w:val="18"/>
                <w:szCs w:val="18"/>
                <w:lang w:val="en-GB"/>
              </w:rPr>
              <w:t xml:space="preserve"> and holidays – vocabulary. The structure and use of present tenses: Present Perfect</w:t>
            </w:r>
            <w:r>
              <w:rPr>
                <w:rFonts w:ascii="Times New Roman" w:hAnsi="Times New Roman" w:cs="Times New Roman"/>
                <w:color w:val="000000" w:themeColor="text1"/>
                <w:sz w:val="18"/>
                <w:szCs w:val="18"/>
                <w:lang w:val="en-GB"/>
              </w:rPr>
              <w:t>,</w:t>
            </w:r>
            <w:r w:rsidRPr="004C426B">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Simple</w:t>
            </w:r>
            <w:r w:rsidRPr="004C426B">
              <w:rPr>
                <w:rFonts w:ascii="Times New Roman" w:hAnsi="Times New Roman" w:cs="Times New Roman"/>
                <w:color w:val="000000" w:themeColor="text1"/>
                <w:sz w:val="18"/>
                <w:szCs w:val="18"/>
                <w:lang w:val="en-GB"/>
              </w:rPr>
              <w:t xml:space="preserve"> and Continuous (effect vs. action). </w:t>
            </w:r>
            <w:r>
              <w:rPr>
                <w:rFonts w:ascii="Times New Roman" w:hAnsi="Times New Roman" w:cs="Times New Roman"/>
                <w:color w:val="000000" w:themeColor="text1"/>
                <w:sz w:val="18"/>
                <w:szCs w:val="18"/>
                <w:lang w:val="en-GB"/>
              </w:rPr>
              <w:t>F</w:t>
            </w:r>
            <w:r w:rsidRPr="004C426B">
              <w:rPr>
                <w:rFonts w:ascii="Times New Roman" w:hAnsi="Times New Roman" w:cs="Times New Roman"/>
                <w:color w:val="000000" w:themeColor="text1"/>
                <w:sz w:val="18"/>
                <w:szCs w:val="18"/>
                <w:lang w:val="en-GB"/>
              </w:rPr>
              <w:t>ree time: hobbies, sports, recreation - vocabulary. Contrastive, comprehensive use of all present tenses of English</w:t>
            </w:r>
            <w:r w:rsidRPr="004C426B">
              <w:rPr>
                <w:rFonts w:ascii="Times New Roman" w:hAnsi="Times New Roman" w:cs="Times New Roman"/>
                <w:sz w:val="18"/>
                <w:szCs w:val="18"/>
                <w:lang w:val="en-GB"/>
              </w:rPr>
              <w:t>.</w:t>
            </w:r>
          </w:p>
          <w:p w14:paraId="0559CE05" w14:textId="77777777" w:rsidR="007C0132" w:rsidRPr="00CB638A" w:rsidRDefault="007C0132" w:rsidP="0074404C">
            <w:pPr>
              <w:autoSpaceDE w:val="0"/>
              <w:autoSpaceDN w:val="0"/>
              <w:adjustRightInd w:val="0"/>
              <w:jc w:val="both"/>
              <w:rPr>
                <w:rFonts w:ascii="Times New Roman" w:hAnsi="Times New Roman" w:cs="Times New Roman"/>
                <w:sz w:val="18"/>
                <w:szCs w:val="18"/>
                <w:lang w:val="en-GB"/>
              </w:rPr>
            </w:pPr>
            <w:r w:rsidRPr="00CB638A">
              <w:rPr>
                <w:rFonts w:ascii="Times New Roman" w:hAnsi="Times New Roman" w:cs="Times New Roman"/>
                <w:b/>
                <w:bCs/>
                <w:sz w:val="18"/>
                <w:szCs w:val="18"/>
                <w:lang w:val="en-GB"/>
              </w:rPr>
              <w:t xml:space="preserve">Part II. </w:t>
            </w:r>
            <w:r w:rsidRPr="00CB638A">
              <w:rPr>
                <w:rFonts w:ascii="Times New Roman" w:hAnsi="Times New Roman" w:cs="Times New Roman"/>
                <w:sz w:val="18"/>
                <w:szCs w:val="18"/>
                <w:lang w:val="en-GB"/>
              </w:rPr>
              <w:t xml:space="preserve"> Stay in a hotel - problems and solving them - vocabulary. The structure and use of past tenses: </w:t>
            </w:r>
            <w:r>
              <w:rPr>
                <w:rFonts w:ascii="Times New Roman" w:hAnsi="Times New Roman" w:cs="Times New Roman"/>
                <w:sz w:val="18"/>
                <w:szCs w:val="18"/>
                <w:lang w:val="en-GB"/>
              </w:rPr>
              <w:t>Past Simple</w:t>
            </w:r>
            <w:r w:rsidRPr="00CB638A">
              <w:rPr>
                <w:rFonts w:ascii="Times New Roman" w:hAnsi="Times New Roman" w:cs="Times New Roman"/>
                <w:sz w:val="18"/>
                <w:szCs w:val="18"/>
                <w:lang w:val="en-GB"/>
              </w:rPr>
              <w:t xml:space="preserve"> - regular and irregular verbs. Wardrobe – </w:t>
            </w:r>
            <w:r>
              <w:rPr>
                <w:rFonts w:ascii="Times New Roman" w:hAnsi="Times New Roman" w:cs="Times New Roman"/>
                <w:sz w:val="18"/>
                <w:szCs w:val="18"/>
                <w:lang w:val="en-GB"/>
              </w:rPr>
              <w:t>vocabulary</w:t>
            </w:r>
            <w:r w:rsidRPr="00CB638A">
              <w:rPr>
                <w:rFonts w:ascii="Times New Roman" w:hAnsi="Times New Roman" w:cs="Times New Roman"/>
                <w:sz w:val="18"/>
                <w:szCs w:val="18"/>
                <w:lang w:val="en-GB"/>
              </w:rPr>
              <w:t xml:space="preserve">. The structure and use of past tenses: </w:t>
            </w:r>
            <w:r>
              <w:rPr>
                <w:rFonts w:ascii="Times New Roman" w:hAnsi="Times New Roman" w:cs="Times New Roman"/>
                <w:sz w:val="18"/>
                <w:szCs w:val="18"/>
                <w:lang w:val="en-GB"/>
              </w:rPr>
              <w:t>P</w:t>
            </w:r>
            <w:r w:rsidRPr="00CB638A">
              <w:rPr>
                <w:rFonts w:ascii="Times New Roman" w:hAnsi="Times New Roman" w:cs="Times New Roman"/>
                <w:sz w:val="18"/>
                <w:szCs w:val="18"/>
                <w:lang w:val="en-GB"/>
              </w:rPr>
              <w:t xml:space="preserve">ast </w:t>
            </w:r>
            <w:r>
              <w:rPr>
                <w:rFonts w:ascii="Times New Roman" w:hAnsi="Times New Roman" w:cs="Times New Roman"/>
                <w:sz w:val="18"/>
                <w:szCs w:val="18"/>
                <w:lang w:val="en-GB"/>
              </w:rPr>
              <w:t>C</w:t>
            </w:r>
            <w:r w:rsidRPr="00CB638A">
              <w:rPr>
                <w:rFonts w:ascii="Times New Roman" w:hAnsi="Times New Roman" w:cs="Times New Roman"/>
                <w:sz w:val="18"/>
                <w:szCs w:val="18"/>
                <w:lang w:val="en-GB"/>
              </w:rPr>
              <w:t xml:space="preserve">ontinuous. Trade, </w:t>
            </w:r>
            <w:proofErr w:type="gramStart"/>
            <w:r w:rsidRPr="00CB638A">
              <w:rPr>
                <w:rFonts w:ascii="Times New Roman" w:hAnsi="Times New Roman" w:cs="Times New Roman"/>
                <w:sz w:val="18"/>
                <w:szCs w:val="18"/>
                <w:lang w:val="en-GB"/>
              </w:rPr>
              <w:t>business</w:t>
            </w:r>
            <w:proofErr w:type="gramEnd"/>
            <w:r w:rsidRPr="00CB638A">
              <w:rPr>
                <w:rFonts w:ascii="Times New Roman" w:hAnsi="Times New Roman" w:cs="Times New Roman"/>
                <w:sz w:val="18"/>
                <w:szCs w:val="18"/>
                <w:lang w:val="en-GB"/>
              </w:rPr>
              <w:t xml:space="preserve"> and business communication - vocabulary. Contrastive use of past tenses: Past Simple vs. Past Continuous. Textile materials and methods of their processing – vocabulary. The structure and use of past tenses: </w:t>
            </w:r>
            <w:r>
              <w:rPr>
                <w:rFonts w:ascii="Times New Roman" w:hAnsi="Times New Roman" w:cs="Times New Roman"/>
                <w:sz w:val="18"/>
                <w:szCs w:val="18"/>
                <w:lang w:val="en-GB"/>
              </w:rPr>
              <w:t>Past Perfect</w:t>
            </w:r>
            <w:r w:rsidRPr="00CB638A">
              <w:rPr>
                <w:rFonts w:ascii="Times New Roman" w:hAnsi="Times New Roman" w:cs="Times New Roman"/>
                <w:sz w:val="18"/>
                <w:szCs w:val="18"/>
                <w:lang w:val="en-GB"/>
              </w:rPr>
              <w:t>. Fashion and clothes – vocabulary. Contrastive, comprehensive use of all English past tenses.</w:t>
            </w:r>
          </w:p>
          <w:p w14:paraId="614152A8" w14:textId="77777777" w:rsidR="007C0132" w:rsidRPr="00CB638A" w:rsidRDefault="007C0132" w:rsidP="0074404C">
            <w:pPr>
              <w:autoSpaceDE w:val="0"/>
              <w:autoSpaceDN w:val="0"/>
              <w:adjustRightInd w:val="0"/>
              <w:jc w:val="both"/>
              <w:rPr>
                <w:rFonts w:ascii="Times New Roman" w:hAnsi="Times New Roman" w:cs="Times New Roman"/>
                <w:sz w:val="18"/>
                <w:szCs w:val="18"/>
                <w:lang w:val="en-GB"/>
              </w:rPr>
            </w:pPr>
            <w:r w:rsidRPr="00CB638A">
              <w:rPr>
                <w:rFonts w:ascii="Times New Roman" w:hAnsi="Times New Roman" w:cs="Times New Roman"/>
                <w:b/>
                <w:bCs/>
                <w:sz w:val="18"/>
                <w:szCs w:val="18"/>
                <w:lang w:val="en-GB"/>
              </w:rPr>
              <w:t xml:space="preserve">Part III. </w:t>
            </w:r>
            <w:r w:rsidRPr="00CB638A">
              <w:rPr>
                <w:rFonts w:ascii="Times New Roman" w:hAnsi="Times New Roman" w:cs="Times New Roman"/>
                <w:sz w:val="18"/>
                <w:szCs w:val="18"/>
                <w:lang w:val="en-GB"/>
              </w:rPr>
              <w:t xml:space="preserve"> Anatomy of the human body – vocabulary. The structure and use of future tenses: </w:t>
            </w:r>
            <w:r>
              <w:rPr>
                <w:rFonts w:ascii="Times New Roman" w:hAnsi="Times New Roman" w:cs="Times New Roman"/>
                <w:sz w:val="18"/>
                <w:szCs w:val="18"/>
                <w:lang w:val="en-GB"/>
              </w:rPr>
              <w:t>Future Simple</w:t>
            </w:r>
            <w:r w:rsidRPr="00CB638A">
              <w:rPr>
                <w:rFonts w:ascii="Times New Roman" w:hAnsi="Times New Roman" w:cs="Times New Roman"/>
                <w:sz w:val="18"/>
                <w:szCs w:val="18"/>
                <w:lang w:val="en-GB"/>
              </w:rPr>
              <w:t xml:space="preserve"> - Will + infinitive. Equipment of a fashion designer's workshop. The structure and use of future tenses: the expression "going to" - planning and predicting the future. Sports – vocabulary. The structure and use of future tenses: arranged future -</w:t>
            </w:r>
            <w:r>
              <w:rPr>
                <w:rFonts w:ascii="Times New Roman" w:hAnsi="Times New Roman" w:cs="Times New Roman"/>
                <w:sz w:val="18"/>
                <w:szCs w:val="18"/>
                <w:lang w:val="en-GB"/>
              </w:rPr>
              <w:t xml:space="preserve"> </w:t>
            </w:r>
            <w:r w:rsidRPr="00CB638A">
              <w:rPr>
                <w:rFonts w:ascii="Times New Roman" w:hAnsi="Times New Roman" w:cs="Times New Roman"/>
                <w:sz w:val="18"/>
                <w:szCs w:val="18"/>
                <w:lang w:val="en-GB"/>
              </w:rPr>
              <w:t xml:space="preserve">Present Continuous for future. Life in the countryside and the city – vocabulary. Contrastive use of future tenses: will = infinitive, going to, Present Continuous for future. Fashion shows – vocabulary. Contrastive, comprehensive use of all future tenses of the English language (including Future Continuous, Future </w:t>
            </w:r>
            <w:proofErr w:type="gramStart"/>
            <w:r w:rsidRPr="00CB638A">
              <w:rPr>
                <w:rFonts w:ascii="Times New Roman" w:hAnsi="Times New Roman" w:cs="Times New Roman"/>
                <w:sz w:val="18"/>
                <w:szCs w:val="18"/>
                <w:lang w:val="en-GB"/>
              </w:rPr>
              <w:t>Perfect</w:t>
            </w:r>
            <w:proofErr w:type="gramEnd"/>
            <w:r w:rsidRPr="00CB638A">
              <w:rPr>
                <w:rFonts w:ascii="Times New Roman" w:hAnsi="Times New Roman" w:cs="Times New Roman"/>
                <w:sz w:val="18"/>
                <w:szCs w:val="18"/>
                <w:lang w:val="en-GB"/>
              </w:rPr>
              <w:t xml:space="preserve"> and descriptive forms). </w:t>
            </w:r>
          </w:p>
          <w:p w14:paraId="220CEF41" w14:textId="77777777" w:rsidR="007C0132" w:rsidRPr="00CB638A" w:rsidRDefault="007C0132" w:rsidP="0074404C">
            <w:pPr>
              <w:autoSpaceDE w:val="0"/>
              <w:autoSpaceDN w:val="0"/>
              <w:adjustRightInd w:val="0"/>
              <w:jc w:val="both"/>
              <w:rPr>
                <w:rFonts w:ascii="Times New Roman" w:hAnsi="Times New Roman" w:cs="Times New Roman"/>
                <w:sz w:val="18"/>
                <w:szCs w:val="18"/>
                <w:lang w:val="en-GB"/>
              </w:rPr>
            </w:pPr>
            <w:r w:rsidRPr="00CB638A">
              <w:rPr>
                <w:rFonts w:ascii="Times New Roman" w:hAnsi="Times New Roman" w:cs="Times New Roman"/>
                <w:b/>
                <w:bCs/>
                <w:sz w:val="18"/>
                <w:szCs w:val="18"/>
                <w:lang w:val="en-GB"/>
              </w:rPr>
              <w:t xml:space="preserve">Part IV. </w:t>
            </w:r>
            <w:r w:rsidRPr="00CB638A">
              <w:rPr>
                <w:rFonts w:ascii="Times New Roman" w:hAnsi="Times New Roman" w:cs="Times New Roman"/>
                <w:sz w:val="18"/>
                <w:szCs w:val="18"/>
                <w:lang w:val="en-GB"/>
              </w:rPr>
              <w:t xml:space="preserve">Technologies for the production of clothing and footwear elements - </w:t>
            </w:r>
            <w:r>
              <w:rPr>
                <w:rFonts w:ascii="Times New Roman" w:hAnsi="Times New Roman" w:cs="Times New Roman"/>
                <w:sz w:val="18"/>
                <w:szCs w:val="18"/>
                <w:lang w:val="en-GB"/>
              </w:rPr>
              <w:t>vocabulary</w:t>
            </w:r>
            <w:r w:rsidRPr="00CB638A">
              <w:rPr>
                <w:rFonts w:ascii="Times New Roman" w:hAnsi="Times New Roman" w:cs="Times New Roman"/>
                <w:sz w:val="18"/>
                <w:szCs w:val="18"/>
                <w:lang w:val="en-GB"/>
              </w:rPr>
              <w:t>. Complex sentences - structure and use - comprehensive use of conjunctions. Problems of the modern world: the problem of hunger, the problem of overweight and obesity, lifestyle diseases - vocabulary. Phrasal verbs - separable and inseparable. Expressing feelings and opinions – vocabulary. Modal verbs - their functions and forms. Analysis and translation of specialized texts in the field of fashion design. Reported speech in English - rules of creation and application. Presentation of a selected topic in fashion design in English - oral presentation. Comprehensive use of nouns, adjectives, and adverbs in various sentences, all tenses of the English language (present, past, future).</w:t>
            </w:r>
          </w:p>
        </w:tc>
      </w:tr>
      <w:tr w:rsidR="007C0132" w:rsidRPr="00D31613" w14:paraId="499FD9FC" w14:textId="77777777" w:rsidTr="0074404C">
        <w:tc>
          <w:tcPr>
            <w:tcW w:w="998" w:type="pct"/>
          </w:tcPr>
          <w:p w14:paraId="66045990" w14:textId="77777777" w:rsidR="007C0132" w:rsidRPr="00CB638A"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tcPr>
          <w:p w14:paraId="4FECC71F" w14:textId="77777777" w:rsidR="007C0132" w:rsidRPr="00CB638A"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22D0E919" w14:textId="77777777" w:rsidTr="0074404C">
        <w:tc>
          <w:tcPr>
            <w:tcW w:w="998" w:type="pct"/>
            <w:shd w:val="clear" w:color="auto" w:fill="F2F2F2" w:themeFill="background1" w:themeFillShade="F2"/>
          </w:tcPr>
          <w:p w14:paraId="147A7DB4" w14:textId="77777777" w:rsidR="007C0132" w:rsidRPr="00CB638A" w:rsidRDefault="007C0132" w:rsidP="0074404C">
            <w:pPr>
              <w:autoSpaceDE w:val="0"/>
              <w:autoSpaceDN w:val="0"/>
              <w:adjustRightInd w:val="0"/>
              <w:rPr>
                <w:rFonts w:ascii="Times New Roman" w:hAnsi="Times New Roman" w:cs="Times New Roman"/>
                <w:sz w:val="18"/>
                <w:szCs w:val="18"/>
                <w:lang w:val="en-GB"/>
              </w:rPr>
            </w:pPr>
          </w:p>
        </w:tc>
        <w:tc>
          <w:tcPr>
            <w:tcW w:w="4002" w:type="pct"/>
            <w:gridSpan w:val="3"/>
            <w:shd w:val="clear" w:color="auto" w:fill="F2F2F2" w:themeFill="background1" w:themeFillShade="F2"/>
          </w:tcPr>
          <w:p w14:paraId="3A351E1C" w14:textId="77777777" w:rsidR="007C0132" w:rsidRPr="00CB638A" w:rsidRDefault="007C0132" w:rsidP="0074404C">
            <w:pPr>
              <w:autoSpaceDE w:val="0"/>
              <w:autoSpaceDN w:val="0"/>
              <w:adjustRightInd w:val="0"/>
              <w:rPr>
                <w:rFonts w:ascii="Times New Roman" w:hAnsi="Times New Roman" w:cs="Times New Roman"/>
                <w:sz w:val="18"/>
                <w:szCs w:val="18"/>
                <w:lang w:val="en-GB"/>
              </w:rPr>
            </w:pPr>
          </w:p>
        </w:tc>
      </w:tr>
      <w:tr w:rsidR="007C0132" w:rsidRPr="00C5069D" w14:paraId="24071BEB" w14:textId="77777777" w:rsidTr="0074404C">
        <w:tc>
          <w:tcPr>
            <w:tcW w:w="998" w:type="pct"/>
          </w:tcPr>
          <w:p w14:paraId="438B1E27"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4B108F3D" w14:textId="77777777" w:rsidR="007C0132" w:rsidRPr="00F40C92" w:rsidRDefault="007C0132" w:rsidP="0074404C">
            <w:pPr>
              <w:autoSpaceDE w:val="0"/>
              <w:autoSpaceDN w:val="0"/>
              <w:adjustRightInd w:val="0"/>
              <w:rPr>
                <w:rFonts w:ascii="Times New Roman" w:hAnsi="Times New Roman" w:cs="Times New Roman"/>
                <w:b/>
                <w:sz w:val="18"/>
                <w:szCs w:val="18"/>
                <w:lang w:val="en-GB"/>
              </w:rPr>
            </w:pPr>
          </w:p>
          <w:p w14:paraId="55540587" w14:textId="77777777" w:rsidR="007C0132" w:rsidRPr="00F40C92" w:rsidRDefault="007C0132" w:rsidP="0074404C">
            <w:pPr>
              <w:autoSpaceDE w:val="0"/>
              <w:autoSpaceDN w:val="0"/>
              <w:adjustRightInd w:val="0"/>
              <w:rPr>
                <w:rFonts w:ascii="Times New Roman" w:hAnsi="Times New Roman" w:cs="Times New Roman"/>
                <w:b/>
                <w:sz w:val="18"/>
                <w:szCs w:val="18"/>
                <w:lang w:val="en-GB"/>
              </w:rPr>
            </w:pPr>
            <w:r w:rsidRPr="00F40C92">
              <w:rPr>
                <w:rFonts w:ascii="Times New Roman" w:hAnsi="Times New Roman" w:cs="Times New Roman"/>
                <w:bCs/>
                <w:i/>
                <w:iCs/>
                <w:sz w:val="18"/>
                <w:szCs w:val="18"/>
                <w:lang w:val="en-GB"/>
              </w:rPr>
              <w:t>Foreign Language: German</w:t>
            </w:r>
          </w:p>
        </w:tc>
        <w:tc>
          <w:tcPr>
            <w:tcW w:w="1355" w:type="pct"/>
            <w:gridSpan w:val="2"/>
            <w:tcBorders>
              <w:left w:val="single" w:sz="4" w:space="0" w:color="4F81BD" w:themeColor="accent1"/>
            </w:tcBorders>
            <w:shd w:val="clear" w:color="auto" w:fill="F2F2F2" w:themeFill="background1" w:themeFillShade="F2"/>
            <w:vAlign w:val="center"/>
          </w:tcPr>
          <w:p w14:paraId="1364FB3D"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 xml:space="preserve">ECTS: </w:t>
            </w:r>
            <w:r>
              <w:rPr>
                <w:rFonts w:ascii="Times New Roman" w:hAnsi="Times New Roman" w:cs="Times New Roman"/>
                <w:b/>
                <w:sz w:val="18"/>
                <w:szCs w:val="18"/>
              </w:rPr>
              <w:t>8</w:t>
            </w:r>
          </w:p>
        </w:tc>
      </w:tr>
      <w:tr w:rsidR="007C0132" w:rsidRPr="00C5069D" w14:paraId="0392A651" w14:textId="77777777" w:rsidTr="0074404C">
        <w:tc>
          <w:tcPr>
            <w:tcW w:w="998" w:type="pct"/>
          </w:tcPr>
          <w:p w14:paraId="3FC6C829" w14:textId="77777777" w:rsidR="007C0132" w:rsidRPr="00830C2C"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FD_WG23</w:t>
            </w:r>
          </w:p>
          <w:p w14:paraId="47F992CD"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FD_UK02</w:t>
            </w:r>
          </w:p>
          <w:p w14:paraId="4C81AE5E"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FD_KK01</w:t>
            </w:r>
          </w:p>
          <w:p w14:paraId="260B3B92"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FD_KO02</w:t>
            </w:r>
          </w:p>
          <w:p w14:paraId="17F90757" w14:textId="77777777" w:rsidR="007C0132"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FD_KO03</w:t>
            </w:r>
          </w:p>
          <w:p w14:paraId="479B4A07" w14:textId="77777777" w:rsidR="007C0132" w:rsidRPr="00830C2C"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FD_KR02</w:t>
            </w:r>
          </w:p>
          <w:p w14:paraId="2B73DBF1"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FD_KR04</w:t>
            </w:r>
          </w:p>
        </w:tc>
        <w:tc>
          <w:tcPr>
            <w:tcW w:w="4002" w:type="pct"/>
            <w:gridSpan w:val="3"/>
          </w:tcPr>
          <w:p w14:paraId="16C96786" w14:textId="77777777" w:rsidR="007C0132" w:rsidRPr="007A638F" w:rsidRDefault="007C0132" w:rsidP="0074404C">
            <w:pPr>
              <w:autoSpaceDE w:val="0"/>
              <w:autoSpaceDN w:val="0"/>
              <w:adjustRightInd w:val="0"/>
              <w:jc w:val="both"/>
              <w:rPr>
                <w:rFonts w:ascii="Times New Roman" w:hAnsi="Times New Roman" w:cs="Times New Roman"/>
                <w:sz w:val="18"/>
                <w:szCs w:val="18"/>
                <w:lang w:val="en-GB"/>
              </w:rPr>
            </w:pPr>
            <w:r w:rsidRPr="007A638F">
              <w:rPr>
                <w:rFonts w:ascii="Times New Roman" w:hAnsi="Times New Roman" w:cs="Times New Roman"/>
                <w:b/>
                <w:bCs/>
                <w:sz w:val="18"/>
                <w:szCs w:val="18"/>
                <w:lang w:val="en-GB"/>
              </w:rPr>
              <w:t>Part I.</w:t>
            </w:r>
            <w:r w:rsidRPr="007A638F">
              <w:rPr>
                <w:rFonts w:ascii="Times New Roman" w:hAnsi="Times New Roman" w:cs="Times New Roman"/>
                <w:sz w:val="18"/>
                <w:szCs w:val="18"/>
                <w:lang w:val="en-GB"/>
              </w:rPr>
              <w:t xml:space="preserve"> Adjectives describing a person's appearance, </w:t>
            </w:r>
            <w:proofErr w:type="gramStart"/>
            <w:r w:rsidRPr="007A638F">
              <w:rPr>
                <w:rFonts w:ascii="Times New Roman" w:hAnsi="Times New Roman" w:cs="Times New Roman"/>
                <w:sz w:val="18"/>
                <w:szCs w:val="18"/>
                <w:lang w:val="en-GB"/>
              </w:rPr>
              <w:t>personality</w:t>
            </w:r>
            <w:proofErr w:type="gramEnd"/>
            <w:r w:rsidRPr="007A638F">
              <w:rPr>
                <w:rFonts w:ascii="Times New Roman" w:hAnsi="Times New Roman" w:cs="Times New Roman"/>
                <w:sz w:val="18"/>
                <w:szCs w:val="18"/>
                <w:lang w:val="en-GB"/>
              </w:rPr>
              <w:t xml:space="preserve"> and </w:t>
            </w:r>
            <w:r>
              <w:rPr>
                <w:rFonts w:ascii="Times New Roman" w:hAnsi="Times New Roman" w:cs="Times New Roman"/>
                <w:sz w:val="18"/>
                <w:szCs w:val="18"/>
                <w:lang w:val="en-GB"/>
              </w:rPr>
              <w:t>behaviour</w:t>
            </w:r>
            <w:r w:rsidRPr="007A638F">
              <w:rPr>
                <w:rFonts w:ascii="Times New Roman" w:hAnsi="Times New Roman" w:cs="Times New Roman"/>
                <w:sz w:val="18"/>
                <w:szCs w:val="18"/>
                <w:lang w:val="en-GB"/>
              </w:rPr>
              <w:t>. Definite article and indefinite article</w:t>
            </w:r>
            <w:r>
              <w:rPr>
                <w:rFonts w:ascii="Times New Roman" w:hAnsi="Times New Roman" w:cs="Times New Roman"/>
                <w:sz w:val="18"/>
                <w:szCs w:val="18"/>
                <w:lang w:val="en-GB"/>
              </w:rPr>
              <w:t>:</w:t>
            </w:r>
            <w:r w:rsidRPr="007A638F">
              <w:rPr>
                <w:rFonts w:ascii="Times New Roman" w:hAnsi="Times New Roman" w:cs="Times New Roman"/>
                <w:sz w:val="18"/>
                <w:szCs w:val="18"/>
                <w:lang w:val="en-GB"/>
              </w:rPr>
              <w:t xml:space="preserve"> declination by cases. Natural environment and nature conservation – vocabulary. Personal pronoun - inflection by cases. Health and the human body – vocabulary. German noun - conjugation by cases - </w:t>
            </w:r>
            <w:proofErr w:type="spellStart"/>
            <w:r w:rsidRPr="007A638F">
              <w:rPr>
                <w:rFonts w:ascii="Times New Roman" w:hAnsi="Times New Roman" w:cs="Times New Roman"/>
                <w:sz w:val="18"/>
                <w:szCs w:val="18"/>
                <w:lang w:val="en-GB"/>
              </w:rPr>
              <w:t>Nominativ</w:t>
            </w:r>
            <w:proofErr w:type="spellEnd"/>
            <w:r w:rsidRPr="007A638F">
              <w:rPr>
                <w:rFonts w:ascii="Times New Roman" w:hAnsi="Times New Roman" w:cs="Times New Roman"/>
                <w:sz w:val="18"/>
                <w:szCs w:val="18"/>
                <w:lang w:val="en-GB"/>
              </w:rPr>
              <w:t xml:space="preserve">, </w:t>
            </w:r>
            <w:proofErr w:type="spellStart"/>
            <w:r w:rsidRPr="007A638F">
              <w:rPr>
                <w:rFonts w:ascii="Times New Roman" w:hAnsi="Times New Roman" w:cs="Times New Roman"/>
                <w:sz w:val="18"/>
                <w:szCs w:val="18"/>
                <w:lang w:val="en-GB"/>
              </w:rPr>
              <w:t>Genitiv</w:t>
            </w:r>
            <w:proofErr w:type="spellEnd"/>
            <w:r w:rsidRPr="007A638F">
              <w:rPr>
                <w:rFonts w:ascii="Times New Roman" w:hAnsi="Times New Roman" w:cs="Times New Roman"/>
                <w:sz w:val="18"/>
                <w:szCs w:val="18"/>
                <w:lang w:val="en-GB"/>
              </w:rPr>
              <w:t xml:space="preserve">, </w:t>
            </w:r>
            <w:proofErr w:type="spellStart"/>
            <w:r w:rsidRPr="007A638F">
              <w:rPr>
                <w:rFonts w:ascii="Times New Roman" w:hAnsi="Times New Roman" w:cs="Times New Roman"/>
                <w:sz w:val="18"/>
                <w:szCs w:val="18"/>
                <w:lang w:val="en-GB"/>
              </w:rPr>
              <w:t>Dativ</w:t>
            </w:r>
            <w:proofErr w:type="spellEnd"/>
            <w:r w:rsidRPr="007A638F">
              <w:rPr>
                <w:rFonts w:ascii="Times New Roman" w:hAnsi="Times New Roman" w:cs="Times New Roman"/>
                <w:sz w:val="18"/>
                <w:szCs w:val="18"/>
                <w:lang w:val="en-GB"/>
              </w:rPr>
              <w:t xml:space="preserve">, </w:t>
            </w:r>
            <w:proofErr w:type="spellStart"/>
            <w:r w:rsidRPr="007A638F">
              <w:rPr>
                <w:rFonts w:ascii="Times New Roman" w:hAnsi="Times New Roman" w:cs="Times New Roman"/>
                <w:sz w:val="18"/>
                <w:szCs w:val="18"/>
                <w:lang w:val="en-GB"/>
              </w:rPr>
              <w:t>Akkusativ</w:t>
            </w:r>
            <w:proofErr w:type="spellEnd"/>
            <w:r w:rsidRPr="007A638F">
              <w:rPr>
                <w:rFonts w:ascii="Times New Roman" w:hAnsi="Times New Roman" w:cs="Times New Roman"/>
                <w:sz w:val="18"/>
                <w:szCs w:val="18"/>
                <w:lang w:val="en-GB"/>
              </w:rPr>
              <w:t xml:space="preserve">. Tourism, </w:t>
            </w:r>
            <w:proofErr w:type="gramStart"/>
            <w:r w:rsidRPr="007A638F">
              <w:rPr>
                <w:rFonts w:ascii="Times New Roman" w:hAnsi="Times New Roman" w:cs="Times New Roman"/>
                <w:sz w:val="18"/>
                <w:szCs w:val="18"/>
                <w:lang w:val="en-GB"/>
              </w:rPr>
              <w:t>travel</w:t>
            </w:r>
            <w:proofErr w:type="gramEnd"/>
            <w:r w:rsidRPr="007A638F">
              <w:rPr>
                <w:rFonts w:ascii="Times New Roman" w:hAnsi="Times New Roman" w:cs="Times New Roman"/>
                <w:sz w:val="18"/>
                <w:szCs w:val="18"/>
                <w:lang w:val="en-GB"/>
              </w:rPr>
              <w:t xml:space="preserve"> and holidays – vocabulary. Modal verbs, verbs </w:t>
            </w:r>
            <w:proofErr w:type="spellStart"/>
            <w:r w:rsidRPr="007A638F">
              <w:rPr>
                <w:rFonts w:ascii="Times New Roman" w:hAnsi="Times New Roman" w:cs="Times New Roman"/>
                <w:sz w:val="18"/>
                <w:szCs w:val="18"/>
                <w:lang w:val="en-GB"/>
              </w:rPr>
              <w:t>haben</w:t>
            </w:r>
            <w:proofErr w:type="spellEnd"/>
            <w:r w:rsidRPr="007A638F">
              <w:rPr>
                <w:rFonts w:ascii="Times New Roman" w:hAnsi="Times New Roman" w:cs="Times New Roman"/>
                <w:sz w:val="18"/>
                <w:szCs w:val="18"/>
                <w:lang w:val="en-GB"/>
              </w:rPr>
              <w:t xml:space="preserve"> and sein - conjugation and use. </w:t>
            </w:r>
            <w:r>
              <w:rPr>
                <w:rFonts w:ascii="Times New Roman" w:hAnsi="Times New Roman" w:cs="Times New Roman"/>
                <w:sz w:val="18"/>
                <w:szCs w:val="18"/>
                <w:lang w:val="en-GB"/>
              </w:rPr>
              <w:t>Fr</w:t>
            </w:r>
            <w:r w:rsidRPr="007A638F">
              <w:rPr>
                <w:rFonts w:ascii="Times New Roman" w:hAnsi="Times New Roman" w:cs="Times New Roman"/>
                <w:sz w:val="18"/>
                <w:szCs w:val="18"/>
                <w:lang w:val="en-GB"/>
              </w:rPr>
              <w:t xml:space="preserve">ee time: hobbies, sports, recreation - vocabulary. German prepositions with </w:t>
            </w:r>
            <w:proofErr w:type="spellStart"/>
            <w:r w:rsidRPr="007A638F">
              <w:rPr>
                <w:rFonts w:ascii="Times New Roman" w:hAnsi="Times New Roman" w:cs="Times New Roman"/>
                <w:sz w:val="18"/>
                <w:szCs w:val="18"/>
                <w:lang w:val="en-GB"/>
              </w:rPr>
              <w:t>Dativ</w:t>
            </w:r>
            <w:proofErr w:type="spellEnd"/>
            <w:r w:rsidRPr="007A638F">
              <w:rPr>
                <w:rFonts w:ascii="Times New Roman" w:hAnsi="Times New Roman" w:cs="Times New Roman"/>
                <w:sz w:val="18"/>
                <w:szCs w:val="18"/>
                <w:lang w:val="en-GB"/>
              </w:rPr>
              <w:t xml:space="preserve"> and </w:t>
            </w:r>
            <w:proofErr w:type="spellStart"/>
            <w:r w:rsidRPr="007A638F">
              <w:rPr>
                <w:rFonts w:ascii="Times New Roman" w:hAnsi="Times New Roman" w:cs="Times New Roman"/>
                <w:sz w:val="18"/>
                <w:szCs w:val="18"/>
                <w:lang w:val="en-GB"/>
              </w:rPr>
              <w:t>Akkusativ</w:t>
            </w:r>
            <w:proofErr w:type="spellEnd"/>
            <w:r w:rsidRPr="007A638F">
              <w:rPr>
                <w:rFonts w:ascii="Times New Roman" w:hAnsi="Times New Roman" w:cs="Times New Roman"/>
                <w:sz w:val="18"/>
                <w:szCs w:val="18"/>
                <w:lang w:val="en-GB"/>
              </w:rPr>
              <w:t>.</w:t>
            </w:r>
          </w:p>
          <w:p w14:paraId="47953148" w14:textId="77777777" w:rsidR="007C0132" w:rsidRPr="007A638F" w:rsidRDefault="007C0132" w:rsidP="0074404C">
            <w:pPr>
              <w:autoSpaceDE w:val="0"/>
              <w:autoSpaceDN w:val="0"/>
              <w:adjustRightInd w:val="0"/>
              <w:jc w:val="both"/>
              <w:rPr>
                <w:rFonts w:ascii="Times New Roman" w:hAnsi="Times New Roman" w:cs="Times New Roman"/>
                <w:sz w:val="18"/>
                <w:szCs w:val="18"/>
                <w:lang w:val="en-GB"/>
              </w:rPr>
            </w:pPr>
            <w:r w:rsidRPr="007A638F">
              <w:rPr>
                <w:rFonts w:ascii="Times New Roman" w:hAnsi="Times New Roman" w:cs="Times New Roman"/>
                <w:b/>
                <w:bCs/>
                <w:sz w:val="18"/>
                <w:szCs w:val="18"/>
                <w:lang w:val="en-GB"/>
              </w:rPr>
              <w:t>Part II.</w:t>
            </w:r>
            <w:r w:rsidRPr="007A638F">
              <w:rPr>
                <w:rFonts w:ascii="Times New Roman" w:hAnsi="Times New Roman" w:cs="Times New Roman"/>
                <w:sz w:val="18"/>
                <w:szCs w:val="18"/>
                <w:lang w:val="en-GB"/>
              </w:rPr>
              <w:t xml:space="preserve"> Stay</w:t>
            </w:r>
            <w:r>
              <w:rPr>
                <w:rFonts w:ascii="Times New Roman" w:hAnsi="Times New Roman" w:cs="Times New Roman"/>
                <w:sz w:val="18"/>
                <w:szCs w:val="18"/>
                <w:lang w:val="en-GB"/>
              </w:rPr>
              <w:t>ing</w:t>
            </w:r>
            <w:r w:rsidRPr="007A638F">
              <w:rPr>
                <w:rFonts w:ascii="Times New Roman" w:hAnsi="Times New Roman" w:cs="Times New Roman"/>
                <w:sz w:val="18"/>
                <w:szCs w:val="18"/>
                <w:lang w:val="en-GB"/>
              </w:rPr>
              <w:t xml:space="preserve"> in a hotel - problems and solving them - vocabulary. Past Perfect tense with </w:t>
            </w:r>
            <w:proofErr w:type="spellStart"/>
            <w:r w:rsidRPr="007A638F">
              <w:rPr>
                <w:rFonts w:ascii="Times New Roman" w:hAnsi="Times New Roman" w:cs="Times New Roman"/>
                <w:sz w:val="18"/>
                <w:szCs w:val="18"/>
                <w:lang w:val="en-GB"/>
              </w:rPr>
              <w:t>haben</w:t>
            </w:r>
            <w:proofErr w:type="spellEnd"/>
            <w:r w:rsidRPr="007A638F">
              <w:rPr>
                <w:rFonts w:ascii="Times New Roman" w:hAnsi="Times New Roman" w:cs="Times New Roman"/>
                <w:sz w:val="18"/>
                <w:szCs w:val="18"/>
                <w:lang w:val="en-GB"/>
              </w:rPr>
              <w:t xml:space="preserve"> and sein - weak and strong verbs. Wardrobe – </w:t>
            </w:r>
            <w:r>
              <w:rPr>
                <w:rFonts w:ascii="Times New Roman" w:hAnsi="Times New Roman" w:cs="Times New Roman"/>
                <w:sz w:val="18"/>
                <w:szCs w:val="18"/>
                <w:lang w:val="en-GB"/>
              </w:rPr>
              <w:t>vocabulary</w:t>
            </w:r>
            <w:r w:rsidRPr="007A638F">
              <w:rPr>
                <w:rFonts w:ascii="Times New Roman" w:hAnsi="Times New Roman" w:cs="Times New Roman"/>
                <w:sz w:val="18"/>
                <w:szCs w:val="18"/>
                <w:lang w:val="en-GB"/>
              </w:rPr>
              <w:t xml:space="preserve">. Past tense </w:t>
            </w:r>
            <w:proofErr w:type="spellStart"/>
            <w:r w:rsidRPr="007A638F">
              <w:rPr>
                <w:rFonts w:ascii="Times New Roman" w:hAnsi="Times New Roman" w:cs="Times New Roman"/>
                <w:sz w:val="18"/>
                <w:szCs w:val="18"/>
                <w:lang w:val="en-GB"/>
              </w:rPr>
              <w:t>Praeteritum</w:t>
            </w:r>
            <w:proofErr w:type="spellEnd"/>
            <w:r w:rsidRPr="007A638F">
              <w:rPr>
                <w:rFonts w:ascii="Times New Roman" w:hAnsi="Times New Roman" w:cs="Times New Roman"/>
                <w:sz w:val="18"/>
                <w:szCs w:val="18"/>
                <w:lang w:val="en-GB"/>
              </w:rPr>
              <w:t xml:space="preserve"> - conjugation of verbs. Trade, </w:t>
            </w:r>
            <w:proofErr w:type="gramStart"/>
            <w:r w:rsidRPr="007A638F">
              <w:rPr>
                <w:rFonts w:ascii="Times New Roman" w:hAnsi="Times New Roman" w:cs="Times New Roman"/>
                <w:sz w:val="18"/>
                <w:szCs w:val="18"/>
                <w:lang w:val="en-GB"/>
              </w:rPr>
              <w:t>business</w:t>
            </w:r>
            <w:proofErr w:type="gramEnd"/>
            <w:r w:rsidRPr="007A638F">
              <w:rPr>
                <w:rFonts w:ascii="Times New Roman" w:hAnsi="Times New Roman" w:cs="Times New Roman"/>
                <w:sz w:val="18"/>
                <w:szCs w:val="18"/>
                <w:lang w:val="en-GB"/>
              </w:rPr>
              <w:t xml:space="preserve"> and business communication - vocabulary. German verbs requiring </w:t>
            </w:r>
            <w:proofErr w:type="spellStart"/>
            <w:r w:rsidRPr="007A638F">
              <w:rPr>
                <w:rFonts w:ascii="Times New Roman" w:hAnsi="Times New Roman" w:cs="Times New Roman"/>
                <w:sz w:val="18"/>
                <w:szCs w:val="18"/>
                <w:lang w:val="en-GB"/>
              </w:rPr>
              <w:t>Dativ</w:t>
            </w:r>
            <w:proofErr w:type="spellEnd"/>
            <w:r w:rsidRPr="007A638F">
              <w:rPr>
                <w:rFonts w:ascii="Times New Roman" w:hAnsi="Times New Roman" w:cs="Times New Roman"/>
                <w:sz w:val="18"/>
                <w:szCs w:val="18"/>
                <w:lang w:val="en-GB"/>
              </w:rPr>
              <w:t xml:space="preserve"> and </w:t>
            </w:r>
            <w:proofErr w:type="spellStart"/>
            <w:r w:rsidRPr="007A638F">
              <w:rPr>
                <w:rFonts w:ascii="Times New Roman" w:hAnsi="Times New Roman" w:cs="Times New Roman"/>
                <w:sz w:val="18"/>
                <w:szCs w:val="18"/>
                <w:lang w:val="en-GB"/>
              </w:rPr>
              <w:t>Akkusativ</w:t>
            </w:r>
            <w:proofErr w:type="spellEnd"/>
            <w:r w:rsidRPr="007A638F">
              <w:rPr>
                <w:rFonts w:ascii="Times New Roman" w:hAnsi="Times New Roman" w:cs="Times New Roman"/>
                <w:sz w:val="18"/>
                <w:szCs w:val="18"/>
                <w:lang w:val="en-GB"/>
              </w:rPr>
              <w:t xml:space="preserve"> cases. Textile materials and methods of their processing – vocabulary. Compound sentences. Fashion and clothes – vocabulary. The imperative</w:t>
            </w:r>
            <w:r>
              <w:rPr>
                <w:rFonts w:ascii="Times New Roman" w:hAnsi="Times New Roman" w:cs="Times New Roman"/>
                <w:sz w:val="18"/>
                <w:szCs w:val="18"/>
                <w:lang w:val="en-GB"/>
              </w:rPr>
              <w:t xml:space="preserve"> mood</w:t>
            </w:r>
            <w:r w:rsidRPr="007A638F">
              <w:rPr>
                <w:rFonts w:ascii="Times New Roman" w:hAnsi="Times New Roman" w:cs="Times New Roman"/>
                <w:sz w:val="18"/>
                <w:szCs w:val="18"/>
                <w:lang w:val="en-GB"/>
              </w:rPr>
              <w:t xml:space="preserve"> </w:t>
            </w:r>
            <w:r>
              <w:rPr>
                <w:rFonts w:ascii="Times New Roman" w:hAnsi="Times New Roman" w:cs="Times New Roman"/>
                <w:sz w:val="18"/>
                <w:szCs w:val="18"/>
                <w:lang w:val="en-GB"/>
              </w:rPr>
              <w:t>in</w:t>
            </w:r>
            <w:r w:rsidRPr="007A638F">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the </w:t>
            </w:r>
            <w:r w:rsidRPr="007A638F">
              <w:rPr>
                <w:rFonts w:ascii="Times New Roman" w:hAnsi="Times New Roman" w:cs="Times New Roman"/>
                <w:sz w:val="18"/>
                <w:szCs w:val="18"/>
                <w:lang w:val="en-GB"/>
              </w:rPr>
              <w:t>German language</w:t>
            </w:r>
          </w:p>
          <w:p w14:paraId="41907A70" w14:textId="77777777" w:rsidR="007C0132" w:rsidRDefault="007C0132" w:rsidP="0074404C">
            <w:pPr>
              <w:autoSpaceDE w:val="0"/>
              <w:autoSpaceDN w:val="0"/>
              <w:adjustRightInd w:val="0"/>
              <w:jc w:val="both"/>
              <w:rPr>
                <w:rFonts w:ascii="Times New Roman" w:hAnsi="Times New Roman" w:cs="Times New Roman"/>
                <w:sz w:val="18"/>
                <w:szCs w:val="18"/>
                <w:lang w:val="en-GB"/>
              </w:rPr>
            </w:pPr>
            <w:r w:rsidRPr="007A638F">
              <w:rPr>
                <w:rFonts w:ascii="Times New Roman" w:hAnsi="Times New Roman" w:cs="Times New Roman"/>
                <w:b/>
                <w:bCs/>
                <w:sz w:val="18"/>
                <w:szCs w:val="18"/>
                <w:lang w:val="en-GB"/>
              </w:rPr>
              <w:t>Part III.</w:t>
            </w:r>
            <w:r w:rsidRPr="007A638F">
              <w:rPr>
                <w:rFonts w:ascii="Times New Roman" w:hAnsi="Times New Roman" w:cs="Times New Roman"/>
                <w:sz w:val="18"/>
                <w:szCs w:val="18"/>
                <w:lang w:val="en-GB"/>
              </w:rPr>
              <w:t xml:space="preserve"> Anatomy of the human body – vocabulary. Object and adverbial subordinate clauses of purpose (with </w:t>
            </w:r>
            <w:proofErr w:type="spellStart"/>
            <w:r w:rsidRPr="007A638F">
              <w:rPr>
                <w:rFonts w:ascii="Times New Roman" w:hAnsi="Times New Roman" w:cs="Times New Roman"/>
                <w:sz w:val="18"/>
                <w:szCs w:val="18"/>
                <w:lang w:val="en-GB"/>
              </w:rPr>
              <w:t>dass</w:t>
            </w:r>
            <w:proofErr w:type="spellEnd"/>
            <w:r w:rsidRPr="007A638F">
              <w:rPr>
                <w:rFonts w:ascii="Times New Roman" w:hAnsi="Times New Roman" w:cs="Times New Roman"/>
                <w:sz w:val="18"/>
                <w:szCs w:val="18"/>
                <w:lang w:val="en-GB"/>
              </w:rPr>
              <w:t xml:space="preserve"> and </w:t>
            </w:r>
            <w:proofErr w:type="spellStart"/>
            <w:r w:rsidRPr="007A638F">
              <w:rPr>
                <w:rFonts w:ascii="Times New Roman" w:hAnsi="Times New Roman" w:cs="Times New Roman"/>
                <w:sz w:val="18"/>
                <w:szCs w:val="18"/>
                <w:lang w:val="en-GB"/>
              </w:rPr>
              <w:t>damit</w:t>
            </w:r>
            <w:proofErr w:type="spellEnd"/>
            <w:r w:rsidRPr="007A638F">
              <w:rPr>
                <w:rFonts w:ascii="Times New Roman" w:hAnsi="Times New Roman" w:cs="Times New Roman"/>
                <w:sz w:val="18"/>
                <w:szCs w:val="18"/>
                <w:lang w:val="en-GB"/>
              </w:rPr>
              <w:t xml:space="preserve">). Work and employment – vocabulary. Grading German adjectives. Sports – vocabulary. Conditional and causal subordinate clause (with </w:t>
            </w:r>
            <w:proofErr w:type="spellStart"/>
            <w:r w:rsidRPr="007A638F">
              <w:rPr>
                <w:rFonts w:ascii="Times New Roman" w:hAnsi="Times New Roman" w:cs="Times New Roman"/>
                <w:sz w:val="18"/>
                <w:szCs w:val="18"/>
                <w:lang w:val="en-GB"/>
              </w:rPr>
              <w:t>wenn</w:t>
            </w:r>
            <w:proofErr w:type="spellEnd"/>
            <w:r w:rsidRPr="007A638F">
              <w:rPr>
                <w:rFonts w:ascii="Times New Roman" w:hAnsi="Times New Roman" w:cs="Times New Roman"/>
                <w:sz w:val="18"/>
                <w:szCs w:val="18"/>
                <w:lang w:val="en-GB"/>
              </w:rPr>
              <w:t xml:space="preserve"> and </w:t>
            </w:r>
            <w:proofErr w:type="spellStart"/>
            <w:r w:rsidRPr="007A638F">
              <w:rPr>
                <w:rFonts w:ascii="Times New Roman" w:hAnsi="Times New Roman" w:cs="Times New Roman"/>
                <w:sz w:val="18"/>
                <w:szCs w:val="18"/>
                <w:lang w:val="en-GB"/>
              </w:rPr>
              <w:t>weil</w:t>
            </w:r>
            <w:proofErr w:type="spellEnd"/>
            <w:r w:rsidRPr="007A638F">
              <w:rPr>
                <w:rFonts w:ascii="Times New Roman" w:hAnsi="Times New Roman" w:cs="Times New Roman"/>
                <w:sz w:val="18"/>
                <w:szCs w:val="18"/>
                <w:lang w:val="en-GB"/>
              </w:rPr>
              <w:t xml:space="preserve">). Fashion shows – vocabulary. Reflexive verbs in </w:t>
            </w:r>
            <w:proofErr w:type="spellStart"/>
            <w:r w:rsidRPr="007A638F">
              <w:rPr>
                <w:rFonts w:ascii="Times New Roman" w:hAnsi="Times New Roman" w:cs="Times New Roman"/>
                <w:sz w:val="18"/>
                <w:szCs w:val="18"/>
                <w:lang w:val="en-GB"/>
              </w:rPr>
              <w:t>Dativ</w:t>
            </w:r>
            <w:proofErr w:type="spellEnd"/>
            <w:r w:rsidRPr="007A638F">
              <w:rPr>
                <w:rFonts w:ascii="Times New Roman" w:hAnsi="Times New Roman" w:cs="Times New Roman"/>
                <w:sz w:val="18"/>
                <w:szCs w:val="18"/>
                <w:lang w:val="en-GB"/>
              </w:rPr>
              <w:t xml:space="preserve"> and </w:t>
            </w:r>
            <w:proofErr w:type="spellStart"/>
            <w:r w:rsidRPr="007A638F">
              <w:rPr>
                <w:rFonts w:ascii="Times New Roman" w:hAnsi="Times New Roman" w:cs="Times New Roman"/>
                <w:sz w:val="18"/>
                <w:szCs w:val="18"/>
                <w:lang w:val="en-GB"/>
              </w:rPr>
              <w:t>Akkusativ</w:t>
            </w:r>
            <w:proofErr w:type="spellEnd"/>
            <w:r w:rsidRPr="007A638F">
              <w:rPr>
                <w:rFonts w:ascii="Times New Roman" w:hAnsi="Times New Roman" w:cs="Times New Roman"/>
                <w:sz w:val="18"/>
                <w:szCs w:val="18"/>
                <w:lang w:val="en-GB"/>
              </w:rPr>
              <w:t xml:space="preserve">. Vehicles and transport – </w:t>
            </w:r>
            <w:r>
              <w:rPr>
                <w:rFonts w:ascii="Times New Roman" w:hAnsi="Times New Roman" w:cs="Times New Roman"/>
                <w:sz w:val="18"/>
                <w:szCs w:val="18"/>
                <w:lang w:val="en-GB"/>
              </w:rPr>
              <w:t>vocabulary</w:t>
            </w:r>
            <w:r w:rsidRPr="007A638F">
              <w:rPr>
                <w:rFonts w:ascii="Times New Roman" w:hAnsi="Times New Roman" w:cs="Times New Roman"/>
                <w:sz w:val="18"/>
                <w:szCs w:val="18"/>
                <w:lang w:val="en-GB"/>
              </w:rPr>
              <w:t xml:space="preserve">. Temporal and restrictive subordinate clause (with </w:t>
            </w:r>
            <w:proofErr w:type="spellStart"/>
            <w:r w:rsidRPr="007A638F">
              <w:rPr>
                <w:rFonts w:ascii="Times New Roman" w:hAnsi="Times New Roman" w:cs="Times New Roman"/>
                <w:sz w:val="18"/>
                <w:szCs w:val="18"/>
                <w:lang w:val="en-GB"/>
              </w:rPr>
              <w:t>wenn</w:t>
            </w:r>
            <w:proofErr w:type="spellEnd"/>
            <w:r w:rsidRPr="007A638F">
              <w:rPr>
                <w:rFonts w:ascii="Times New Roman" w:hAnsi="Times New Roman" w:cs="Times New Roman"/>
                <w:sz w:val="18"/>
                <w:szCs w:val="18"/>
                <w:lang w:val="en-GB"/>
              </w:rPr>
              <w:t xml:space="preserve">, </w:t>
            </w:r>
            <w:proofErr w:type="spellStart"/>
            <w:r w:rsidRPr="007A638F">
              <w:rPr>
                <w:rFonts w:ascii="Times New Roman" w:hAnsi="Times New Roman" w:cs="Times New Roman"/>
                <w:sz w:val="18"/>
                <w:szCs w:val="18"/>
                <w:lang w:val="en-GB"/>
              </w:rPr>
              <w:t>waehrend</w:t>
            </w:r>
            <w:proofErr w:type="spellEnd"/>
            <w:r w:rsidRPr="007A638F">
              <w:rPr>
                <w:rFonts w:ascii="Times New Roman" w:hAnsi="Times New Roman" w:cs="Times New Roman"/>
                <w:sz w:val="18"/>
                <w:szCs w:val="18"/>
                <w:lang w:val="en-GB"/>
              </w:rPr>
              <w:t xml:space="preserve">, </w:t>
            </w:r>
            <w:proofErr w:type="spellStart"/>
            <w:r w:rsidRPr="007A638F">
              <w:rPr>
                <w:rFonts w:ascii="Times New Roman" w:hAnsi="Times New Roman" w:cs="Times New Roman"/>
                <w:sz w:val="18"/>
                <w:szCs w:val="18"/>
                <w:lang w:val="en-GB"/>
              </w:rPr>
              <w:t>obwohl</w:t>
            </w:r>
            <w:proofErr w:type="spellEnd"/>
            <w:r w:rsidRPr="007A638F">
              <w:rPr>
                <w:rFonts w:ascii="Times New Roman" w:hAnsi="Times New Roman" w:cs="Times New Roman"/>
                <w:sz w:val="18"/>
                <w:szCs w:val="18"/>
                <w:lang w:val="en-GB"/>
              </w:rPr>
              <w:t>).</w:t>
            </w:r>
          </w:p>
          <w:p w14:paraId="5EB5E803" w14:textId="77777777" w:rsidR="007C0132" w:rsidRPr="00C165B1" w:rsidRDefault="007C0132" w:rsidP="0074404C">
            <w:pPr>
              <w:autoSpaceDE w:val="0"/>
              <w:autoSpaceDN w:val="0"/>
              <w:adjustRightInd w:val="0"/>
              <w:jc w:val="both"/>
              <w:rPr>
                <w:rFonts w:ascii="Times New Roman" w:hAnsi="Times New Roman" w:cs="Times New Roman"/>
                <w:sz w:val="18"/>
                <w:szCs w:val="18"/>
              </w:rPr>
            </w:pPr>
            <w:r w:rsidRPr="007A638F">
              <w:rPr>
                <w:rFonts w:ascii="Times New Roman" w:hAnsi="Times New Roman" w:cs="Times New Roman"/>
                <w:b/>
                <w:bCs/>
                <w:sz w:val="18"/>
                <w:szCs w:val="18"/>
                <w:lang w:val="en-GB"/>
              </w:rPr>
              <w:t>Part IV.</w:t>
            </w:r>
            <w:r w:rsidRPr="007A638F">
              <w:rPr>
                <w:rFonts w:ascii="Times New Roman" w:hAnsi="Times New Roman" w:cs="Times New Roman"/>
                <w:sz w:val="18"/>
                <w:szCs w:val="18"/>
                <w:lang w:val="en-GB"/>
              </w:rPr>
              <w:t xml:space="preserve"> Technologies for the production of clothing and footwear - vocabulary. Pronouns and relative clauses. Problems of the modern world: the problem of hunger, the problem of overweight and obesity, lifestyle diseases - vocabulary. Subjunctive mood of weak and strong verbs </w:t>
            </w:r>
            <w:proofErr w:type="spellStart"/>
            <w:r w:rsidRPr="007A638F">
              <w:rPr>
                <w:rFonts w:ascii="Times New Roman" w:hAnsi="Times New Roman" w:cs="Times New Roman"/>
                <w:sz w:val="18"/>
                <w:szCs w:val="18"/>
                <w:lang w:val="en-GB"/>
              </w:rPr>
              <w:t>Konjunkitv</w:t>
            </w:r>
            <w:proofErr w:type="spellEnd"/>
            <w:r w:rsidRPr="007A638F">
              <w:rPr>
                <w:rFonts w:ascii="Times New Roman" w:hAnsi="Times New Roman" w:cs="Times New Roman"/>
                <w:sz w:val="18"/>
                <w:szCs w:val="18"/>
                <w:lang w:val="en-GB"/>
              </w:rPr>
              <w:t xml:space="preserve"> II. Expressing feelings and opinions - vocabulary. Passive voice </w:t>
            </w:r>
            <w:proofErr w:type="spellStart"/>
            <w:r w:rsidRPr="007A638F">
              <w:rPr>
                <w:rFonts w:ascii="Times New Roman" w:hAnsi="Times New Roman" w:cs="Times New Roman"/>
                <w:sz w:val="18"/>
                <w:szCs w:val="18"/>
                <w:lang w:val="en-GB"/>
              </w:rPr>
              <w:t>Passiv</w:t>
            </w:r>
            <w:proofErr w:type="spellEnd"/>
            <w:r w:rsidRPr="007A638F">
              <w:rPr>
                <w:rFonts w:ascii="Times New Roman" w:hAnsi="Times New Roman" w:cs="Times New Roman"/>
                <w:sz w:val="18"/>
                <w:szCs w:val="18"/>
                <w:lang w:val="en-GB"/>
              </w:rPr>
              <w:t xml:space="preserve"> - all tenses. Analysis and translation of specialized texts in the field of fashion design. Past tense </w:t>
            </w:r>
            <w:proofErr w:type="spellStart"/>
            <w:r w:rsidRPr="007A638F">
              <w:rPr>
                <w:rFonts w:ascii="Times New Roman" w:hAnsi="Times New Roman" w:cs="Times New Roman"/>
                <w:sz w:val="18"/>
                <w:szCs w:val="18"/>
                <w:lang w:val="en-GB"/>
              </w:rPr>
              <w:t>Plusqamperfekt</w:t>
            </w:r>
            <w:proofErr w:type="spellEnd"/>
            <w:r w:rsidRPr="007A638F">
              <w:rPr>
                <w:rFonts w:ascii="Times New Roman" w:hAnsi="Times New Roman" w:cs="Times New Roman"/>
                <w:sz w:val="18"/>
                <w:szCs w:val="18"/>
                <w:lang w:val="en-GB"/>
              </w:rPr>
              <w:t xml:space="preserve">. Presentation of a selected topic in the field of fashion design in German - oral presentation. </w:t>
            </w:r>
            <w:proofErr w:type="spellStart"/>
            <w:r w:rsidRPr="007A638F">
              <w:rPr>
                <w:rFonts w:ascii="Times New Roman" w:hAnsi="Times New Roman" w:cs="Times New Roman"/>
                <w:sz w:val="18"/>
                <w:szCs w:val="18"/>
              </w:rPr>
              <w:t>Future</w:t>
            </w:r>
            <w:proofErr w:type="spellEnd"/>
            <w:r w:rsidRPr="007A638F">
              <w:rPr>
                <w:rFonts w:ascii="Times New Roman" w:hAnsi="Times New Roman" w:cs="Times New Roman"/>
                <w:sz w:val="18"/>
                <w:szCs w:val="18"/>
              </w:rPr>
              <w:t xml:space="preserve"> </w:t>
            </w:r>
            <w:proofErr w:type="spellStart"/>
            <w:r w:rsidRPr="007A638F">
              <w:rPr>
                <w:rFonts w:ascii="Times New Roman" w:hAnsi="Times New Roman" w:cs="Times New Roman"/>
                <w:sz w:val="18"/>
                <w:szCs w:val="18"/>
              </w:rPr>
              <w:t>tense</w:t>
            </w:r>
            <w:proofErr w:type="spellEnd"/>
            <w:r w:rsidRPr="007A638F">
              <w:rPr>
                <w:rFonts w:ascii="Times New Roman" w:hAnsi="Times New Roman" w:cs="Times New Roman"/>
                <w:sz w:val="18"/>
                <w:szCs w:val="18"/>
              </w:rPr>
              <w:t xml:space="preserve"> Futur I and II.</w:t>
            </w:r>
          </w:p>
        </w:tc>
      </w:tr>
      <w:tr w:rsidR="007C0132" w:rsidRPr="00C5069D" w14:paraId="51B6C34A" w14:textId="77777777" w:rsidTr="0074404C">
        <w:tc>
          <w:tcPr>
            <w:tcW w:w="998" w:type="pct"/>
          </w:tcPr>
          <w:p w14:paraId="2C032221"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tcPr>
          <w:p w14:paraId="0F412861" w14:textId="77777777" w:rsidR="007C0132" w:rsidRPr="00C165B1"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30991753" w14:textId="77777777" w:rsidTr="0074404C">
        <w:tc>
          <w:tcPr>
            <w:tcW w:w="998" w:type="pct"/>
            <w:shd w:val="clear" w:color="auto" w:fill="F2F2F2" w:themeFill="background1" w:themeFillShade="F2"/>
          </w:tcPr>
          <w:p w14:paraId="6B6ED49B"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shd w:val="clear" w:color="auto" w:fill="F2F2F2" w:themeFill="background1" w:themeFillShade="F2"/>
          </w:tcPr>
          <w:p w14:paraId="15DF3FA3"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33F73F3F" w14:textId="77777777" w:rsidTr="0074404C">
        <w:tc>
          <w:tcPr>
            <w:tcW w:w="998" w:type="pct"/>
          </w:tcPr>
          <w:p w14:paraId="7C208D16"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93" w:type="pct"/>
            <w:gridSpan w:val="2"/>
            <w:vAlign w:val="center"/>
          </w:tcPr>
          <w:p w14:paraId="07D17F34" w14:textId="77777777" w:rsidR="007C0132" w:rsidRPr="00F40C92" w:rsidRDefault="007C0132" w:rsidP="0074404C">
            <w:pPr>
              <w:autoSpaceDE w:val="0"/>
              <w:autoSpaceDN w:val="0"/>
              <w:adjustRightInd w:val="0"/>
              <w:jc w:val="both"/>
              <w:rPr>
                <w:rFonts w:ascii="Times New Roman" w:hAnsi="Times New Roman" w:cs="Times New Roman"/>
                <w:b/>
                <w:sz w:val="18"/>
                <w:szCs w:val="18"/>
                <w:lang w:val="en-GB"/>
              </w:rPr>
            </w:pPr>
          </w:p>
          <w:p w14:paraId="0B09AB43" w14:textId="77777777" w:rsidR="007C0132" w:rsidRPr="00F40C92" w:rsidRDefault="007C0132" w:rsidP="0074404C">
            <w:pPr>
              <w:autoSpaceDE w:val="0"/>
              <w:autoSpaceDN w:val="0"/>
              <w:adjustRightInd w:val="0"/>
              <w:jc w:val="both"/>
              <w:rPr>
                <w:rFonts w:ascii="Times New Roman" w:hAnsi="Times New Roman" w:cs="Times New Roman"/>
                <w:sz w:val="18"/>
                <w:szCs w:val="18"/>
                <w:lang w:val="en-GB"/>
              </w:rPr>
            </w:pPr>
            <w:r w:rsidRPr="00F40C92">
              <w:rPr>
                <w:rFonts w:ascii="Times New Roman" w:hAnsi="Times New Roman" w:cs="Times New Roman"/>
                <w:bCs/>
                <w:i/>
                <w:iCs/>
                <w:sz w:val="18"/>
                <w:szCs w:val="18"/>
                <w:lang w:val="en-GB"/>
              </w:rPr>
              <w:t>Foreign Language: Polish</w:t>
            </w:r>
          </w:p>
        </w:tc>
        <w:tc>
          <w:tcPr>
            <w:tcW w:w="1309" w:type="pct"/>
            <w:shd w:val="clear" w:color="auto" w:fill="F2F2F2" w:themeFill="background1" w:themeFillShade="F2"/>
            <w:vAlign w:val="center"/>
          </w:tcPr>
          <w:p w14:paraId="0CFBD3C1" w14:textId="77777777" w:rsidR="007C0132" w:rsidRPr="00C5069D" w:rsidRDefault="007C0132" w:rsidP="0074404C">
            <w:pPr>
              <w:autoSpaceDE w:val="0"/>
              <w:autoSpaceDN w:val="0"/>
              <w:adjustRightInd w:val="0"/>
              <w:jc w:val="both"/>
              <w:rPr>
                <w:rFonts w:ascii="Times New Roman" w:hAnsi="Times New Roman" w:cs="Times New Roman"/>
                <w:sz w:val="18"/>
                <w:szCs w:val="18"/>
              </w:rPr>
            </w:pPr>
            <w:r w:rsidRPr="00C5069D">
              <w:rPr>
                <w:rFonts w:ascii="Times New Roman" w:hAnsi="Times New Roman" w:cs="Times New Roman"/>
                <w:b/>
                <w:sz w:val="18"/>
                <w:szCs w:val="18"/>
              </w:rPr>
              <w:t xml:space="preserve">ECTS: </w:t>
            </w:r>
            <w:r>
              <w:rPr>
                <w:rFonts w:ascii="Times New Roman" w:hAnsi="Times New Roman" w:cs="Times New Roman"/>
                <w:b/>
                <w:sz w:val="18"/>
                <w:szCs w:val="18"/>
              </w:rPr>
              <w:t>8</w:t>
            </w:r>
          </w:p>
        </w:tc>
      </w:tr>
      <w:tr w:rsidR="007C0132" w:rsidRPr="00C5069D" w14:paraId="77D9A402" w14:textId="77777777" w:rsidTr="0074404C">
        <w:tc>
          <w:tcPr>
            <w:tcW w:w="998" w:type="pct"/>
          </w:tcPr>
          <w:p w14:paraId="2F422D34" w14:textId="77777777" w:rsidR="007C0132" w:rsidRPr="00830C2C"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FD_WG23</w:t>
            </w:r>
          </w:p>
          <w:p w14:paraId="18CCEB26"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FD_UK02</w:t>
            </w:r>
          </w:p>
          <w:p w14:paraId="0865E0AF"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FD_KK01</w:t>
            </w:r>
          </w:p>
          <w:p w14:paraId="47693ED0"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FD_KO02</w:t>
            </w:r>
          </w:p>
          <w:p w14:paraId="2B9B95F8" w14:textId="77777777" w:rsidR="007C0132"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FD_KO03</w:t>
            </w:r>
          </w:p>
          <w:p w14:paraId="0AD50DDC" w14:textId="77777777" w:rsidR="007C0132" w:rsidRPr="00830C2C"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FD_KR02</w:t>
            </w:r>
          </w:p>
          <w:p w14:paraId="2A815E54" w14:textId="77777777" w:rsidR="007C0132" w:rsidRPr="00830C2C" w:rsidRDefault="007C0132" w:rsidP="0074404C">
            <w:pPr>
              <w:autoSpaceDE w:val="0"/>
              <w:autoSpaceDN w:val="0"/>
              <w:adjustRightInd w:val="0"/>
              <w:rPr>
                <w:rFonts w:ascii="Times New Roman" w:hAnsi="Times New Roman" w:cs="Times New Roman"/>
                <w:sz w:val="18"/>
                <w:szCs w:val="18"/>
              </w:rPr>
            </w:pPr>
            <w:r w:rsidRPr="00830C2C">
              <w:rPr>
                <w:rFonts w:ascii="Times New Roman" w:hAnsi="Times New Roman" w:cs="Times New Roman"/>
                <w:sz w:val="18"/>
                <w:szCs w:val="18"/>
              </w:rPr>
              <w:t>FD_KR04</w:t>
            </w:r>
          </w:p>
        </w:tc>
        <w:tc>
          <w:tcPr>
            <w:tcW w:w="4002" w:type="pct"/>
            <w:gridSpan w:val="3"/>
          </w:tcPr>
          <w:p w14:paraId="400C9934" w14:textId="77777777" w:rsidR="007C0132" w:rsidRPr="00F40FAD" w:rsidRDefault="007C0132" w:rsidP="0074404C">
            <w:pPr>
              <w:autoSpaceDE w:val="0"/>
              <w:autoSpaceDN w:val="0"/>
              <w:adjustRightInd w:val="0"/>
              <w:jc w:val="both"/>
              <w:rPr>
                <w:rFonts w:ascii="Times New Roman" w:hAnsi="Times New Roman" w:cs="Times New Roman"/>
                <w:sz w:val="18"/>
                <w:szCs w:val="18"/>
                <w:lang w:val="en-GB"/>
              </w:rPr>
            </w:pPr>
            <w:r w:rsidRPr="00F40FAD">
              <w:rPr>
                <w:rFonts w:ascii="Times New Roman" w:hAnsi="Times New Roman" w:cs="Times New Roman"/>
                <w:b/>
                <w:bCs/>
                <w:sz w:val="18"/>
                <w:szCs w:val="18"/>
                <w:lang w:val="en-GB"/>
              </w:rPr>
              <w:t>Part I.</w:t>
            </w:r>
            <w:r w:rsidRPr="00F40FAD">
              <w:rPr>
                <w:rFonts w:ascii="Times New Roman" w:hAnsi="Times New Roman" w:cs="Times New Roman"/>
                <w:sz w:val="18"/>
                <w:szCs w:val="18"/>
                <w:lang w:val="en-GB"/>
              </w:rPr>
              <w:t xml:space="preserve"> Alphabet and grammatical terminology. Phonetic and spelling exercises. Establishing contact – formal and informal formulas. Introducing </w:t>
            </w:r>
            <w:r>
              <w:rPr>
                <w:rFonts w:ascii="Times New Roman" w:hAnsi="Times New Roman" w:cs="Times New Roman"/>
                <w:sz w:val="18"/>
                <w:szCs w:val="18"/>
                <w:lang w:val="en-GB"/>
              </w:rPr>
              <w:t>yourself</w:t>
            </w:r>
            <w:r w:rsidRPr="00F40FAD">
              <w:rPr>
                <w:rFonts w:ascii="Times New Roman" w:hAnsi="Times New Roman" w:cs="Times New Roman"/>
                <w:sz w:val="18"/>
                <w:szCs w:val="18"/>
                <w:lang w:val="en-GB"/>
              </w:rPr>
              <w:t xml:space="preserve"> (name, surname, address, telephone number), </w:t>
            </w:r>
            <w:r>
              <w:rPr>
                <w:rFonts w:ascii="Times New Roman" w:hAnsi="Times New Roman" w:cs="Times New Roman"/>
                <w:sz w:val="18"/>
                <w:szCs w:val="18"/>
                <w:lang w:val="en-GB"/>
              </w:rPr>
              <w:t xml:space="preserve">and </w:t>
            </w:r>
            <w:r w:rsidRPr="00F40FAD">
              <w:rPr>
                <w:rFonts w:ascii="Times New Roman" w:hAnsi="Times New Roman" w:cs="Times New Roman"/>
                <w:sz w:val="18"/>
                <w:szCs w:val="18"/>
                <w:lang w:val="en-GB"/>
              </w:rPr>
              <w:t xml:space="preserve">obtaining basic information. Asking about your well-being, expressing your well-being. Numbers 0-100. Conjugation of verbs: </w:t>
            </w:r>
            <w:proofErr w:type="spellStart"/>
            <w:r w:rsidRPr="007C0132">
              <w:rPr>
                <w:rFonts w:ascii="Times New Roman" w:hAnsi="Times New Roman" w:cs="Times New Roman"/>
                <w:sz w:val="18"/>
                <w:szCs w:val="18"/>
                <w:lang w:val="en-US"/>
              </w:rPr>
              <w:t>być</w:t>
            </w:r>
            <w:proofErr w:type="spellEnd"/>
            <w:r w:rsidRPr="007C0132">
              <w:rPr>
                <w:rFonts w:ascii="Times New Roman" w:hAnsi="Times New Roman" w:cs="Times New Roman"/>
                <w:sz w:val="18"/>
                <w:szCs w:val="18"/>
                <w:lang w:val="en-US"/>
              </w:rPr>
              <w:t xml:space="preserve">, </w:t>
            </w:r>
            <w:proofErr w:type="spellStart"/>
            <w:r w:rsidRPr="007C0132">
              <w:rPr>
                <w:rFonts w:ascii="Times New Roman" w:hAnsi="Times New Roman" w:cs="Times New Roman"/>
                <w:sz w:val="18"/>
                <w:szCs w:val="18"/>
                <w:lang w:val="en-US"/>
              </w:rPr>
              <w:t>mieć</w:t>
            </w:r>
            <w:proofErr w:type="spellEnd"/>
            <w:r w:rsidRPr="007C0132">
              <w:rPr>
                <w:rFonts w:ascii="Times New Roman" w:hAnsi="Times New Roman" w:cs="Times New Roman"/>
                <w:sz w:val="18"/>
                <w:szCs w:val="18"/>
                <w:lang w:val="en-US"/>
              </w:rPr>
              <w:t xml:space="preserve">, </w:t>
            </w:r>
            <w:proofErr w:type="spellStart"/>
            <w:r w:rsidRPr="007C0132">
              <w:rPr>
                <w:rFonts w:ascii="Times New Roman" w:hAnsi="Times New Roman" w:cs="Times New Roman"/>
                <w:sz w:val="18"/>
                <w:szCs w:val="18"/>
                <w:lang w:val="en-US"/>
              </w:rPr>
              <w:t>mieszkać</w:t>
            </w:r>
            <w:proofErr w:type="spellEnd"/>
            <w:r w:rsidRPr="007C0132">
              <w:rPr>
                <w:rFonts w:ascii="Times New Roman" w:hAnsi="Times New Roman" w:cs="Times New Roman"/>
                <w:sz w:val="18"/>
                <w:szCs w:val="18"/>
                <w:lang w:val="en-US"/>
              </w:rPr>
              <w:t xml:space="preserve">. </w:t>
            </w:r>
            <w:r w:rsidRPr="00F40FAD">
              <w:rPr>
                <w:rFonts w:ascii="Times New Roman" w:hAnsi="Times New Roman" w:cs="Times New Roman"/>
                <w:sz w:val="18"/>
                <w:szCs w:val="18"/>
                <w:lang w:val="en-GB"/>
              </w:rPr>
              <w:t xml:space="preserve">Personal pronouns. Detailed presentation - age, appearance, character traits, nationality, origin, language. Conjugation of verbs from the conjugation group m, </w:t>
            </w:r>
            <w:proofErr w:type="spellStart"/>
            <w:r w:rsidRPr="00F40FAD">
              <w:rPr>
                <w:rFonts w:ascii="Times New Roman" w:hAnsi="Times New Roman" w:cs="Times New Roman"/>
                <w:sz w:val="18"/>
                <w:szCs w:val="18"/>
                <w:lang w:val="en-GB"/>
              </w:rPr>
              <w:t>sz</w:t>
            </w:r>
            <w:proofErr w:type="spellEnd"/>
            <w:r w:rsidRPr="00F40FAD">
              <w:rPr>
                <w:rFonts w:ascii="Times New Roman" w:hAnsi="Times New Roman" w:cs="Times New Roman"/>
                <w:sz w:val="18"/>
                <w:szCs w:val="18"/>
                <w:lang w:val="en-GB"/>
              </w:rPr>
              <w:t>. Nominative and instrumental singular of nouns and adjectives. Asking questions about information and decisive questions (</w:t>
            </w:r>
            <w:r w:rsidRPr="00671E5F">
              <w:rPr>
                <w:rFonts w:ascii="Times New Roman" w:hAnsi="Times New Roman" w:cs="Times New Roman"/>
                <w:sz w:val="18"/>
                <w:szCs w:val="18"/>
                <w:lang w:val="en-GB"/>
              </w:rPr>
              <w:t xml:space="preserve">Co? </w:t>
            </w:r>
            <w:proofErr w:type="spellStart"/>
            <w:r w:rsidRPr="00671E5F">
              <w:rPr>
                <w:rFonts w:ascii="Times New Roman" w:hAnsi="Times New Roman" w:cs="Times New Roman"/>
                <w:sz w:val="18"/>
                <w:szCs w:val="18"/>
                <w:lang w:val="en-GB"/>
              </w:rPr>
              <w:t>Kto</w:t>
            </w:r>
            <w:proofErr w:type="spellEnd"/>
            <w:r w:rsidRPr="00671E5F">
              <w:rPr>
                <w:rFonts w:ascii="Times New Roman" w:hAnsi="Times New Roman" w:cs="Times New Roman"/>
                <w:sz w:val="18"/>
                <w:szCs w:val="18"/>
                <w:lang w:val="en-GB"/>
              </w:rPr>
              <w:t xml:space="preserve">? </w:t>
            </w:r>
            <w:proofErr w:type="spellStart"/>
            <w:r w:rsidRPr="00671E5F">
              <w:rPr>
                <w:rFonts w:ascii="Times New Roman" w:hAnsi="Times New Roman" w:cs="Times New Roman"/>
                <w:sz w:val="18"/>
                <w:szCs w:val="18"/>
                <w:lang w:val="en-GB"/>
              </w:rPr>
              <w:t>Czy</w:t>
            </w:r>
            <w:proofErr w:type="spellEnd"/>
            <w:r w:rsidRPr="00671E5F">
              <w:rPr>
                <w:rFonts w:ascii="Times New Roman" w:hAnsi="Times New Roman" w:cs="Times New Roman"/>
                <w:sz w:val="18"/>
                <w:szCs w:val="18"/>
                <w:lang w:val="en-GB"/>
              </w:rPr>
              <w:t>?</w:t>
            </w:r>
            <w:r w:rsidRPr="00F40FAD">
              <w:rPr>
                <w:rFonts w:ascii="Times New Roman" w:hAnsi="Times New Roman" w:cs="Times New Roman"/>
                <w:sz w:val="18"/>
                <w:szCs w:val="18"/>
                <w:lang w:val="en-GB"/>
              </w:rPr>
              <w:t>). Providing and obtaining information about family. Vocabulary related to family. Accusative singular of nouns and adjectives. Expressing interests and hobbies. Finding out information about your interests.</w:t>
            </w:r>
          </w:p>
          <w:p w14:paraId="3E5E2DD1" w14:textId="77777777" w:rsidR="007C0132" w:rsidRPr="00F40FAD" w:rsidRDefault="007C0132" w:rsidP="0074404C">
            <w:pPr>
              <w:autoSpaceDE w:val="0"/>
              <w:autoSpaceDN w:val="0"/>
              <w:adjustRightInd w:val="0"/>
              <w:jc w:val="both"/>
              <w:rPr>
                <w:rFonts w:ascii="Times New Roman" w:hAnsi="Times New Roman" w:cs="Times New Roman"/>
                <w:sz w:val="18"/>
                <w:szCs w:val="18"/>
                <w:lang w:val="en-GB"/>
              </w:rPr>
            </w:pPr>
            <w:r w:rsidRPr="00F40FAD">
              <w:rPr>
                <w:rFonts w:ascii="Times New Roman" w:hAnsi="Times New Roman" w:cs="Times New Roman"/>
                <w:b/>
                <w:bCs/>
                <w:sz w:val="18"/>
                <w:szCs w:val="18"/>
                <w:lang w:val="en-GB"/>
              </w:rPr>
              <w:t>Part II.</w:t>
            </w:r>
            <w:r w:rsidRPr="00F40FAD">
              <w:rPr>
                <w:rFonts w:ascii="Times New Roman" w:hAnsi="Times New Roman" w:cs="Times New Roman"/>
                <w:sz w:val="18"/>
                <w:szCs w:val="18"/>
                <w:lang w:val="en-GB"/>
              </w:rPr>
              <w:t xml:space="preserve">  Expressing time relations and frequency expressions. Structures with the instrumental case (</w:t>
            </w:r>
            <w:proofErr w:type="spellStart"/>
            <w:r w:rsidRPr="00A10325">
              <w:rPr>
                <w:rFonts w:ascii="Times New Roman" w:hAnsi="Times New Roman" w:cs="Times New Roman"/>
                <w:sz w:val="18"/>
                <w:szCs w:val="18"/>
                <w:lang w:val="en-GB"/>
              </w:rPr>
              <w:t>interesować</w:t>
            </w:r>
            <w:proofErr w:type="spellEnd"/>
            <w:r w:rsidRPr="00A10325">
              <w:rPr>
                <w:rFonts w:ascii="Times New Roman" w:hAnsi="Times New Roman" w:cs="Times New Roman"/>
                <w:sz w:val="18"/>
                <w:szCs w:val="18"/>
                <w:lang w:val="en-GB"/>
              </w:rPr>
              <w:t xml:space="preserve"> </w:t>
            </w:r>
            <w:proofErr w:type="spellStart"/>
            <w:r w:rsidRPr="00A10325">
              <w:rPr>
                <w:rFonts w:ascii="Times New Roman" w:hAnsi="Times New Roman" w:cs="Times New Roman"/>
                <w:sz w:val="18"/>
                <w:szCs w:val="18"/>
                <w:lang w:val="en-GB"/>
              </w:rPr>
              <w:t>się</w:t>
            </w:r>
            <w:proofErr w:type="spellEnd"/>
            <w:r w:rsidRPr="00F40FAD">
              <w:rPr>
                <w:rFonts w:ascii="Times New Roman" w:hAnsi="Times New Roman" w:cs="Times New Roman"/>
                <w:sz w:val="18"/>
                <w:szCs w:val="18"/>
                <w:lang w:val="en-GB"/>
              </w:rPr>
              <w:t xml:space="preserve"> + instrumental case) of both </w:t>
            </w:r>
            <w:r>
              <w:rPr>
                <w:rFonts w:ascii="Times New Roman" w:hAnsi="Times New Roman" w:cs="Times New Roman"/>
                <w:sz w:val="18"/>
                <w:szCs w:val="18"/>
                <w:lang w:val="en-GB"/>
              </w:rPr>
              <w:t>plural and singular</w:t>
            </w:r>
            <w:r w:rsidRPr="00F40FAD">
              <w:rPr>
                <w:rFonts w:ascii="Times New Roman" w:hAnsi="Times New Roman" w:cs="Times New Roman"/>
                <w:sz w:val="18"/>
                <w:szCs w:val="18"/>
                <w:lang w:val="en-GB"/>
              </w:rPr>
              <w:t xml:space="preserve">. Modal verbs. Conjugation of verbs of the conjugation group </w:t>
            </w:r>
            <w:proofErr w:type="spellStart"/>
            <w:proofErr w:type="gramStart"/>
            <w:r w:rsidRPr="00F40FAD">
              <w:rPr>
                <w:rFonts w:ascii="Times New Roman" w:hAnsi="Times New Roman" w:cs="Times New Roman"/>
                <w:sz w:val="18"/>
                <w:szCs w:val="18"/>
                <w:lang w:val="en-GB"/>
              </w:rPr>
              <w:t>ę,isz</w:t>
            </w:r>
            <w:proofErr w:type="spellEnd"/>
            <w:proofErr w:type="gramEnd"/>
            <w:r w:rsidRPr="00F40FAD">
              <w:rPr>
                <w:rFonts w:ascii="Times New Roman" w:hAnsi="Times New Roman" w:cs="Times New Roman"/>
                <w:sz w:val="18"/>
                <w:szCs w:val="18"/>
                <w:lang w:val="en-GB"/>
              </w:rPr>
              <w:t>/</w:t>
            </w:r>
            <w:proofErr w:type="spellStart"/>
            <w:r w:rsidRPr="00F40FAD">
              <w:rPr>
                <w:rFonts w:ascii="Times New Roman" w:hAnsi="Times New Roman" w:cs="Times New Roman"/>
                <w:sz w:val="18"/>
                <w:szCs w:val="18"/>
                <w:lang w:val="en-GB"/>
              </w:rPr>
              <w:t>ysz</w:t>
            </w:r>
            <w:proofErr w:type="spellEnd"/>
            <w:r w:rsidRPr="00F40FAD">
              <w:rPr>
                <w:rFonts w:ascii="Times New Roman" w:hAnsi="Times New Roman" w:cs="Times New Roman"/>
                <w:sz w:val="18"/>
                <w:szCs w:val="18"/>
                <w:lang w:val="en-GB"/>
              </w:rPr>
              <w:t xml:space="preserve"> and ę, </w:t>
            </w:r>
            <w:proofErr w:type="spellStart"/>
            <w:r w:rsidRPr="00F40FAD">
              <w:rPr>
                <w:rFonts w:ascii="Times New Roman" w:hAnsi="Times New Roman" w:cs="Times New Roman"/>
                <w:sz w:val="18"/>
                <w:szCs w:val="18"/>
                <w:lang w:val="en-GB"/>
              </w:rPr>
              <w:t>esz</w:t>
            </w:r>
            <w:proofErr w:type="spellEnd"/>
            <w:r w:rsidRPr="00F40FAD">
              <w:rPr>
                <w:rFonts w:ascii="Times New Roman" w:hAnsi="Times New Roman" w:cs="Times New Roman"/>
                <w:sz w:val="18"/>
                <w:szCs w:val="18"/>
                <w:lang w:val="en-GB"/>
              </w:rPr>
              <w:t>. List of conjugations. Everyday routine. Times of day and hours (24-hour clock). Names of the days of the week. Verbs of movement (</w:t>
            </w:r>
            <w:proofErr w:type="spellStart"/>
            <w:r w:rsidRPr="00247DCC">
              <w:rPr>
                <w:rFonts w:ascii="Times New Roman" w:hAnsi="Times New Roman" w:cs="Times New Roman"/>
                <w:sz w:val="18"/>
                <w:szCs w:val="18"/>
                <w:lang w:val="en-GB"/>
              </w:rPr>
              <w:t>jechać</w:t>
            </w:r>
            <w:proofErr w:type="spellEnd"/>
            <w:r w:rsidRPr="00247DCC">
              <w:rPr>
                <w:rFonts w:ascii="Times New Roman" w:hAnsi="Times New Roman" w:cs="Times New Roman"/>
                <w:sz w:val="18"/>
                <w:szCs w:val="18"/>
                <w:lang w:val="en-GB"/>
              </w:rPr>
              <w:t>/</w:t>
            </w:r>
            <w:proofErr w:type="spellStart"/>
            <w:r w:rsidRPr="00247DCC">
              <w:rPr>
                <w:rFonts w:ascii="Times New Roman" w:hAnsi="Times New Roman" w:cs="Times New Roman"/>
                <w:sz w:val="18"/>
                <w:szCs w:val="18"/>
                <w:lang w:val="en-GB"/>
              </w:rPr>
              <w:t>jeździć</w:t>
            </w:r>
            <w:proofErr w:type="spellEnd"/>
            <w:r w:rsidRPr="00247DCC">
              <w:rPr>
                <w:rFonts w:ascii="Times New Roman" w:hAnsi="Times New Roman" w:cs="Times New Roman"/>
                <w:sz w:val="18"/>
                <w:szCs w:val="18"/>
                <w:lang w:val="en-GB"/>
              </w:rPr>
              <w:t xml:space="preserve">, </w:t>
            </w:r>
            <w:proofErr w:type="spellStart"/>
            <w:r w:rsidRPr="00247DCC">
              <w:rPr>
                <w:rFonts w:ascii="Times New Roman" w:hAnsi="Times New Roman" w:cs="Times New Roman"/>
                <w:sz w:val="18"/>
                <w:szCs w:val="18"/>
                <w:lang w:val="en-GB"/>
              </w:rPr>
              <w:t>iść</w:t>
            </w:r>
            <w:proofErr w:type="spellEnd"/>
            <w:r w:rsidRPr="00247DCC">
              <w:rPr>
                <w:rFonts w:ascii="Times New Roman" w:hAnsi="Times New Roman" w:cs="Times New Roman"/>
                <w:sz w:val="18"/>
                <w:szCs w:val="18"/>
                <w:lang w:val="en-GB"/>
              </w:rPr>
              <w:t>/</w:t>
            </w:r>
            <w:proofErr w:type="spellStart"/>
            <w:r w:rsidRPr="00247DCC">
              <w:rPr>
                <w:rFonts w:ascii="Times New Roman" w:hAnsi="Times New Roman" w:cs="Times New Roman"/>
                <w:sz w:val="18"/>
                <w:szCs w:val="18"/>
                <w:lang w:val="en-GB"/>
              </w:rPr>
              <w:t>chodzić</w:t>
            </w:r>
            <w:proofErr w:type="spellEnd"/>
            <w:r w:rsidRPr="00F40FAD">
              <w:rPr>
                <w:rFonts w:ascii="Times New Roman" w:hAnsi="Times New Roman" w:cs="Times New Roman"/>
                <w:sz w:val="18"/>
                <w:szCs w:val="18"/>
                <w:lang w:val="en-GB"/>
              </w:rPr>
              <w:t xml:space="preserve">) and verbs related to daily routine. Ordinal numbers 1-24. Personal pronouns in the instrumental and accusative cases. Shopping – names of stores, names of food, dishes, drinks. Creating dialogues in a store, restaurant, </w:t>
            </w:r>
            <w:proofErr w:type="gramStart"/>
            <w:r w:rsidRPr="00F40FAD">
              <w:rPr>
                <w:rFonts w:ascii="Times New Roman" w:hAnsi="Times New Roman" w:cs="Times New Roman"/>
                <w:sz w:val="18"/>
                <w:szCs w:val="18"/>
                <w:lang w:val="en-GB"/>
              </w:rPr>
              <w:t>kiosk</w:t>
            </w:r>
            <w:proofErr w:type="gramEnd"/>
            <w:r w:rsidRPr="00F40FAD">
              <w:rPr>
                <w:rFonts w:ascii="Times New Roman" w:hAnsi="Times New Roman" w:cs="Times New Roman"/>
                <w:sz w:val="18"/>
                <w:szCs w:val="18"/>
                <w:lang w:val="en-GB"/>
              </w:rPr>
              <w:t xml:space="preserve"> and other service points.</w:t>
            </w:r>
            <w:r>
              <w:rPr>
                <w:rFonts w:ascii="Times New Roman" w:hAnsi="Times New Roman" w:cs="Times New Roman"/>
                <w:sz w:val="18"/>
                <w:szCs w:val="18"/>
                <w:lang w:val="en-GB"/>
              </w:rPr>
              <w:t xml:space="preserve"> </w:t>
            </w:r>
            <w:r w:rsidRPr="00F40FAD">
              <w:rPr>
                <w:rFonts w:ascii="Times New Roman" w:hAnsi="Times New Roman" w:cs="Times New Roman"/>
                <w:sz w:val="18"/>
                <w:szCs w:val="18"/>
                <w:lang w:val="en-GB"/>
              </w:rPr>
              <w:t xml:space="preserve">Ordering a table in a restaurant, taking a </w:t>
            </w:r>
            <w:proofErr w:type="gramStart"/>
            <w:r w:rsidRPr="00F40FAD">
              <w:rPr>
                <w:rFonts w:ascii="Times New Roman" w:hAnsi="Times New Roman" w:cs="Times New Roman"/>
                <w:sz w:val="18"/>
                <w:szCs w:val="18"/>
                <w:lang w:val="en-GB"/>
              </w:rPr>
              <w:t>taxi</w:t>
            </w:r>
            <w:proofErr w:type="gramEnd"/>
            <w:r w:rsidRPr="00F40FAD">
              <w:rPr>
                <w:rFonts w:ascii="Times New Roman" w:hAnsi="Times New Roman" w:cs="Times New Roman"/>
                <w:sz w:val="18"/>
                <w:szCs w:val="18"/>
                <w:lang w:val="en-GB"/>
              </w:rPr>
              <w:t xml:space="preserve"> and reserving a hotel room. Purchasing tickets – vocabulary related to the airport, </w:t>
            </w:r>
            <w:proofErr w:type="gramStart"/>
            <w:r w:rsidRPr="00F40FAD">
              <w:rPr>
                <w:rFonts w:ascii="Times New Roman" w:hAnsi="Times New Roman" w:cs="Times New Roman"/>
                <w:sz w:val="18"/>
                <w:szCs w:val="18"/>
                <w:lang w:val="en-GB"/>
              </w:rPr>
              <w:t>bus</w:t>
            </w:r>
            <w:proofErr w:type="gramEnd"/>
            <w:r w:rsidRPr="00F40FAD">
              <w:rPr>
                <w:rFonts w:ascii="Times New Roman" w:hAnsi="Times New Roman" w:cs="Times New Roman"/>
                <w:sz w:val="18"/>
                <w:szCs w:val="18"/>
                <w:lang w:val="en-GB"/>
              </w:rPr>
              <w:t xml:space="preserve"> and train stations. Nominative and accusative plurals of nouns and adjectives. Negation. Expression of ownership (</w:t>
            </w:r>
            <w:proofErr w:type="spellStart"/>
            <w:r w:rsidRPr="009144FE">
              <w:rPr>
                <w:rFonts w:ascii="Times New Roman" w:hAnsi="Times New Roman" w:cs="Times New Roman"/>
                <w:sz w:val="18"/>
                <w:szCs w:val="18"/>
                <w:lang w:val="en-GB"/>
              </w:rPr>
              <w:t>dom</w:t>
            </w:r>
            <w:proofErr w:type="spellEnd"/>
            <w:r w:rsidRPr="009144FE">
              <w:rPr>
                <w:rFonts w:ascii="Times New Roman" w:hAnsi="Times New Roman" w:cs="Times New Roman"/>
                <w:sz w:val="18"/>
                <w:szCs w:val="18"/>
                <w:lang w:val="en-GB"/>
              </w:rPr>
              <w:t xml:space="preserve"> </w:t>
            </w:r>
            <w:proofErr w:type="spellStart"/>
            <w:r w:rsidRPr="009144FE">
              <w:rPr>
                <w:rFonts w:ascii="Times New Roman" w:hAnsi="Times New Roman" w:cs="Times New Roman"/>
                <w:sz w:val="18"/>
                <w:szCs w:val="18"/>
                <w:lang w:val="en-GB"/>
              </w:rPr>
              <w:t>koleżanki</w:t>
            </w:r>
            <w:proofErr w:type="spellEnd"/>
            <w:r w:rsidRPr="00F40FAD">
              <w:rPr>
                <w:rFonts w:ascii="Times New Roman" w:hAnsi="Times New Roman" w:cs="Times New Roman"/>
                <w:sz w:val="18"/>
                <w:szCs w:val="18"/>
                <w:lang w:val="en-GB"/>
              </w:rPr>
              <w:t xml:space="preserve">). Prepositional phrases related to the genitive case. Genitive singular and plural of nouns and adjectives. </w:t>
            </w:r>
            <w:r w:rsidRPr="004A336C">
              <w:rPr>
                <w:rFonts w:ascii="Times New Roman" w:hAnsi="Times New Roman" w:cs="Times New Roman"/>
                <w:sz w:val="18"/>
                <w:szCs w:val="18"/>
                <w:lang w:val="en-GB"/>
              </w:rPr>
              <w:t xml:space="preserve">Offering, </w:t>
            </w:r>
            <w:proofErr w:type="gramStart"/>
            <w:r w:rsidRPr="004A336C">
              <w:rPr>
                <w:rFonts w:ascii="Times New Roman" w:hAnsi="Times New Roman" w:cs="Times New Roman"/>
                <w:sz w:val="18"/>
                <w:szCs w:val="18"/>
                <w:lang w:val="en-GB"/>
              </w:rPr>
              <w:t>accepting</w:t>
            </w:r>
            <w:proofErr w:type="gramEnd"/>
            <w:r w:rsidRPr="004A336C">
              <w:rPr>
                <w:rFonts w:ascii="Times New Roman" w:hAnsi="Times New Roman" w:cs="Times New Roman"/>
                <w:sz w:val="18"/>
                <w:szCs w:val="18"/>
                <w:lang w:val="en-GB"/>
              </w:rPr>
              <w:t xml:space="preserve"> and declining meeting opportunities.</w:t>
            </w:r>
          </w:p>
          <w:p w14:paraId="3E10812B" w14:textId="77777777" w:rsidR="007C0132" w:rsidRPr="004A336C" w:rsidRDefault="007C0132" w:rsidP="0074404C">
            <w:pPr>
              <w:autoSpaceDE w:val="0"/>
              <w:autoSpaceDN w:val="0"/>
              <w:adjustRightInd w:val="0"/>
              <w:jc w:val="both"/>
              <w:rPr>
                <w:rFonts w:ascii="Times New Roman" w:hAnsi="Times New Roman" w:cs="Times New Roman"/>
                <w:sz w:val="18"/>
                <w:szCs w:val="18"/>
                <w:lang w:val="en-GB"/>
              </w:rPr>
            </w:pPr>
            <w:r w:rsidRPr="004A336C">
              <w:rPr>
                <w:rFonts w:ascii="Times New Roman" w:hAnsi="Times New Roman" w:cs="Times New Roman"/>
                <w:b/>
                <w:bCs/>
                <w:sz w:val="18"/>
                <w:szCs w:val="18"/>
                <w:lang w:val="en-GB"/>
              </w:rPr>
              <w:t>Part III.</w:t>
            </w:r>
            <w:r w:rsidRPr="004A336C">
              <w:rPr>
                <w:rFonts w:ascii="Times New Roman" w:hAnsi="Times New Roman" w:cs="Times New Roman"/>
                <w:sz w:val="18"/>
                <w:szCs w:val="18"/>
                <w:lang w:val="en-GB"/>
              </w:rPr>
              <w:t xml:space="preserve">  Expressing hourly relations </w:t>
            </w:r>
            <w:r w:rsidRPr="00247DCC">
              <w:rPr>
                <w:rFonts w:ascii="Times New Roman" w:hAnsi="Times New Roman" w:cs="Times New Roman"/>
                <w:sz w:val="18"/>
                <w:szCs w:val="18"/>
                <w:lang w:val="en-GB"/>
              </w:rPr>
              <w:t>(od, do, o)</w:t>
            </w:r>
            <w:r w:rsidRPr="004A336C">
              <w:rPr>
                <w:rFonts w:ascii="Times New Roman" w:hAnsi="Times New Roman" w:cs="Times New Roman"/>
                <w:sz w:val="18"/>
                <w:szCs w:val="18"/>
                <w:lang w:val="en-GB"/>
              </w:rPr>
              <w:t xml:space="preserve">. Determining the purpose of </w:t>
            </w:r>
            <w:r>
              <w:rPr>
                <w:rFonts w:ascii="Times New Roman" w:hAnsi="Times New Roman" w:cs="Times New Roman"/>
                <w:sz w:val="18"/>
                <w:szCs w:val="18"/>
                <w:lang w:val="en-GB"/>
              </w:rPr>
              <w:t>a</w:t>
            </w:r>
            <w:r w:rsidRPr="004A336C">
              <w:rPr>
                <w:rFonts w:ascii="Times New Roman" w:hAnsi="Times New Roman" w:cs="Times New Roman"/>
                <w:sz w:val="18"/>
                <w:szCs w:val="18"/>
                <w:lang w:val="en-GB"/>
              </w:rPr>
              <w:t xml:space="preserve"> trip – prepositional phrases with the genitive case and the accusative case (</w:t>
            </w:r>
            <w:proofErr w:type="spellStart"/>
            <w:r w:rsidRPr="00AD7666">
              <w:rPr>
                <w:rFonts w:ascii="Times New Roman" w:hAnsi="Times New Roman" w:cs="Times New Roman"/>
                <w:sz w:val="18"/>
                <w:szCs w:val="18"/>
                <w:lang w:val="en-GB"/>
              </w:rPr>
              <w:t>idę</w:t>
            </w:r>
            <w:proofErr w:type="spellEnd"/>
            <w:r w:rsidRPr="00AD7666">
              <w:rPr>
                <w:rFonts w:ascii="Times New Roman" w:hAnsi="Times New Roman" w:cs="Times New Roman"/>
                <w:sz w:val="18"/>
                <w:szCs w:val="18"/>
                <w:lang w:val="en-GB"/>
              </w:rPr>
              <w:t xml:space="preserve"> do…</w:t>
            </w:r>
            <w:proofErr w:type="spellStart"/>
            <w:r w:rsidRPr="00AD7666">
              <w:rPr>
                <w:rFonts w:ascii="Times New Roman" w:hAnsi="Times New Roman" w:cs="Times New Roman"/>
                <w:sz w:val="18"/>
                <w:szCs w:val="18"/>
                <w:lang w:val="en-GB"/>
              </w:rPr>
              <w:t>na</w:t>
            </w:r>
            <w:proofErr w:type="spellEnd"/>
            <w:r w:rsidRPr="00AD7666">
              <w:rPr>
                <w:rFonts w:ascii="Times New Roman" w:hAnsi="Times New Roman" w:cs="Times New Roman"/>
                <w:sz w:val="18"/>
                <w:szCs w:val="18"/>
                <w:lang w:val="en-GB"/>
              </w:rPr>
              <w:t>…</w:t>
            </w:r>
            <w:r w:rsidRPr="004A336C">
              <w:rPr>
                <w:rFonts w:ascii="Times New Roman" w:hAnsi="Times New Roman" w:cs="Times New Roman"/>
                <w:sz w:val="18"/>
                <w:szCs w:val="18"/>
                <w:lang w:val="en-GB"/>
              </w:rPr>
              <w:t xml:space="preserve">). Expressing time relations - past tense in the imperfective aspect. Past tense of imperfective verbs. Time expressions, names of months, adverbs of time. Irregular verbs in the past tense. Expressing time relations - the future tense. Future tense of imperfective verbs. Expressing wishes and plans, adverbs of time. Modal verbs in the future tense. Question about location - prepositions related to location and locative. Locative of both nouns and adjectives in prepositional phrases specifying the place, </w:t>
            </w:r>
            <w:proofErr w:type="gramStart"/>
            <w:r w:rsidRPr="004A336C">
              <w:rPr>
                <w:rFonts w:ascii="Times New Roman" w:hAnsi="Times New Roman" w:cs="Times New Roman"/>
                <w:sz w:val="18"/>
                <w:szCs w:val="18"/>
                <w:lang w:val="en-GB"/>
              </w:rPr>
              <w:t>time</w:t>
            </w:r>
            <w:proofErr w:type="gramEnd"/>
            <w:r w:rsidRPr="004A336C">
              <w:rPr>
                <w:rFonts w:ascii="Times New Roman" w:hAnsi="Times New Roman" w:cs="Times New Roman"/>
                <w:sz w:val="18"/>
                <w:szCs w:val="18"/>
                <w:lang w:val="en-GB"/>
              </w:rPr>
              <w:t xml:space="preserve"> and subject of a conversation. Names of cardinal directions and objects in the city. Describing </w:t>
            </w:r>
            <w:r>
              <w:rPr>
                <w:rFonts w:ascii="Times New Roman" w:hAnsi="Times New Roman" w:cs="Times New Roman"/>
                <w:sz w:val="18"/>
                <w:szCs w:val="18"/>
                <w:lang w:val="en-GB"/>
              </w:rPr>
              <w:t>a</w:t>
            </w:r>
            <w:r w:rsidRPr="004A336C">
              <w:rPr>
                <w:rFonts w:ascii="Times New Roman" w:hAnsi="Times New Roman" w:cs="Times New Roman"/>
                <w:sz w:val="18"/>
                <w:szCs w:val="18"/>
                <w:lang w:val="en-GB"/>
              </w:rPr>
              <w:t xml:space="preserve"> </w:t>
            </w:r>
            <w:proofErr w:type="gramStart"/>
            <w:r w:rsidRPr="004A336C">
              <w:rPr>
                <w:rFonts w:ascii="Times New Roman" w:hAnsi="Times New Roman" w:cs="Times New Roman"/>
                <w:sz w:val="18"/>
                <w:szCs w:val="18"/>
                <w:lang w:val="en-GB"/>
              </w:rPr>
              <w:t xml:space="preserve">route, </w:t>
            </w:r>
            <w:r>
              <w:rPr>
                <w:rFonts w:ascii="Times New Roman" w:hAnsi="Times New Roman" w:cs="Times New Roman"/>
                <w:sz w:val="18"/>
                <w:szCs w:val="18"/>
                <w:lang w:val="en-GB"/>
              </w:rPr>
              <w:t>and</w:t>
            </w:r>
            <w:proofErr w:type="gramEnd"/>
            <w:r>
              <w:rPr>
                <w:rFonts w:ascii="Times New Roman" w:hAnsi="Times New Roman" w:cs="Times New Roman"/>
                <w:sz w:val="18"/>
                <w:szCs w:val="18"/>
                <w:lang w:val="en-GB"/>
              </w:rPr>
              <w:t xml:space="preserve"> </w:t>
            </w:r>
            <w:r w:rsidRPr="004A336C">
              <w:rPr>
                <w:rFonts w:ascii="Times New Roman" w:hAnsi="Times New Roman" w:cs="Times New Roman"/>
                <w:sz w:val="18"/>
                <w:szCs w:val="18"/>
                <w:lang w:val="en-GB"/>
              </w:rPr>
              <w:t>giving instructions on how to reach the destination. Past tense of imperfective and perfective verbs. Prepositional phrases related to time relations. Rules for using verb aspects in the past tense. Description of a person, their appearance and character - expanding vocabulary. Comparing and expressing opinions.</w:t>
            </w:r>
          </w:p>
          <w:p w14:paraId="1A382B16" w14:textId="77777777" w:rsidR="007C0132" w:rsidRPr="00C5069D" w:rsidRDefault="007C0132" w:rsidP="0074404C">
            <w:pPr>
              <w:autoSpaceDE w:val="0"/>
              <w:autoSpaceDN w:val="0"/>
              <w:adjustRightInd w:val="0"/>
              <w:jc w:val="both"/>
              <w:rPr>
                <w:rFonts w:ascii="Times New Roman" w:hAnsi="Times New Roman" w:cs="Times New Roman"/>
                <w:sz w:val="18"/>
                <w:szCs w:val="18"/>
              </w:rPr>
            </w:pPr>
            <w:r w:rsidRPr="004A336C">
              <w:rPr>
                <w:rFonts w:ascii="Times New Roman" w:hAnsi="Times New Roman" w:cs="Times New Roman"/>
                <w:b/>
                <w:bCs/>
                <w:sz w:val="18"/>
                <w:szCs w:val="18"/>
                <w:lang w:val="en-GB"/>
              </w:rPr>
              <w:t>Part IV.</w:t>
            </w:r>
            <w:r w:rsidRPr="004A336C">
              <w:rPr>
                <w:rFonts w:ascii="Times New Roman" w:hAnsi="Times New Roman" w:cs="Times New Roman"/>
                <w:sz w:val="18"/>
                <w:szCs w:val="18"/>
                <w:lang w:val="en-GB"/>
              </w:rPr>
              <w:t xml:space="preserve">  Describing situations and presenting facts from the past. Expressing time relations related to the past. Cardinal and ordinal numbers in adverbs of time </w:t>
            </w:r>
            <w:r>
              <w:rPr>
                <w:rFonts w:ascii="Times New Roman" w:hAnsi="Times New Roman" w:cs="Times New Roman"/>
                <w:sz w:val="18"/>
                <w:szCs w:val="18"/>
                <w:lang w:val="en-GB"/>
              </w:rPr>
              <w:t xml:space="preserve">- </w:t>
            </w:r>
            <w:r w:rsidRPr="004A336C">
              <w:rPr>
                <w:rFonts w:ascii="Times New Roman" w:hAnsi="Times New Roman" w:cs="Times New Roman"/>
                <w:sz w:val="18"/>
                <w:szCs w:val="18"/>
                <w:lang w:val="en-GB"/>
              </w:rPr>
              <w:t>date</w:t>
            </w:r>
            <w:r>
              <w:rPr>
                <w:rFonts w:ascii="Times New Roman" w:hAnsi="Times New Roman" w:cs="Times New Roman"/>
                <w:sz w:val="18"/>
                <w:szCs w:val="18"/>
                <w:lang w:val="en-GB"/>
              </w:rPr>
              <w:t>s</w:t>
            </w:r>
            <w:r w:rsidRPr="004A336C">
              <w:rPr>
                <w:rFonts w:ascii="Times New Roman" w:hAnsi="Times New Roman" w:cs="Times New Roman"/>
                <w:sz w:val="18"/>
                <w:szCs w:val="18"/>
                <w:lang w:val="en-GB"/>
              </w:rPr>
              <w:t xml:space="preserve">. Creating the future tense in the perfective aspect. Conditional sentences with the conjunction </w:t>
            </w:r>
            <w:r>
              <w:rPr>
                <w:rFonts w:ascii="Times New Roman" w:hAnsi="Times New Roman" w:cs="Times New Roman"/>
                <w:sz w:val="18"/>
                <w:szCs w:val="18"/>
                <w:lang w:val="en-GB"/>
              </w:rPr>
              <w:t>‘</w:t>
            </w:r>
            <w:proofErr w:type="spellStart"/>
            <w:r w:rsidRPr="007C0132">
              <w:rPr>
                <w:rFonts w:ascii="Times New Roman" w:hAnsi="Times New Roman" w:cs="Times New Roman"/>
                <w:sz w:val="18"/>
                <w:szCs w:val="18"/>
                <w:lang w:val="en-US"/>
              </w:rPr>
              <w:t>jeśli</w:t>
            </w:r>
            <w:proofErr w:type="spellEnd"/>
            <w:r w:rsidRPr="007C0132">
              <w:rPr>
                <w:rFonts w:ascii="Times New Roman" w:hAnsi="Times New Roman" w:cs="Times New Roman"/>
                <w:sz w:val="18"/>
                <w:szCs w:val="18"/>
                <w:lang w:val="en-US"/>
              </w:rPr>
              <w:t xml:space="preserve"> / </w:t>
            </w:r>
            <w:proofErr w:type="spellStart"/>
            <w:r w:rsidRPr="007C0132">
              <w:rPr>
                <w:rFonts w:ascii="Times New Roman" w:hAnsi="Times New Roman" w:cs="Times New Roman"/>
                <w:sz w:val="18"/>
                <w:szCs w:val="18"/>
                <w:lang w:val="en-US"/>
              </w:rPr>
              <w:t>jeżeli</w:t>
            </w:r>
            <w:proofErr w:type="spellEnd"/>
            <w:r>
              <w:rPr>
                <w:rFonts w:ascii="Times New Roman" w:hAnsi="Times New Roman" w:cs="Times New Roman"/>
                <w:sz w:val="18"/>
                <w:szCs w:val="18"/>
                <w:lang w:val="en-GB"/>
              </w:rPr>
              <w:t>’</w:t>
            </w:r>
            <w:r w:rsidRPr="004A336C">
              <w:rPr>
                <w:rFonts w:ascii="Times New Roman" w:hAnsi="Times New Roman" w:cs="Times New Roman"/>
                <w:sz w:val="18"/>
                <w:szCs w:val="18"/>
                <w:lang w:val="en-GB"/>
              </w:rPr>
              <w:t xml:space="preserve">. Names of body parts and symptoms of </w:t>
            </w:r>
            <w:r>
              <w:rPr>
                <w:rFonts w:ascii="Times New Roman" w:hAnsi="Times New Roman" w:cs="Times New Roman"/>
                <w:sz w:val="18"/>
                <w:szCs w:val="18"/>
                <w:lang w:val="en-GB"/>
              </w:rPr>
              <w:t>a</w:t>
            </w:r>
            <w:r w:rsidRPr="004A336C">
              <w:rPr>
                <w:rFonts w:ascii="Times New Roman" w:hAnsi="Times New Roman" w:cs="Times New Roman"/>
                <w:sz w:val="18"/>
                <w:szCs w:val="18"/>
                <w:lang w:val="en-GB"/>
              </w:rPr>
              <w:t xml:space="preserve"> disease. Dialogues at </w:t>
            </w:r>
            <w:r>
              <w:rPr>
                <w:rFonts w:ascii="Times New Roman" w:hAnsi="Times New Roman" w:cs="Times New Roman"/>
                <w:sz w:val="18"/>
                <w:szCs w:val="18"/>
                <w:lang w:val="en-GB"/>
              </w:rPr>
              <w:t>a</w:t>
            </w:r>
            <w:r w:rsidRPr="004A336C">
              <w:rPr>
                <w:rFonts w:ascii="Times New Roman" w:hAnsi="Times New Roman" w:cs="Times New Roman"/>
                <w:sz w:val="18"/>
                <w:szCs w:val="18"/>
                <w:lang w:val="en-GB"/>
              </w:rPr>
              <w:t xml:space="preserve"> doctor. The difference between an adjective and an adverb. Grading adjectives and adverbs. Analysis and translation of specialized texts in the field of fashion design. Dative of both numbers of nouns and adjectives. Verbs requiring a dative case. Sentence structure with dative case. Static prepositions - repetition of connections with nouns. Dynamic prepositions. Presentation of a selected topic in the field of fashion design in </w:t>
            </w:r>
            <w:r>
              <w:rPr>
                <w:rFonts w:ascii="Times New Roman" w:hAnsi="Times New Roman" w:cs="Times New Roman"/>
                <w:sz w:val="18"/>
                <w:szCs w:val="18"/>
                <w:lang w:val="en-GB"/>
              </w:rPr>
              <w:t>Polish</w:t>
            </w:r>
            <w:r w:rsidRPr="004A336C">
              <w:rPr>
                <w:rFonts w:ascii="Times New Roman" w:hAnsi="Times New Roman" w:cs="Times New Roman"/>
                <w:sz w:val="18"/>
                <w:szCs w:val="18"/>
                <w:lang w:val="en-GB"/>
              </w:rPr>
              <w:t xml:space="preserve"> - oral presentation. Creating and using the imperative mood in the affirmative and negative forms. </w:t>
            </w:r>
            <w:proofErr w:type="spellStart"/>
            <w:r w:rsidRPr="004A336C">
              <w:rPr>
                <w:rFonts w:ascii="Times New Roman" w:hAnsi="Times New Roman" w:cs="Times New Roman"/>
                <w:sz w:val="18"/>
                <w:szCs w:val="18"/>
              </w:rPr>
              <w:t>Aspect</w:t>
            </w:r>
            <w:proofErr w:type="spellEnd"/>
            <w:r w:rsidRPr="004A336C">
              <w:rPr>
                <w:rFonts w:ascii="Times New Roman" w:hAnsi="Times New Roman" w:cs="Times New Roman"/>
                <w:sz w:val="18"/>
                <w:szCs w:val="18"/>
              </w:rPr>
              <w:t xml:space="preserve"> of the </w:t>
            </w:r>
            <w:proofErr w:type="spellStart"/>
            <w:r w:rsidRPr="004A336C">
              <w:rPr>
                <w:rFonts w:ascii="Times New Roman" w:hAnsi="Times New Roman" w:cs="Times New Roman"/>
                <w:sz w:val="18"/>
                <w:szCs w:val="18"/>
              </w:rPr>
              <w:t>verb</w:t>
            </w:r>
            <w:proofErr w:type="spellEnd"/>
            <w:r w:rsidRPr="004A336C">
              <w:rPr>
                <w:rFonts w:ascii="Times New Roman" w:hAnsi="Times New Roman" w:cs="Times New Roman"/>
                <w:sz w:val="18"/>
                <w:szCs w:val="18"/>
              </w:rPr>
              <w:t xml:space="preserve"> in the </w:t>
            </w:r>
            <w:proofErr w:type="spellStart"/>
            <w:r w:rsidRPr="004A336C">
              <w:rPr>
                <w:rFonts w:ascii="Times New Roman" w:hAnsi="Times New Roman" w:cs="Times New Roman"/>
                <w:sz w:val="18"/>
                <w:szCs w:val="18"/>
              </w:rPr>
              <w:t>imperative</w:t>
            </w:r>
            <w:proofErr w:type="spellEnd"/>
            <w:r w:rsidRPr="004A336C">
              <w:rPr>
                <w:rFonts w:ascii="Times New Roman" w:hAnsi="Times New Roman" w:cs="Times New Roman"/>
                <w:sz w:val="18"/>
                <w:szCs w:val="18"/>
              </w:rPr>
              <w:t xml:space="preserve"> </w:t>
            </w:r>
            <w:proofErr w:type="spellStart"/>
            <w:r w:rsidRPr="004A336C">
              <w:rPr>
                <w:rFonts w:ascii="Times New Roman" w:hAnsi="Times New Roman" w:cs="Times New Roman"/>
                <w:sz w:val="18"/>
                <w:szCs w:val="18"/>
              </w:rPr>
              <w:t>mood</w:t>
            </w:r>
            <w:proofErr w:type="spellEnd"/>
            <w:r w:rsidRPr="004A336C">
              <w:rPr>
                <w:rFonts w:ascii="Times New Roman" w:hAnsi="Times New Roman" w:cs="Times New Roman"/>
                <w:sz w:val="18"/>
                <w:szCs w:val="18"/>
              </w:rPr>
              <w:t>.</w:t>
            </w:r>
          </w:p>
        </w:tc>
      </w:tr>
      <w:tr w:rsidR="007C0132" w:rsidRPr="00C5069D" w14:paraId="62324306" w14:textId="77777777" w:rsidTr="0074404C">
        <w:tc>
          <w:tcPr>
            <w:tcW w:w="998" w:type="pct"/>
          </w:tcPr>
          <w:p w14:paraId="7375E9B1"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tcPr>
          <w:p w14:paraId="0D932D01"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3C78DD99" w14:textId="77777777" w:rsidTr="0074404C">
        <w:tc>
          <w:tcPr>
            <w:tcW w:w="998" w:type="pct"/>
          </w:tcPr>
          <w:p w14:paraId="3D4217D8" w14:textId="77777777" w:rsidR="007C0132" w:rsidRPr="00C5069D" w:rsidRDefault="007C0132" w:rsidP="0074404C">
            <w:pPr>
              <w:autoSpaceDE w:val="0"/>
              <w:autoSpaceDN w:val="0"/>
              <w:adjustRightInd w:val="0"/>
              <w:rPr>
                <w:rFonts w:ascii="Times New Roman" w:hAnsi="Times New Roman" w:cs="Times New Roman"/>
                <w:b/>
                <w:sz w:val="18"/>
                <w:szCs w:val="18"/>
              </w:rPr>
            </w:pPr>
          </w:p>
        </w:tc>
        <w:tc>
          <w:tcPr>
            <w:tcW w:w="4002" w:type="pct"/>
            <w:gridSpan w:val="3"/>
          </w:tcPr>
          <w:p w14:paraId="2B998B11" w14:textId="77777777" w:rsidR="007C0132" w:rsidRPr="00C5069D" w:rsidRDefault="007C0132" w:rsidP="0074404C">
            <w:pPr>
              <w:autoSpaceDE w:val="0"/>
              <w:autoSpaceDN w:val="0"/>
              <w:adjustRightInd w:val="0"/>
              <w:jc w:val="both"/>
              <w:rPr>
                <w:rFonts w:ascii="Times New Roman" w:hAnsi="Times New Roman" w:cs="Times New Roman"/>
                <w:sz w:val="18"/>
                <w:szCs w:val="18"/>
              </w:rPr>
            </w:pPr>
          </w:p>
        </w:tc>
      </w:tr>
      <w:tr w:rsidR="007C0132" w:rsidRPr="00C5069D" w14:paraId="233DD09B" w14:textId="77777777" w:rsidTr="0074404C">
        <w:tc>
          <w:tcPr>
            <w:tcW w:w="998" w:type="pct"/>
            <w:shd w:val="clear" w:color="auto" w:fill="F2F2F2" w:themeFill="background1" w:themeFillShade="F2"/>
          </w:tcPr>
          <w:p w14:paraId="03DA08EF" w14:textId="77777777" w:rsidR="007C0132" w:rsidRPr="00C5069D" w:rsidRDefault="007C0132" w:rsidP="0074404C">
            <w:pPr>
              <w:autoSpaceDE w:val="0"/>
              <w:autoSpaceDN w:val="0"/>
              <w:adjustRightInd w:val="0"/>
              <w:rPr>
                <w:rFonts w:ascii="Times New Roman" w:hAnsi="Times New Roman" w:cs="Times New Roman"/>
                <w:sz w:val="18"/>
                <w:szCs w:val="18"/>
              </w:rPr>
            </w:pPr>
          </w:p>
        </w:tc>
        <w:tc>
          <w:tcPr>
            <w:tcW w:w="4002" w:type="pct"/>
            <w:gridSpan w:val="3"/>
            <w:shd w:val="clear" w:color="auto" w:fill="F2F2F2" w:themeFill="background1" w:themeFillShade="F2"/>
          </w:tcPr>
          <w:p w14:paraId="5E955DD6" w14:textId="77777777" w:rsidR="007C0132" w:rsidRPr="00C5069D" w:rsidRDefault="007C0132" w:rsidP="0074404C">
            <w:pPr>
              <w:autoSpaceDE w:val="0"/>
              <w:autoSpaceDN w:val="0"/>
              <w:adjustRightInd w:val="0"/>
              <w:rPr>
                <w:rFonts w:ascii="Times New Roman" w:hAnsi="Times New Roman" w:cs="Times New Roman"/>
                <w:sz w:val="18"/>
                <w:szCs w:val="18"/>
              </w:rPr>
            </w:pPr>
          </w:p>
        </w:tc>
      </w:tr>
      <w:tr w:rsidR="007C0132" w:rsidRPr="00C5069D" w14:paraId="25C54DF5" w14:textId="77777777" w:rsidTr="0074404C">
        <w:tc>
          <w:tcPr>
            <w:tcW w:w="998" w:type="pct"/>
          </w:tcPr>
          <w:p w14:paraId="15789970" w14:textId="77777777" w:rsidR="007C0132" w:rsidRPr="00C5069D"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647" w:type="pct"/>
            <w:tcBorders>
              <w:right w:val="single" w:sz="4" w:space="0" w:color="4F81BD" w:themeColor="accent1"/>
            </w:tcBorders>
            <w:vAlign w:val="center"/>
          </w:tcPr>
          <w:p w14:paraId="4EA309F8" w14:textId="77777777" w:rsidR="007C0132" w:rsidRDefault="007C0132" w:rsidP="0074404C">
            <w:pPr>
              <w:autoSpaceDE w:val="0"/>
              <w:autoSpaceDN w:val="0"/>
              <w:adjustRightInd w:val="0"/>
              <w:rPr>
                <w:rFonts w:ascii="Times New Roman" w:hAnsi="Times New Roman" w:cs="Times New Roman"/>
                <w:b/>
                <w:sz w:val="18"/>
                <w:szCs w:val="18"/>
              </w:rPr>
            </w:pPr>
          </w:p>
          <w:p w14:paraId="5FC25658" w14:textId="77777777" w:rsidR="007C0132" w:rsidRPr="00807140" w:rsidRDefault="007C0132" w:rsidP="0074404C">
            <w:pPr>
              <w:autoSpaceDE w:val="0"/>
              <w:autoSpaceDN w:val="0"/>
              <w:adjustRightInd w:val="0"/>
              <w:rPr>
                <w:rFonts w:ascii="Times New Roman" w:hAnsi="Times New Roman" w:cs="Times New Roman"/>
                <w:bCs/>
                <w:i/>
                <w:iCs/>
                <w:sz w:val="18"/>
                <w:szCs w:val="18"/>
              </w:rPr>
            </w:pPr>
            <w:r w:rsidRPr="00807140">
              <w:rPr>
                <w:rFonts w:ascii="Times New Roman" w:hAnsi="Times New Roman" w:cs="Times New Roman"/>
                <w:bCs/>
                <w:i/>
                <w:iCs/>
                <w:sz w:val="18"/>
                <w:szCs w:val="18"/>
              </w:rPr>
              <w:t xml:space="preserve">Sports and </w:t>
            </w:r>
            <w:proofErr w:type="spellStart"/>
            <w:r w:rsidRPr="00807140">
              <w:rPr>
                <w:rFonts w:ascii="Times New Roman" w:hAnsi="Times New Roman" w:cs="Times New Roman"/>
                <w:bCs/>
                <w:i/>
                <w:iCs/>
                <w:sz w:val="18"/>
                <w:szCs w:val="18"/>
              </w:rPr>
              <w:t>Recreation</w:t>
            </w:r>
            <w:proofErr w:type="spellEnd"/>
          </w:p>
        </w:tc>
        <w:tc>
          <w:tcPr>
            <w:tcW w:w="1355" w:type="pct"/>
            <w:gridSpan w:val="2"/>
            <w:tcBorders>
              <w:left w:val="single" w:sz="4" w:space="0" w:color="4F81BD" w:themeColor="accent1"/>
            </w:tcBorders>
            <w:shd w:val="clear" w:color="auto" w:fill="F2F2F2" w:themeFill="background1" w:themeFillShade="F2"/>
            <w:vAlign w:val="center"/>
          </w:tcPr>
          <w:p w14:paraId="3D775359" w14:textId="77777777" w:rsidR="007C0132" w:rsidRPr="00C5069D" w:rsidRDefault="007C0132" w:rsidP="0074404C">
            <w:pPr>
              <w:autoSpaceDE w:val="0"/>
              <w:autoSpaceDN w:val="0"/>
              <w:adjustRightInd w:val="0"/>
              <w:rPr>
                <w:rFonts w:ascii="Times New Roman" w:hAnsi="Times New Roman" w:cs="Times New Roman"/>
                <w:b/>
                <w:sz w:val="18"/>
                <w:szCs w:val="18"/>
              </w:rPr>
            </w:pPr>
            <w:r w:rsidRPr="00C5069D">
              <w:rPr>
                <w:rFonts w:ascii="Times New Roman" w:hAnsi="Times New Roman" w:cs="Times New Roman"/>
                <w:b/>
                <w:sz w:val="18"/>
                <w:szCs w:val="18"/>
              </w:rPr>
              <w:t>ECTS: 0</w:t>
            </w:r>
          </w:p>
        </w:tc>
      </w:tr>
      <w:tr w:rsidR="007C0132" w:rsidRPr="00D31613" w14:paraId="63D7D33F" w14:textId="77777777" w:rsidTr="0074404C">
        <w:tc>
          <w:tcPr>
            <w:tcW w:w="998" w:type="pct"/>
          </w:tcPr>
          <w:p w14:paraId="1D4C7491" w14:textId="77777777" w:rsidR="007C0132" w:rsidRPr="001C29C6" w:rsidRDefault="007C0132" w:rsidP="0074404C">
            <w:pPr>
              <w:autoSpaceDE w:val="0"/>
              <w:autoSpaceDN w:val="0"/>
              <w:adjustRightInd w:val="0"/>
              <w:rPr>
                <w:rFonts w:ascii="Times New Roman" w:hAnsi="Times New Roman" w:cs="Times New Roman"/>
                <w:bCs/>
                <w:sz w:val="18"/>
                <w:szCs w:val="18"/>
              </w:rPr>
            </w:pPr>
            <w:r w:rsidRPr="001C29C6">
              <w:rPr>
                <w:rFonts w:ascii="Times New Roman" w:hAnsi="Times New Roman" w:cs="Times New Roman"/>
                <w:bCs/>
                <w:sz w:val="18"/>
                <w:szCs w:val="18"/>
              </w:rPr>
              <w:t>FD_</w:t>
            </w:r>
            <w:r>
              <w:rPr>
                <w:rFonts w:ascii="Times New Roman" w:hAnsi="Times New Roman" w:cs="Times New Roman"/>
                <w:bCs/>
                <w:sz w:val="18"/>
                <w:szCs w:val="18"/>
              </w:rPr>
              <w:t>WG18</w:t>
            </w:r>
          </w:p>
          <w:p w14:paraId="192099DF" w14:textId="77777777" w:rsidR="007C0132" w:rsidRPr="001C29C6" w:rsidRDefault="007C0132" w:rsidP="0074404C">
            <w:pPr>
              <w:autoSpaceDE w:val="0"/>
              <w:autoSpaceDN w:val="0"/>
              <w:adjustRightInd w:val="0"/>
              <w:rPr>
                <w:rFonts w:ascii="Times New Roman" w:hAnsi="Times New Roman" w:cs="Times New Roman"/>
                <w:bCs/>
                <w:sz w:val="18"/>
                <w:szCs w:val="18"/>
              </w:rPr>
            </w:pPr>
            <w:r w:rsidRPr="001C29C6">
              <w:rPr>
                <w:rFonts w:ascii="Times New Roman" w:hAnsi="Times New Roman" w:cs="Times New Roman"/>
                <w:bCs/>
                <w:sz w:val="18"/>
                <w:szCs w:val="18"/>
              </w:rPr>
              <w:t>FD_UU01</w:t>
            </w:r>
          </w:p>
          <w:p w14:paraId="12BBC686" w14:textId="77777777" w:rsidR="007C0132" w:rsidRPr="001C29C6" w:rsidRDefault="007C0132" w:rsidP="0074404C">
            <w:pPr>
              <w:autoSpaceDE w:val="0"/>
              <w:autoSpaceDN w:val="0"/>
              <w:adjustRightInd w:val="0"/>
              <w:rPr>
                <w:rFonts w:ascii="Times New Roman" w:hAnsi="Times New Roman" w:cs="Times New Roman"/>
                <w:bCs/>
                <w:sz w:val="18"/>
                <w:szCs w:val="18"/>
              </w:rPr>
            </w:pPr>
            <w:r w:rsidRPr="001C29C6">
              <w:rPr>
                <w:rFonts w:ascii="Times New Roman" w:hAnsi="Times New Roman" w:cs="Times New Roman"/>
                <w:bCs/>
                <w:sz w:val="18"/>
                <w:szCs w:val="18"/>
              </w:rPr>
              <w:t>FD_KR02</w:t>
            </w:r>
          </w:p>
        </w:tc>
        <w:tc>
          <w:tcPr>
            <w:tcW w:w="4002" w:type="pct"/>
            <w:gridSpan w:val="3"/>
          </w:tcPr>
          <w:p w14:paraId="48BBB33C" w14:textId="77777777" w:rsidR="007C0132" w:rsidRPr="00975629" w:rsidRDefault="007C0132" w:rsidP="0074404C">
            <w:pPr>
              <w:autoSpaceDE w:val="0"/>
              <w:autoSpaceDN w:val="0"/>
              <w:adjustRightInd w:val="0"/>
              <w:jc w:val="both"/>
              <w:rPr>
                <w:rFonts w:ascii="Times New Roman" w:hAnsi="Times New Roman" w:cs="Times New Roman"/>
                <w:sz w:val="18"/>
                <w:szCs w:val="18"/>
                <w:lang w:val="en-GB"/>
              </w:rPr>
            </w:pPr>
            <w:r w:rsidRPr="00266525">
              <w:rPr>
                <w:rStyle w:val="y2iqfc"/>
                <w:rFonts w:ascii="Times New Roman" w:hAnsi="Times New Roman" w:cs="Times New Roman"/>
                <w:color w:val="202124"/>
                <w:sz w:val="16"/>
                <w:szCs w:val="16"/>
                <w:lang w:val="en"/>
              </w:rPr>
              <w:t>Rules for safe participation in sports and recreational activities. Health training. Forms of physical activity accompanied by music - aerobics, TBC, yoga. Body shaping exercises using fitness equipment. Team sports games - football. Aerobic classes. Types of aerobic activities. Aerobic training and its functions. Learning and demonstrating exercise techniques. Team sports games - volleyball. Table tennis - learning and improving the execution of basic technical elements.</w:t>
            </w:r>
          </w:p>
        </w:tc>
      </w:tr>
      <w:tr w:rsidR="007C0132" w:rsidRPr="00D31613" w14:paraId="1E5D4DF7" w14:textId="77777777" w:rsidTr="0074404C">
        <w:tc>
          <w:tcPr>
            <w:tcW w:w="998" w:type="pct"/>
          </w:tcPr>
          <w:p w14:paraId="69CFF88B" w14:textId="77777777" w:rsidR="007C0132" w:rsidRPr="00975629" w:rsidRDefault="007C0132" w:rsidP="0074404C">
            <w:pPr>
              <w:autoSpaceDE w:val="0"/>
              <w:autoSpaceDN w:val="0"/>
              <w:adjustRightInd w:val="0"/>
              <w:rPr>
                <w:rFonts w:ascii="Times New Roman" w:hAnsi="Times New Roman" w:cs="Times New Roman"/>
                <w:b/>
                <w:sz w:val="18"/>
                <w:szCs w:val="18"/>
                <w:lang w:val="en-GB"/>
              </w:rPr>
            </w:pPr>
          </w:p>
        </w:tc>
        <w:tc>
          <w:tcPr>
            <w:tcW w:w="4002" w:type="pct"/>
            <w:gridSpan w:val="3"/>
          </w:tcPr>
          <w:p w14:paraId="6A7ED279" w14:textId="77777777" w:rsidR="007C0132" w:rsidRPr="00975629"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4B291EB0" w14:textId="77777777" w:rsidTr="0074404C">
        <w:tc>
          <w:tcPr>
            <w:tcW w:w="998" w:type="pct"/>
            <w:shd w:val="clear" w:color="auto" w:fill="F2F2F2" w:themeFill="background1" w:themeFillShade="F2"/>
          </w:tcPr>
          <w:p w14:paraId="7C84C6AE" w14:textId="77777777" w:rsidR="007C0132" w:rsidRPr="00975629" w:rsidRDefault="007C0132" w:rsidP="0074404C">
            <w:pPr>
              <w:autoSpaceDE w:val="0"/>
              <w:autoSpaceDN w:val="0"/>
              <w:adjustRightInd w:val="0"/>
              <w:rPr>
                <w:rFonts w:ascii="Times New Roman" w:hAnsi="Times New Roman" w:cs="Times New Roman"/>
                <w:sz w:val="18"/>
                <w:szCs w:val="18"/>
                <w:lang w:val="en-GB"/>
              </w:rPr>
            </w:pPr>
          </w:p>
        </w:tc>
        <w:tc>
          <w:tcPr>
            <w:tcW w:w="4002" w:type="pct"/>
            <w:gridSpan w:val="3"/>
            <w:shd w:val="clear" w:color="auto" w:fill="F2F2F2" w:themeFill="background1" w:themeFillShade="F2"/>
          </w:tcPr>
          <w:p w14:paraId="0CC70C22" w14:textId="77777777" w:rsidR="007C0132" w:rsidRPr="00975629" w:rsidRDefault="007C0132" w:rsidP="0074404C">
            <w:pPr>
              <w:autoSpaceDE w:val="0"/>
              <w:autoSpaceDN w:val="0"/>
              <w:adjustRightInd w:val="0"/>
              <w:rPr>
                <w:rFonts w:ascii="Times New Roman" w:hAnsi="Times New Roman" w:cs="Times New Roman"/>
                <w:sz w:val="18"/>
                <w:szCs w:val="18"/>
                <w:lang w:val="en-GB"/>
              </w:rPr>
            </w:pPr>
          </w:p>
        </w:tc>
      </w:tr>
    </w:tbl>
    <w:p w14:paraId="038B1178" w14:textId="77777777" w:rsidR="007C0132" w:rsidRPr="00975629" w:rsidRDefault="007C0132" w:rsidP="007C0132">
      <w:pPr>
        <w:rPr>
          <w:lang w:val="en-GB"/>
        </w:rPr>
      </w:pPr>
    </w:p>
    <w:tbl>
      <w:tblPr>
        <w:tblStyle w:val="Tabela-Siatka"/>
        <w:tblW w:w="5451" w:type="pct"/>
        <w:tblLook w:val="04A0" w:firstRow="1" w:lastRow="0" w:firstColumn="1" w:lastColumn="0" w:noHBand="0" w:noVBand="1"/>
      </w:tblPr>
      <w:tblGrid>
        <w:gridCol w:w="113"/>
        <w:gridCol w:w="1351"/>
        <w:gridCol w:w="488"/>
        <w:gridCol w:w="4178"/>
        <w:gridCol w:w="784"/>
        <w:gridCol w:w="2410"/>
        <w:gridCol w:w="55"/>
        <w:gridCol w:w="747"/>
      </w:tblGrid>
      <w:tr w:rsidR="007C0132" w:rsidRPr="008A0B68" w14:paraId="26766A01" w14:textId="77777777" w:rsidTr="007F7223">
        <w:trPr>
          <w:gridAfter w:val="1"/>
          <w:wAfter w:w="369" w:type="pct"/>
          <w:trHeight w:val="807"/>
        </w:trPr>
        <w:tc>
          <w:tcPr>
            <w:tcW w:w="4631" w:type="pct"/>
            <w:gridSpan w:val="7"/>
            <w:shd w:val="clear" w:color="auto" w:fill="F2F2F2" w:themeFill="background1" w:themeFillShade="F2"/>
            <w:vAlign w:val="center"/>
          </w:tcPr>
          <w:p w14:paraId="0929DFAB" w14:textId="77777777" w:rsidR="007C0132" w:rsidRPr="008A0B68" w:rsidRDefault="007C0132" w:rsidP="0074404C">
            <w:pPr>
              <w:autoSpaceDE w:val="0"/>
              <w:autoSpaceDN w:val="0"/>
              <w:adjustRightInd w:val="0"/>
              <w:jc w:val="center"/>
              <w:rPr>
                <w:rFonts w:ascii="Times New Roman" w:hAnsi="Times New Roman" w:cs="Times New Roman"/>
                <w:b/>
                <w:sz w:val="18"/>
                <w:szCs w:val="18"/>
              </w:rPr>
            </w:pPr>
            <w:r w:rsidRPr="00975629">
              <w:rPr>
                <w:lang w:val="en-GB"/>
              </w:rPr>
              <w:br w:type="page"/>
            </w:r>
            <w:r w:rsidRPr="008A0B68">
              <w:rPr>
                <w:rFonts w:ascii="Times New Roman" w:hAnsi="Times New Roman" w:cs="Times New Roman"/>
                <w:b/>
                <w:sz w:val="18"/>
                <w:szCs w:val="18"/>
              </w:rPr>
              <w:t xml:space="preserve">2. </w:t>
            </w:r>
            <w:r>
              <w:rPr>
                <w:rFonts w:ascii="Times New Roman" w:hAnsi="Times New Roman" w:cs="Times New Roman"/>
                <w:b/>
                <w:sz w:val="18"/>
                <w:szCs w:val="18"/>
              </w:rPr>
              <w:t>S</w:t>
            </w:r>
            <w:r>
              <w:rPr>
                <w:b/>
                <w:sz w:val="18"/>
                <w:szCs w:val="18"/>
              </w:rPr>
              <w:t>PECIALIZED EDUCATION</w:t>
            </w:r>
          </w:p>
        </w:tc>
      </w:tr>
      <w:tr w:rsidR="007C0132" w:rsidRPr="008A0B68" w14:paraId="6C74991A" w14:textId="77777777" w:rsidTr="007F7223">
        <w:trPr>
          <w:gridAfter w:val="1"/>
          <w:wAfter w:w="369" w:type="pct"/>
        </w:trPr>
        <w:tc>
          <w:tcPr>
            <w:tcW w:w="723" w:type="pct"/>
            <w:gridSpan w:val="2"/>
            <w:shd w:val="clear" w:color="auto" w:fill="F2F2F2" w:themeFill="background1" w:themeFillShade="F2"/>
          </w:tcPr>
          <w:p w14:paraId="27CD7BC3" w14:textId="77777777" w:rsidR="007C0132" w:rsidRPr="008A0B68" w:rsidRDefault="007C0132" w:rsidP="0074404C">
            <w:pPr>
              <w:autoSpaceDE w:val="0"/>
              <w:autoSpaceDN w:val="0"/>
              <w:adjustRightInd w:val="0"/>
              <w:rPr>
                <w:rFonts w:ascii="Times New Roman" w:hAnsi="Times New Roman" w:cs="Times New Roman"/>
                <w:sz w:val="18"/>
                <w:szCs w:val="18"/>
              </w:rPr>
            </w:pPr>
          </w:p>
        </w:tc>
        <w:tc>
          <w:tcPr>
            <w:tcW w:w="3908" w:type="pct"/>
            <w:gridSpan w:val="5"/>
            <w:shd w:val="clear" w:color="auto" w:fill="F2F2F2" w:themeFill="background1" w:themeFillShade="F2"/>
          </w:tcPr>
          <w:p w14:paraId="1111A1B0" w14:textId="77777777" w:rsidR="007C0132" w:rsidRPr="008A0B68" w:rsidRDefault="007C0132" w:rsidP="0074404C">
            <w:pPr>
              <w:autoSpaceDE w:val="0"/>
              <w:autoSpaceDN w:val="0"/>
              <w:adjustRightInd w:val="0"/>
              <w:rPr>
                <w:rFonts w:ascii="Times New Roman" w:hAnsi="Times New Roman" w:cs="Times New Roman"/>
                <w:sz w:val="18"/>
                <w:szCs w:val="18"/>
              </w:rPr>
            </w:pPr>
          </w:p>
        </w:tc>
      </w:tr>
      <w:tr w:rsidR="007C0132" w:rsidRPr="008A0B68" w14:paraId="3FB5D04A" w14:textId="77777777" w:rsidTr="007F7223">
        <w:trPr>
          <w:gridAfter w:val="1"/>
          <w:wAfter w:w="369" w:type="pct"/>
        </w:trPr>
        <w:tc>
          <w:tcPr>
            <w:tcW w:w="723" w:type="pct"/>
            <w:gridSpan w:val="2"/>
          </w:tcPr>
          <w:p w14:paraId="5022752D" w14:textId="77777777" w:rsidR="007C0132" w:rsidRPr="008A0B68" w:rsidRDefault="007C0132" w:rsidP="0074404C">
            <w:pPr>
              <w:autoSpaceDE w:val="0"/>
              <w:autoSpaceDN w:val="0"/>
              <w:adjustRightInd w:val="0"/>
              <w:rPr>
                <w:rFonts w:ascii="Times New Roman" w:hAnsi="Times New Roman" w:cs="Times New Roman"/>
                <w:b/>
                <w:sz w:val="18"/>
                <w:szCs w:val="18"/>
              </w:rPr>
            </w:pPr>
            <w:proofErr w:type="spellStart"/>
            <w:r>
              <w:rPr>
                <w:rFonts w:ascii="Times New Roman" w:hAnsi="Times New Roman" w:cs="Times New Roman"/>
                <w:b/>
                <w:sz w:val="18"/>
                <w:szCs w:val="18"/>
              </w:rPr>
              <w:t>Directional</w:t>
            </w:r>
            <w:proofErr w:type="spellEnd"/>
            <w:r>
              <w:rPr>
                <w:rFonts w:ascii="Times New Roman" w:hAnsi="Times New Roman" w:cs="Times New Roman"/>
                <w:b/>
                <w:sz w:val="18"/>
                <w:szCs w:val="18"/>
              </w:rPr>
              <w:t xml:space="preserve"> learning </w:t>
            </w:r>
            <w:proofErr w:type="spellStart"/>
            <w:r>
              <w:rPr>
                <w:rFonts w:ascii="Times New Roman" w:hAnsi="Times New Roman" w:cs="Times New Roman"/>
                <w:b/>
                <w:sz w:val="18"/>
                <w:szCs w:val="18"/>
              </w:rPr>
              <w:t>outcomes</w:t>
            </w:r>
            <w:proofErr w:type="spellEnd"/>
          </w:p>
        </w:tc>
        <w:tc>
          <w:tcPr>
            <w:tcW w:w="2304" w:type="pct"/>
            <w:gridSpan w:val="2"/>
            <w:tcBorders>
              <w:right w:val="single" w:sz="4" w:space="0" w:color="4F81BD" w:themeColor="accent1"/>
            </w:tcBorders>
            <w:vAlign w:val="center"/>
          </w:tcPr>
          <w:p w14:paraId="54F62D6B" w14:textId="77777777" w:rsidR="007C0132" w:rsidRDefault="007C0132" w:rsidP="0074404C">
            <w:pPr>
              <w:autoSpaceDE w:val="0"/>
              <w:autoSpaceDN w:val="0"/>
              <w:adjustRightInd w:val="0"/>
              <w:rPr>
                <w:rFonts w:ascii="Times New Roman" w:hAnsi="Times New Roman" w:cs="Times New Roman"/>
                <w:b/>
                <w:sz w:val="18"/>
                <w:szCs w:val="18"/>
              </w:rPr>
            </w:pPr>
          </w:p>
          <w:p w14:paraId="03393532" w14:textId="77777777" w:rsidR="007C0132" w:rsidRPr="002400A8" w:rsidRDefault="007C0132" w:rsidP="0074404C">
            <w:pPr>
              <w:autoSpaceDE w:val="0"/>
              <w:autoSpaceDN w:val="0"/>
              <w:adjustRightInd w:val="0"/>
              <w:rPr>
                <w:rFonts w:ascii="Times New Roman" w:hAnsi="Times New Roman" w:cs="Times New Roman"/>
                <w:bCs/>
                <w:i/>
                <w:iCs/>
                <w:sz w:val="18"/>
                <w:szCs w:val="18"/>
              </w:rPr>
            </w:pPr>
            <w:proofErr w:type="spellStart"/>
            <w:r w:rsidRPr="002400A8">
              <w:rPr>
                <w:rFonts w:ascii="Times New Roman" w:hAnsi="Times New Roman" w:cs="Times New Roman"/>
                <w:bCs/>
                <w:i/>
                <w:iCs/>
                <w:sz w:val="18"/>
                <w:szCs w:val="18"/>
              </w:rPr>
              <w:t>History</w:t>
            </w:r>
            <w:proofErr w:type="spellEnd"/>
            <w:r w:rsidRPr="002400A8">
              <w:rPr>
                <w:rFonts w:ascii="Times New Roman" w:hAnsi="Times New Roman" w:cs="Times New Roman"/>
                <w:bCs/>
                <w:i/>
                <w:iCs/>
                <w:sz w:val="18"/>
                <w:szCs w:val="18"/>
              </w:rPr>
              <w:t xml:space="preserve"> of Art &amp; </w:t>
            </w:r>
            <w:proofErr w:type="spellStart"/>
            <w:r w:rsidRPr="002400A8">
              <w:rPr>
                <w:rFonts w:ascii="Times New Roman" w:hAnsi="Times New Roman" w:cs="Times New Roman"/>
                <w:bCs/>
                <w:i/>
                <w:iCs/>
                <w:sz w:val="18"/>
                <w:szCs w:val="18"/>
              </w:rPr>
              <w:t>Fashion</w:t>
            </w:r>
            <w:proofErr w:type="spellEnd"/>
          </w:p>
        </w:tc>
        <w:tc>
          <w:tcPr>
            <w:tcW w:w="1604" w:type="pct"/>
            <w:gridSpan w:val="3"/>
            <w:tcBorders>
              <w:left w:val="single" w:sz="4" w:space="0" w:color="4F81BD" w:themeColor="accent1"/>
            </w:tcBorders>
            <w:shd w:val="clear" w:color="auto" w:fill="F2F2F2" w:themeFill="background1" w:themeFillShade="F2"/>
            <w:vAlign w:val="center"/>
          </w:tcPr>
          <w:p w14:paraId="44BA720A"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15</w:t>
            </w:r>
          </w:p>
        </w:tc>
      </w:tr>
      <w:tr w:rsidR="007C0132" w:rsidRPr="00866228" w14:paraId="0D0359E1" w14:textId="77777777" w:rsidTr="007F7223">
        <w:trPr>
          <w:gridAfter w:val="1"/>
          <w:wAfter w:w="369" w:type="pct"/>
        </w:trPr>
        <w:tc>
          <w:tcPr>
            <w:tcW w:w="723" w:type="pct"/>
            <w:gridSpan w:val="2"/>
          </w:tcPr>
          <w:p w14:paraId="3D046B85"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FD_WG01</w:t>
            </w:r>
          </w:p>
          <w:p w14:paraId="6D9D8F7A"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FD_WG02</w:t>
            </w:r>
            <w:r w:rsidRPr="00BE7DA9">
              <w:rPr>
                <w:rFonts w:ascii="Times New Roman" w:hAnsi="Times New Roman" w:cs="Times New Roman"/>
                <w:sz w:val="18"/>
                <w:szCs w:val="18"/>
              </w:rPr>
              <w:br/>
              <w:t>FD_WG03</w:t>
            </w:r>
          </w:p>
          <w:p w14:paraId="50962412"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FD_WG04</w:t>
            </w:r>
          </w:p>
          <w:p w14:paraId="2AF29DD5"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FD_WG06</w:t>
            </w:r>
          </w:p>
          <w:p w14:paraId="389DBF4F"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FD_UW01</w:t>
            </w:r>
          </w:p>
          <w:p w14:paraId="16C105C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FD_UW03</w:t>
            </w:r>
          </w:p>
          <w:p w14:paraId="06067E9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FD_UW04</w:t>
            </w:r>
          </w:p>
          <w:p w14:paraId="4233AA58"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FD_UW05</w:t>
            </w:r>
          </w:p>
          <w:p w14:paraId="531AC7FC"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FD_UW15</w:t>
            </w:r>
          </w:p>
          <w:p w14:paraId="4576FC77" w14:textId="77777777" w:rsidR="007C0132" w:rsidRDefault="007C0132" w:rsidP="0074404C">
            <w:pPr>
              <w:autoSpaceDE w:val="0"/>
              <w:autoSpaceDN w:val="0"/>
              <w:adjustRightInd w:val="0"/>
              <w:rPr>
                <w:rFonts w:ascii="Times New Roman" w:hAnsi="Times New Roman" w:cs="Times New Roman"/>
                <w:sz w:val="18"/>
                <w:szCs w:val="18"/>
              </w:rPr>
            </w:pPr>
            <w:r w:rsidRPr="002C79DB">
              <w:rPr>
                <w:rFonts w:ascii="Times New Roman" w:hAnsi="Times New Roman" w:cs="Times New Roman"/>
                <w:sz w:val="18"/>
                <w:szCs w:val="18"/>
              </w:rPr>
              <w:t>FD_UK0</w:t>
            </w:r>
            <w:r>
              <w:rPr>
                <w:rFonts w:ascii="Times New Roman" w:hAnsi="Times New Roman" w:cs="Times New Roman"/>
                <w:sz w:val="18"/>
                <w:szCs w:val="18"/>
              </w:rPr>
              <w:t>4</w:t>
            </w:r>
          </w:p>
          <w:p w14:paraId="00C04CF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FD_KK01</w:t>
            </w:r>
          </w:p>
          <w:p w14:paraId="6C55F44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FD_KO01</w:t>
            </w:r>
          </w:p>
          <w:p w14:paraId="388A13E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FD_KR02</w:t>
            </w:r>
          </w:p>
          <w:p w14:paraId="24295EF4" w14:textId="77777777" w:rsidR="007C0132" w:rsidRPr="00BE7DA9"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FD_KR03</w:t>
            </w:r>
          </w:p>
        </w:tc>
        <w:tc>
          <w:tcPr>
            <w:tcW w:w="3908" w:type="pct"/>
            <w:gridSpan w:val="5"/>
          </w:tcPr>
          <w:p w14:paraId="622C83AA" w14:textId="77777777" w:rsidR="007C0132" w:rsidRPr="00DD2437" w:rsidRDefault="007C0132" w:rsidP="0074404C">
            <w:pPr>
              <w:autoSpaceDE w:val="0"/>
              <w:autoSpaceDN w:val="0"/>
              <w:adjustRightInd w:val="0"/>
              <w:jc w:val="both"/>
              <w:rPr>
                <w:rFonts w:ascii="Times New Roman" w:hAnsi="Times New Roman" w:cs="Times New Roman"/>
                <w:sz w:val="18"/>
                <w:szCs w:val="18"/>
                <w:lang w:val="en-GB"/>
              </w:rPr>
            </w:pPr>
            <w:r w:rsidRPr="00DD2437">
              <w:rPr>
                <w:rFonts w:ascii="Times New Roman" w:hAnsi="Times New Roman" w:cs="Times New Roman"/>
                <w:b/>
                <w:bCs/>
                <w:sz w:val="18"/>
                <w:szCs w:val="18"/>
                <w:lang w:val="en-GB"/>
              </w:rPr>
              <w:lastRenderedPageBreak/>
              <w:t>Part I.</w:t>
            </w:r>
            <w:r w:rsidRPr="00DD2437">
              <w:rPr>
                <w:rFonts w:ascii="Times New Roman" w:hAnsi="Times New Roman" w:cs="Times New Roman"/>
                <w:sz w:val="18"/>
                <w:szCs w:val="18"/>
                <w:lang w:val="en-GB"/>
              </w:rPr>
              <w:t xml:space="preserve"> Prehistory.</w:t>
            </w:r>
            <w:r>
              <w:rPr>
                <w:rFonts w:ascii="Times New Roman" w:hAnsi="Times New Roman" w:cs="Times New Roman"/>
                <w:sz w:val="18"/>
                <w:szCs w:val="18"/>
                <w:lang w:val="en-GB"/>
              </w:rPr>
              <w:t xml:space="preserve"> F</w:t>
            </w:r>
            <w:r w:rsidRPr="00DD2437">
              <w:rPr>
                <w:rFonts w:ascii="Times New Roman" w:hAnsi="Times New Roman" w:cs="Times New Roman"/>
                <w:sz w:val="18"/>
                <w:szCs w:val="18"/>
                <w:lang w:val="en-GB"/>
              </w:rPr>
              <w:t>irst human creation</w:t>
            </w:r>
            <w:r>
              <w:rPr>
                <w:rFonts w:ascii="Times New Roman" w:hAnsi="Times New Roman" w:cs="Times New Roman"/>
                <w:sz w:val="18"/>
                <w:szCs w:val="18"/>
                <w:lang w:val="en-GB"/>
              </w:rPr>
              <w:t>s</w:t>
            </w:r>
            <w:r w:rsidRPr="00DD2437">
              <w:rPr>
                <w:rFonts w:ascii="Times New Roman" w:hAnsi="Times New Roman" w:cs="Times New Roman"/>
                <w:sz w:val="18"/>
                <w:szCs w:val="18"/>
                <w:lang w:val="en-GB"/>
              </w:rPr>
              <w:t xml:space="preserve">, rock paintings and tools. The beginnings of clothing production, </w:t>
            </w:r>
            <w:r w:rsidRPr="00DD2437">
              <w:rPr>
                <w:rFonts w:ascii="Times New Roman" w:hAnsi="Times New Roman" w:cs="Times New Roman"/>
                <w:sz w:val="18"/>
                <w:szCs w:val="18"/>
                <w:lang w:val="en-GB"/>
              </w:rPr>
              <w:lastRenderedPageBreak/>
              <w:t xml:space="preserve">first materials and clothing. Ancient clothing and art - Egypt.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w:t>
            </w:r>
            <w:r w:rsidRPr="00DD2437">
              <w:rPr>
                <w:rFonts w:ascii="Times New Roman" w:hAnsi="Times New Roman" w:cs="Times New Roman"/>
                <w:sz w:val="18"/>
                <w:szCs w:val="18"/>
                <w:lang w:val="en-GB"/>
              </w:rPr>
              <w:t xml:space="preserve">construction of clothing. Ancient clothing and art - Egypt. Styles and technology. Headgear, footwear. Ancient clothing and art - Egypt. </w:t>
            </w:r>
            <w:r>
              <w:rPr>
                <w:rFonts w:ascii="Times New Roman" w:hAnsi="Times New Roman" w:cs="Times New Roman"/>
                <w:sz w:val="18"/>
                <w:szCs w:val="18"/>
                <w:lang w:val="en-GB"/>
              </w:rPr>
              <w:t>Jewellery</w:t>
            </w:r>
            <w:r w:rsidRPr="00DD2437">
              <w:rPr>
                <w:rFonts w:ascii="Times New Roman" w:hAnsi="Times New Roman" w:cs="Times New Roman"/>
                <w:sz w:val="18"/>
                <w:szCs w:val="18"/>
                <w:lang w:val="en-GB"/>
              </w:rPr>
              <w:t xml:space="preserve"> and decorative elements. Ancient clothing and art - Anatolia and Mesopotamia.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w:t>
            </w:r>
            <w:r w:rsidRPr="00DD2437">
              <w:rPr>
                <w:rFonts w:ascii="Times New Roman" w:hAnsi="Times New Roman" w:cs="Times New Roman"/>
                <w:sz w:val="18"/>
                <w:szCs w:val="18"/>
                <w:lang w:val="en-GB"/>
              </w:rPr>
              <w:t xml:space="preserve">construction of clothing. Ancient clothing and art - Anatolia and Mesopotamia. Styles and technology. Headgear, footwear. Ancient clothing and art - Anatolia and Mesopotamia. Styles and technology. </w:t>
            </w:r>
            <w:r>
              <w:rPr>
                <w:rFonts w:ascii="Times New Roman" w:hAnsi="Times New Roman" w:cs="Times New Roman"/>
                <w:sz w:val="18"/>
                <w:szCs w:val="18"/>
                <w:lang w:val="en-GB"/>
              </w:rPr>
              <w:t>Jewellery</w:t>
            </w:r>
            <w:r w:rsidRPr="00DD2437">
              <w:rPr>
                <w:rFonts w:ascii="Times New Roman" w:hAnsi="Times New Roman" w:cs="Times New Roman"/>
                <w:sz w:val="18"/>
                <w:szCs w:val="18"/>
                <w:lang w:val="en-GB"/>
              </w:rPr>
              <w:t xml:space="preserve"> and decorative elements. Ancient clothing and art - Aegean culture. Styles and technology. Ancient clothing and art. Greece.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w:t>
            </w:r>
            <w:r w:rsidRPr="00DD2437">
              <w:rPr>
                <w:rFonts w:ascii="Times New Roman" w:hAnsi="Times New Roman" w:cs="Times New Roman"/>
                <w:sz w:val="18"/>
                <w:szCs w:val="18"/>
                <w:lang w:val="en-GB"/>
              </w:rPr>
              <w:t>construction of clothing. Ancient clothing and art. Greece. Styles and technology. Headgear, footwear. Ancient clothing and art. Greece. Styles and technology. Jewellery and decorative elements.</w:t>
            </w:r>
          </w:p>
          <w:p w14:paraId="60C40678" w14:textId="77777777" w:rsidR="007C0132" w:rsidRPr="00DD2437" w:rsidRDefault="007C0132" w:rsidP="0074404C">
            <w:pPr>
              <w:autoSpaceDE w:val="0"/>
              <w:autoSpaceDN w:val="0"/>
              <w:adjustRightInd w:val="0"/>
              <w:jc w:val="both"/>
              <w:rPr>
                <w:rFonts w:ascii="Times New Roman" w:hAnsi="Times New Roman" w:cs="Times New Roman"/>
                <w:sz w:val="18"/>
                <w:szCs w:val="18"/>
                <w:lang w:val="en-GB"/>
              </w:rPr>
            </w:pPr>
            <w:r w:rsidRPr="00DD2437">
              <w:rPr>
                <w:rFonts w:ascii="Times New Roman" w:hAnsi="Times New Roman" w:cs="Times New Roman"/>
                <w:b/>
                <w:bCs/>
                <w:sz w:val="18"/>
                <w:szCs w:val="18"/>
                <w:lang w:val="en-GB"/>
              </w:rPr>
              <w:t>Part II.</w:t>
            </w:r>
            <w:r w:rsidRPr="00DD2437">
              <w:rPr>
                <w:rFonts w:ascii="Times New Roman" w:hAnsi="Times New Roman" w:cs="Times New Roman"/>
                <w:sz w:val="18"/>
                <w:szCs w:val="18"/>
                <w:lang w:val="en-GB"/>
              </w:rPr>
              <w:t xml:space="preserve"> Ancient clothing and art. Rome - styles and technology. Clothing materials, forms of clothing and construction. Ancient clothing and art. Rome - styles and technology. Headgear, footwear. Ancient clothing and art. Rome - styles and technology. </w:t>
            </w:r>
            <w:r>
              <w:rPr>
                <w:rFonts w:ascii="Times New Roman" w:hAnsi="Times New Roman" w:cs="Times New Roman"/>
                <w:sz w:val="18"/>
                <w:szCs w:val="18"/>
                <w:lang w:val="en-GB"/>
              </w:rPr>
              <w:t>Jewellery</w:t>
            </w:r>
            <w:r w:rsidRPr="00DD2437">
              <w:rPr>
                <w:rFonts w:ascii="Times New Roman" w:hAnsi="Times New Roman" w:cs="Times New Roman"/>
                <w:sz w:val="18"/>
                <w:szCs w:val="18"/>
                <w:lang w:val="en-GB"/>
              </w:rPr>
              <w:t xml:space="preserve"> and decorative elements. Ancient clothing and art. Old Christian period - styles and technology. Clothing materials, forms of construction </w:t>
            </w:r>
            <w:r>
              <w:rPr>
                <w:rFonts w:ascii="Times New Roman" w:hAnsi="Times New Roman" w:cs="Times New Roman"/>
                <w:sz w:val="18"/>
                <w:szCs w:val="18"/>
                <w:lang w:val="en-GB"/>
              </w:rPr>
              <w:t xml:space="preserve">and </w:t>
            </w:r>
            <w:r w:rsidRPr="00DD2437">
              <w:rPr>
                <w:rFonts w:ascii="Times New Roman" w:hAnsi="Times New Roman" w:cs="Times New Roman"/>
                <w:sz w:val="18"/>
                <w:szCs w:val="18"/>
                <w:lang w:val="en-GB"/>
              </w:rPr>
              <w:t xml:space="preserve">clothing. Ancient clothing and art. Old Christian period - styles and technology. Headgear, footwear. Ancient clothing and art. Old Christian period - styles and technology. </w:t>
            </w:r>
            <w:r>
              <w:rPr>
                <w:rFonts w:ascii="Times New Roman" w:hAnsi="Times New Roman" w:cs="Times New Roman"/>
                <w:sz w:val="18"/>
                <w:szCs w:val="18"/>
                <w:lang w:val="en-GB"/>
              </w:rPr>
              <w:t>Jewellery</w:t>
            </w:r>
            <w:r w:rsidRPr="00DD2437">
              <w:rPr>
                <w:rFonts w:ascii="Times New Roman" w:hAnsi="Times New Roman" w:cs="Times New Roman"/>
                <w:sz w:val="18"/>
                <w:szCs w:val="18"/>
                <w:lang w:val="en-GB"/>
              </w:rPr>
              <w:t xml:space="preserve"> and decorative elements. Ancient clothing and art. Byzantine period -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w:t>
            </w:r>
            <w:r w:rsidRPr="00DD2437">
              <w:rPr>
                <w:rFonts w:ascii="Times New Roman" w:hAnsi="Times New Roman" w:cs="Times New Roman"/>
                <w:sz w:val="18"/>
                <w:szCs w:val="18"/>
                <w:lang w:val="en-GB"/>
              </w:rPr>
              <w:t xml:space="preserve">construction of clothing. Clothing and art. Islam -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DD2437">
              <w:rPr>
                <w:rFonts w:ascii="Times New Roman" w:hAnsi="Times New Roman" w:cs="Times New Roman"/>
                <w:sz w:val="18"/>
                <w:szCs w:val="18"/>
                <w:lang w:val="en-GB"/>
              </w:rPr>
              <w:t xml:space="preserve">of clothing. Clothing and art. India - styles and technology. Clothing materials, </w:t>
            </w:r>
            <w:proofErr w:type="gramStart"/>
            <w:r w:rsidRPr="00DD2437">
              <w:rPr>
                <w:rFonts w:ascii="Times New Roman" w:hAnsi="Times New Roman" w:cs="Times New Roman"/>
                <w:sz w:val="18"/>
                <w:szCs w:val="18"/>
                <w:lang w:val="en-GB"/>
              </w:rPr>
              <w:t>forms</w:t>
            </w:r>
            <w:proofErr w:type="gramEnd"/>
            <w:r>
              <w:rPr>
                <w:rFonts w:ascii="Times New Roman" w:hAnsi="Times New Roman" w:cs="Times New Roman"/>
                <w:sz w:val="18"/>
                <w:szCs w:val="18"/>
                <w:lang w:val="en-GB"/>
              </w:rPr>
              <w:t xml:space="preserve"> and construction</w:t>
            </w:r>
            <w:r w:rsidRPr="00DD2437">
              <w:rPr>
                <w:rFonts w:ascii="Times New Roman" w:hAnsi="Times New Roman" w:cs="Times New Roman"/>
                <w:sz w:val="18"/>
                <w:szCs w:val="18"/>
                <w:lang w:val="en-GB"/>
              </w:rPr>
              <w:t xml:space="preserve"> of clothing. Clothing and art. China and the Far East -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DD2437">
              <w:rPr>
                <w:rFonts w:ascii="Times New Roman" w:hAnsi="Times New Roman" w:cs="Times New Roman"/>
                <w:sz w:val="18"/>
                <w:szCs w:val="18"/>
                <w:lang w:val="en-GB"/>
              </w:rPr>
              <w:t xml:space="preserve">of clothing. Clothing and art. China and the Far East - styles and technology. Headgear, footwear. Clothing and art. Africa -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DD2437">
              <w:rPr>
                <w:rFonts w:ascii="Times New Roman" w:hAnsi="Times New Roman" w:cs="Times New Roman"/>
                <w:sz w:val="18"/>
                <w:szCs w:val="18"/>
                <w:lang w:val="en-GB"/>
              </w:rPr>
              <w:t xml:space="preserve">of clothing. Clothing and art. Africa - styles and technology. Headgear, footwear. Clothing and art. Africa - styles and technology. </w:t>
            </w:r>
            <w:r>
              <w:rPr>
                <w:rFonts w:ascii="Times New Roman" w:hAnsi="Times New Roman" w:cs="Times New Roman"/>
                <w:sz w:val="18"/>
                <w:szCs w:val="18"/>
                <w:lang w:val="en-GB"/>
              </w:rPr>
              <w:t>Jewellery</w:t>
            </w:r>
            <w:r w:rsidRPr="00DD2437">
              <w:rPr>
                <w:rFonts w:ascii="Times New Roman" w:hAnsi="Times New Roman" w:cs="Times New Roman"/>
                <w:sz w:val="18"/>
                <w:szCs w:val="18"/>
                <w:lang w:val="en-GB"/>
              </w:rPr>
              <w:t xml:space="preserve"> and decorative elements. Clothing and art. Australia and Oceania -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DD2437">
              <w:rPr>
                <w:rFonts w:ascii="Times New Roman" w:hAnsi="Times New Roman" w:cs="Times New Roman"/>
                <w:sz w:val="18"/>
                <w:szCs w:val="18"/>
                <w:lang w:val="en-GB"/>
              </w:rPr>
              <w:t xml:space="preserve">of clothing. Clothing and art. America -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DD2437">
              <w:rPr>
                <w:rFonts w:ascii="Times New Roman" w:hAnsi="Times New Roman" w:cs="Times New Roman"/>
                <w:sz w:val="18"/>
                <w:szCs w:val="18"/>
                <w:lang w:val="en-GB"/>
              </w:rPr>
              <w:t xml:space="preserve">of clothing. Clothing and art. Carolingian art - styles and technology. Clothing materials, </w:t>
            </w:r>
            <w:proofErr w:type="gramStart"/>
            <w:r w:rsidRPr="00DD2437">
              <w:rPr>
                <w:rFonts w:ascii="Times New Roman" w:hAnsi="Times New Roman" w:cs="Times New Roman"/>
                <w:sz w:val="18"/>
                <w:szCs w:val="18"/>
                <w:lang w:val="en-GB"/>
              </w:rPr>
              <w:t>forms</w:t>
            </w:r>
            <w:proofErr w:type="gramEnd"/>
            <w:r w:rsidRPr="00DD2437">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DD2437">
              <w:rPr>
                <w:rFonts w:ascii="Times New Roman" w:hAnsi="Times New Roman" w:cs="Times New Roman"/>
                <w:sz w:val="18"/>
                <w:szCs w:val="18"/>
                <w:lang w:val="en-GB"/>
              </w:rPr>
              <w:t xml:space="preserve">of clothing. </w:t>
            </w:r>
          </w:p>
          <w:p w14:paraId="5B391125" w14:textId="77777777" w:rsidR="007C0132" w:rsidRPr="00866228" w:rsidRDefault="007C0132" w:rsidP="0074404C">
            <w:pPr>
              <w:autoSpaceDE w:val="0"/>
              <w:autoSpaceDN w:val="0"/>
              <w:adjustRightInd w:val="0"/>
              <w:jc w:val="both"/>
              <w:rPr>
                <w:rFonts w:ascii="Times New Roman" w:hAnsi="Times New Roman" w:cs="Times New Roman"/>
                <w:sz w:val="18"/>
                <w:szCs w:val="18"/>
                <w:lang w:val="en-GB"/>
              </w:rPr>
            </w:pPr>
            <w:r w:rsidRPr="000C7263">
              <w:rPr>
                <w:rFonts w:ascii="Times New Roman" w:hAnsi="Times New Roman" w:cs="Times New Roman"/>
                <w:b/>
                <w:bCs/>
                <w:sz w:val="18"/>
                <w:szCs w:val="18"/>
                <w:lang w:val="en-GB"/>
              </w:rPr>
              <w:t>Part III.</w:t>
            </w:r>
            <w:r w:rsidRPr="000C7263">
              <w:rPr>
                <w:rFonts w:ascii="Times New Roman" w:hAnsi="Times New Roman" w:cs="Times New Roman"/>
                <w:sz w:val="18"/>
                <w:szCs w:val="18"/>
                <w:lang w:val="en-GB"/>
              </w:rPr>
              <w:t xml:space="preserve"> Clothing and art. Romanism - styles and technology. Clothing materials, </w:t>
            </w:r>
            <w:proofErr w:type="gramStart"/>
            <w:r w:rsidRPr="000C7263">
              <w:rPr>
                <w:rFonts w:ascii="Times New Roman" w:hAnsi="Times New Roman" w:cs="Times New Roman"/>
                <w:sz w:val="18"/>
                <w:szCs w:val="18"/>
                <w:lang w:val="en-GB"/>
              </w:rPr>
              <w:t>forms</w:t>
            </w:r>
            <w:proofErr w:type="gramEnd"/>
            <w:r w:rsidRPr="000C7263">
              <w:rPr>
                <w:rFonts w:ascii="Times New Roman" w:hAnsi="Times New Roman" w:cs="Times New Roman"/>
                <w:sz w:val="18"/>
                <w:szCs w:val="18"/>
                <w:lang w:val="en-GB"/>
              </w:rPr>
              <w:t xml:space="preserve"> and construction of clothing. Clothing and art. Romanism - styles and technology. Headgear, footwear. Clothing and art. Romanism - styles and technology. </w:t>
            </w:r>
            <w:r>
              <w:rPr>
                <w:rFonts w:ascii="Times New Roman" w:hAnsi="Times New Roman" w:cs="Times New Roman"/>
                <w:sz w:val="18"/>
                <w:szCs w:val="18"/>
                <w:lang w:val="en-GB"/>
              </w:rPr>
              <w:t>Jewellery</w:t>
            </w:r>
            <w:r w:rsidRPr="000C7263">
              <w:rPr>
                <w:rFonts w:ascii="Times New Roman" w:hAnsi="Times New Roman" w:cs="Times New Roman"/>
                <w:sz w:val="18"/>
                <w:szCs w:val="18"/>
                <w:lang w:val="en-GB"/>
              </w:rPr>
              <w:t xml:space="preserve"> and decorative elements. Clothing and art. Renaissance - styles and technology. Clothing materials, </w:t>
            </w:r>
            <w:proofErr w:type="gramStart"/>
            <w:r w:rsidRPr="000C7263">
              <w:rPr>
                <w:rFonts w:ascii="Times New Roman" w:hAnsi="Times New Roman" w:cs="Times New Roman"/>
                <w:sz w:val="18"/>
                <w:szCs w:val="18"/>
                <w:lang w:val="en-GB"/>
              </w:rPr>
              <w:t>forms</w:t>
            </w:r>
            <w:proofErr w:type="gramEnd"/>
            <w:r w:rsidRPr="000C7263">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0C7263">
              <w:rPr>
                <w:rFonts w:ascii="Times New Roman" w:hAnsi="Times New Roman" w:cs="Times New Roman"/>
                <w:sz w:val="18"/>
                <w:szCs w:val="18"/>
                <w:lang w:val="en-GB"/>
              </w:rPr>
              <w:t>of clothin</w:t>
            </w:r>
            <w:r>
              <w:rPr>
                <w:rFonts w:ascii="Times New Roman" w:hAnsi="Times New Roman" w:cs="Times New Roman"/>
                <w:sz w:val="18"/>
                <w:szCs w:val="18"/>
                <w:lang w:val="en-GB"/>
              </w:rPr>
              <w:t>g</w:t>
            </w:r>
            <w:r w:rsidRPr="000C7263">
              <w:rPr>
                <w:rFonts w:ascii="Times New Roman" w:hAnsi="Times New Roman" w:cs="Times New Roman"/>
                <w:sz w:val="18"/>
                <w:szCs w:val="18"/>
                <w:lang w:val="en-GB"/>
              </w:rPr>
              <w:t xml:space="preserve">. Clothing and art. Renaissance - styles and technology. Headgear, footwear. Clothing and art. Renaissance - styles and technology. </w:t>
            </w:r>
            <w:r>
              <w:rPr>
                <w:rFonts w:ascii="Times New Roman" w:hAnsi="Times New Roman" w:cs="Times New Roman"/>
                <w:sz w:val="18"/>
                <w:szCs w:val="18"/>
                <w:lang w:val="en-GB"/>
              </w:rPr>
              <w:t>Jewellery</w:t>
            </w:r>
            <w:r w:rsidRPr="000C7263">
              <w:rPr>
                <w:rFonts w:ascii="Times New Roman" w:hAnsi="Times New Roman" w:cs="Times New Roman"/>
                <w:sz w:val="18"/>
                <w:szCs w:val="18"/>
                <w:lang w:val="en-GB"/>
              </w:rPr>
              <w:t xml:space="preserve"> and decorative elements. Clothing and art. Baroque - styles and technology. Clothing materials, </w:t>
            </w:r>
            <w:proofErr w:type="gramStart"/>
            <w:r w:rsidRPr="000C7263">
              <w:rPr>
                <w:rFonts w:ascii="Times New Roman" w:hAnsi="Times New Roman" w:cs="Times New Roman"/>
                <w:sz w:val="18"/>
                <w:szCs w:val="18"/>
                <w:lang w:val="en-GB"/>
              </w:rPr>
              <w:t>forms</w:t>
            </w:r>
            <w:proofErr w:type="gramEnd"/>
            <w:r w:rsidRPr="000C7263">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0C7263">
              <w:rPr>
                <w:rFonts w:ascii="Times New Roman" w:hAnsi="Times New Roman" w:cs="Times New Roman"/>
                <w:sz w:val="18"/>
                <w:szCs w:val="18"/>
                <w:lang w:val="en-GB"/>
              </w:rPr>
              <w:t xml:space="preserve">of clothing. Clothing and art. Baroque - styles and technology. Headgear, footwear. Clothing and art. Baroque - styles and technology. </w:t>
            </w:r>
            <w:r>
              <w:rPr>
                <w:rFonts w:ascii="Times New Roman" w:hAnsi="Times New Roman" w:cs="Times New Roman"/>
                <w:sz w:val="18"/>
                <w:szCs w:val="18"/>
                <w:lang w:val="en-GB"/>
              </w:rPr>
              <w:t>Jewellery</w:t>
            </w:r>
            <w:r w:rsidRPr="000C7263">
              <w:rPr>
                <w:rFonts w:ascii="Times New Roman" w:hAnsi="Times New Roman" w:cs="Times New Roman"/>
                <w:sz w:val="18"/>
                <w:szCs w:val="18"/>
                <w:lang w:val="en-GB"/>
              </w:rPr>
              <w:t xml:space="preserve"> and decorative elements. The influence of historical Renaissance and Baroque clothes on contemporary forms of clothing. </w:t>
            </w:r>
            <w:r w:rsidRPr="00866228">
              <w:rPr>
                <w:rFonts w:ascii="Times New Roman" w:hAnsi="Times New Roman" w:cs="Times New Roman"/>
                <w:sz w:val="18"/>
                <w:szCs w:val="18"/>
                <w:lang w:val="en-GB"/>
              </w:rPr>
              <w:t>Historical inspirations and fashion,</w:t>
            </w:r>
          </w:p>
          <w:p w14:paraId="37539355" w14:textId="77777777" w:rsidR="007C0132" w:rsidRPr="00866228" w:rsidRDefault="007C0132" w:rsidP="0074404C">
            <w:pPr>
              <w:autoSpaceDE w:val="0"/>
              <w:autoSpaceDN w:val="0"/>
              <w:adjustRightInd w:val="0"/>
              <w:jc w:val="both"/>
              <w:rPr>
                <w:rFonts w:ascii="Times New Roman" w:hAnsi="Times New Roman" w:cs="Times New Roman"/>
                <w:sz w:val="18"/>
                <w:szCs w:val="18"/>
                <w:lang w:val="en-GB"/>
              </w:rPr>
            </w:pPr>
            <w:proofErr w:type="gramStart"/>
            <w:r w:rsidRPr="00866228">
              <w:rPr>
                <w:rFonts w:ascii="Times New Roman" w:hAnsi="Times New Roman" w:cs="Times New Roman"/>
                <w:b/>
                <w:bCs/>
                <w:sz w:val="18"/>
                <w:szCs w:val="18"/>
                <w:lang w:val="en-GB"/>
              </w:rPr>
              <w:t>Part  IV.</w:t>
            </w:r>
            <w:proofErr w:type="gramEnd"/>
            <w:r w:rsidRPr="00866228">
              <w:rPr>
                <w:rFonts w:ascii="Times New Roman" w:hAnsi="Times New Roman" w:cs="Times New Roman"/>
                <w:sz w:val="18"/>
                <w:szCs w:val="18"/>
                <w:lang w:val="en-GB"/>
              </w:rPr>
              <w:t xml:space="preserve"> Clothing and art.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realism and classicism. Clothing and art.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Tsarist and Bolshevik Russia. Clothing materials, </w:t>
            </w:r>
            <w:proofErr w:type="gramStart"/>
            <w:r w:rsidRPr="00866228">
              <w:rPr>
                <w:rFonts w:ascii="Times New Roman" w:hAnsi="Times New Roman" w:cs="Times New Roman"/>
                <w:sz w:val="18"/>
                <w:szCs w:val="18"/>
                <w:lang w:val="en-GB"/>
              </w:rPr>
              <w:t>forms</w:t>
            </w:r>
            <w:proofErr w:type="gramEnd"/>
            <w:r w:rsidRPr="00866228">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866228">
              <w:rPr>
                <w:rFonts w:ascii="Times New Roman" w:hAnsi="Times New Roman" w:cs="Times New Roman"/>
                <w:sz w:val="18"/>
                <w:szCs w:val="18"/>
                <w:lang w:val="en-GB"/>
              </w:rPr>
              <w:t xml:space="preserve">of clothing. Clothing and art.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Tsarist and Bolshevik Russia. Headgear, footwear. Clothing and art.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Tsarist and Bolshevik Russia. </w:t>
            </w:r>
            <w:r>
              <w:rPr>
                <w:rFonts w:ascii="Times New Roman" w:hAnsi="Times New Roman" w:cs="Times New Roman"/>
                <w:sz w:val="18"/>
                <w:szCs w:val="18"/>
                <w:lang w:val="en-GB"/>
              </w:rPr>
              <w:t>Jewellery</w:t>
            </w:r>
            <w:r w:rsidRPr="00866228">
              <w:rPr>
                <w:rFonts w:ascii="Times New Roman" w:hAnsi="Times New Roman" w:cs="Times New Roman"/>
                <w:sz w:val="18"/>
                <w:szCs w:val="18"/>
                <w:lang w:val="en-GB"/>
              </w:rPr>
              <w:t xml:space="preserve"> and decorative elements. Clothing and art.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Art Nouveau. Clothing materials, </w:t>
            </w:r>
            <w:proofErr w:type="gramStart"/>
            <w:r w:rsidRPr="00866228">
              <w:rPr>
                <w:rFonts w:ascii="Times New Roman" w:hAnsi="Times New Roman" w:cs="Times New Roman"/>
                <w:sz w:val="18"/>
                <w:szCs w:val="18"/>
                <w:lang w:val="en-GB"/>
              </w:rPr>
              <w:t>forms</w:t>
            </w:r>
            <w:proofErr w:type="gramEnd"/>
            <w:r w:rsidRPr="00866228">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construction </w:t>
            </w:r>
            <w:r w:rsidRPr="00866228">
              <w:rPr>
                <w:rFonts w:ascii="Times New Roman" w:hAnsi="Times New Roman" w:cs="Times New Roman"/>
                <w:sz w:val="18"/>
                <w:szCs w:val="18"/>
                <w:lang w:val="en-GB"/>
              </w:rPr>
              <w:t xml:space="preserve">of clothing. Clothing and art.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Art Nouveau. Headgear, footwear. Clothing and art.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Art Nouveau. </w:t>
            </w:r>
            <w:r>
              <w:rPr>
                <w:rFonts w:ascii="Times New Roman" w:hAnsi="Times New Roman" w:cs="Times New Roman"/>
                <w:sz w:val="18"/>
                <w:szCs w:val="18"/>
                <w:lang w:val="en-GB"/>
              </w:rPr>
              <w:t>Jewellery</w:t>
            </w:r>
            <w:r w:rsidRPr="00866228">
              <w:rPr>
                <w:rFonts w:ascii="Times New Roman" w:hAnsi="Times New Roman" w:cs="Times New Roman"/>
                <w:sz w:val="18"/>
                <w:szCs w:val="18"/>
                <w:lang w:val="en-GB"/>
              </w:rPr>
              <w:t xml:space="preserve"> and decorative elements.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Art Nouveau. Architecture. Neo-Gothic. Early Christian neo</w:t>
            </w:r>
            <w:r>
              <w:rPr>
                <w:rFonts w:ascii="Times New Roman" w:hAnsi="Times New Roman" w:cs="Times New Roman"/>
                <w:sz w:val="18"/>
                <w:szCs w:val="18"/>
                <w:lang w:val="en-GB"/>
              </w:rPr>
              <w:t>-</w:t>
            </w:r>
            <w:r w:rsidRPr="00866228">
              <w:rPr>
                <w:rFonts w:ascii="Times New Roman" w:hAnsi="Times New Roman" w:cs="Times New Roman"/>
                <w:sz w:val="18"/>
                <w:szCs w:val="18"/>
                <w:lang w:val="en-GB"/>
              </w:rPr>
              <w:t xml:space="preserve">styles and neo-Romanism. Neo-Renaissance and its filiations.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Art Nouveau. Architecture. Neo-baroque and neo-rococo. Neo-Byzantinism and oriental and exotic trends. </w:t>
            </w:r>
            <w:r>
              <w:rPr>
                <w:rFonts w:ascii="Times New Roman" w:hAnsi="Times New Roman" w:cs="Times New Roman"/>
                <w:sz w:val="18"/>
                <w:szCs w:val="18"/>
                <w:lang w:val="en-GB"/>
              </w:rPr>
              <w:t>Art</w:t>
            </w:r>
            <w:r w:rsidRPr="00866228">
              <w:rPr>
                <w:rFonts w:ascii="Times New Roman" w:hAnsi="Times New Roman" w:cs="Times New Roman"/>
                <w:sz w:val="18"/>
                <w:szCs w:val="18"/>
                <w:lang w:val="en-GB"/>
              </w:rPr>
              <w:t xml:space="preserve">.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Pre-</w:t>
            </w:r>
            <w:r>
              <w:rPr>
                <w:rFonts w:ascii="Times New Roman" w:hAnsi="Times New Roman" w:cs="Times New Roman"/>
                <w:sz w:val="18"/>
                <w:szCs w:val="18"/>
                <w:lang w:val="en-GB"/>
              </w:rPr>
              <w:t>Ra</w:t>
            </w:r>
            <w:r w:rsidRPr="00866228">
              <w:rPr>
                <w:rFonts w:ascii="Times New Roman" w:hAnsi="Times New Roman" w:cs="Times New Roman"/>
                <w:sz w:val="18"/>
                <w:szCs w:val="18"/>
                <w:lang w:val="en-GB"/>
              </w:rPr>
              <w:t xml:space="preserve">phaelites. Painting. </w:t>
            </w:r>
            <w:r>
              <w:rPr>
                <w:rFonts w:ascii="Times New Roman" w:hAnsi="Times New Roman" w:cs="Times New Roman"/>
                <w:sz w:val="18"/>
                <w:szCs w:val="18"/>
                <w:lang w:val="en-GB"/>
              </w:rPr>
              <w:t>Art</w:t>
            </w:r>
            <w:r w:rsidRPr="00866228">
              <w:rPr>
                <w:rFonts w:ascii="Times New Roman" w:hAnsi="Times New Roman" w:cs="Times New Roman"/>
                <w:sz w:val="18"/>
                <w:szCs w:val="18"/>
                <w:lang w:val="en-GB"/>
              </w:rPr>
              <w:t xml:space="preserve">.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Pre-</w:t>
            </w:r>
            <w:r>
              <w:rPr>
                <w:rFonts w:ascii="Times New Roman" w:hAnsi="Times New Roman" w:cs="Times New Roman"/>
                <w:sz w:val="18"/>
                <w:szCs w:val="18"/>
                <w:lang w:val="en-GB"/>
              </w:rPr>
              <w:t>Ra</w:t>
            </w:r>
            <w:r w:rsidRPr="00866228">
              <w:rPr>
                <w:rFonts w:ascii="Times New Roman" w:hAnsi="Times New Roman" w:cs="Times New Roman"/>
                <w:sz w:val="18"/>
                <w:szCs w:val="18"/>
                <w:lang w:val="en-GB"/>
              </w:rPr>
              <w:t xml:space="preserve">phaelites. Interior design. </w:t>
            </w:r>
            <w:r>
              <w:rPr>
                <w:rFonts w:ascii="Times New Roman" w:hAnsi="Times New Roman" w:cs="Times New Roman"/>
                <w:sz w:val="18"/>
                <w:szCs w:val="18"/>
                <w:lang w:val="en-GB"/>
              </w:rPr>
              <w:t>19th-century</w:t>
            </w:r>
            <w:r w:rsidRPr="00866228">
              <w:rPr>
                <w:rFonts w:ascii="Times New Roman" w:hAnsi="Times New Roman" w:cs="Times New Roman"/>
                <w:sz w:val="18"/>
                <w:szCs w:val="18"/>
                <w:lang w:val="en-GB"/>
              </w:rPr>
              <w:t xml:space="preserve"> art - symbolism. 19</w:t>
            </w:r>
            <w:r w:rsidRPr="009144FE">
              <w:rPr>
                <w:rFonts w:ascii="Times New Roman" w:hAnsi="Times New Roman" w:cs="Times New Roman"/>
                <w:sz w:val="18"/>
                <w:szCs w:val="18"/>
                <w:vertAlign w:val="superscript"/>
                <w:lang w:val="en-GB"/>
              </w:rPr>
              <w:t>th</w:t>
            </w:r>
            <w:r>
              <w:rPr>
                <w:rFonts w:ascii="Times New Roman" w:hAnsi="Times New Roman" w:cs="Times New Roman"/>
                <w:sz w:val="18"/>
                <w:szCs w:val="18"/>
                <w:lang w:val="en-GB"/>
              </w:rPr>
              <w:t>-</w:t>
            </w:r>
            <w:r w:rsidRPr="00866228">
              <w:rPr>
                <w:rFonts w:ascii="Times New Roman" w:hAnsi="Times New Roman" w:cs="Times New Roman"/>
                <w:sz w:val="18"/>
                <w:szCs w:val="18"/>
                <w:lang w:val="en-GB"/>
              </w:rPr>
              <w:t>century art - impressionism.</w:t>
            </w:r>
          </w:p>
          <w:p w14:paraId="1C47E405" w14:textId="77777777" w:rsidR="007C0132" w:rsidRPr="00866228" w:rsidRDefault="007C0132" w:rsidP="0074404C">
            <w:pPr>
              <w:autoSpaceDE w:val="0"/>
              <w:autoSpaceDN w:val="0"/>
              <w:adjustRightInd w:val="0"/>
              <w:jc w:val="both"/>
              <w:rPr>
                <w:rFonts w:ascii="Times New Roman" w:hAnsi="Times New Roman" w:cs="Times New Roman"/>
                <w:sz w:val="18"/>
                <w:szCs w:val="18"/>
                <w:lang w:val="en-GB"/>
              </w:rPr>
            </w:pPr>
            <w:r w:rsidRPr="00866228">
              <w:rPr>
                <w:rFonts w:ascii="Times New Roman" w:hAnsi="Times New Roman" w:cs="Times New Roman"/>
                <w:b/>
                <w:bCs/>
                <w:sz w:val="18"/>
                <w:szCs w:val="18"/>
                <w:lang w:val="en-GB"/>
              </w:rPr>
              <w:t xml:space="preserve">Part V. </w:t>
            </w:r>
            <w:r w:rsidRPr="00866228">
              <w:rPr>
                <w:rFonts w:ascii="Times New Roman" w:hAnsi="Times New Roman" w:cs="Times New Roman"/>
                <w:sz w:val="18"/>
                <w:szCs w:val="18"/>
                <w:lang w:val="en-GB"/>
              </w:rPr>
              <w:t xml:space="preserve">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w:t>
            </w:r>
            <w:proofErr w:type="spellStart"/>
            <w:r w:rsidRPr="00866228">
              <w:rPr>
                <w:rFonts w:ascii="Times New Roman" w:hAnsi="Times New Roman" w:cs="Times New Roman"/>
                <w:sz w:val="18"/>
                <w:szCs w:val="18"/>
                <w:lang w:val="en-GB"/>
              </w:rPr>
              <w:t>Nabism</w:t>
            </w:r>
            <w:proofErr w:type="spellEnd"/>
            <w:r w:rsidRPr="00866228">
              <w:rPr>
                <w:rFonts w:ascii="Times New Roman" w:hAnsi="Times New Roman" w:cs="Times New Roman"/>
                <w:sz w:val="18"/>
                <w:szCs w:val="18"/>
                <w:lang w:val="en-GB"/>
              </w:rPr>
              <w:t xml:space="preserve"> and Fauvism. Clothing and art. 20</w:t>
            </w:r>
            <w:r w:rsidRPr="009144FE">
              <w:rPr>
                <w:rFonts w:ascii="Times New Roman" w:hAnsi="Times New Roman" w:cs="Times New Roman"/>
                <w:sz w:val="18"/>
                <w:szCs w:val="18"/>
                <w:vertAlign w:val="superscript"/>
                <w:lang w:val="en-GB"/>
              </w:rPr>
              <w:t>th</w:t>
            </w:r>
            <w:r>
              <w:rPr>
                <w:rFonts w:ascii="Times New Roman" w:hAnsi="Times New Roman" w:cs="Times New Roman"/>
                <w:sz w:val="18"/>
                <w:szCs w:val="18"/>
                <w:lang w:val="en-GB"/>
              </w:rPr>
              <w:t>-</w:t>
            </w:r>
            <w:r w:rsidRPr="00866228">
              <w:rPr>
                <w:rFonts w:ascii="Times New Roman" w:hAnsi="Times New Roman" w:cs="Times New Roman"/>
                <w:sz w:val="18"/>
                <w:szCs w:val="18"/>
                <w:lang w:val="en-GB"/>
              </w:rPr>
              <w:t xml:space="preserve">century art - fauvism. 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cubism. 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futurism. 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expressionism. 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dadaism. 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surrealism. 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abstractionism. Clothing and art. 20th century art - </w:t>
            </w:r>
            <w:proofErr w:type="spellStart"/>
            <w:r w:rsidRPr="00866228">
              <w:rPr>
                <w:rFonts w:ascii="Times New Roman" w:hAnsi="Times New Roman" w:cs="Times New Roman"/>
                <w:sz w:val="18"/>
                <w:szCs w:val="18"/>
                <w:lang w:val="en-GB"/>
              </w:rPr>
              <w:t>tachisme</w:t>
            </w:r>
            <w:proofErr w:type="spellEnd"/>
            <w:r w:rsidRPr="00866228">
              <w:rPr>
                <w:rFonts w:ascii="Times New Roman" w:hAnsi="Times New Roman" w:cs="Times New Roman"/>
                <w:sz w:val="18"/>
                <w:szCs w:val="18"/>
                <w:lang w:val="en-GB"/>
              </w:rPr>
              <w:t xml:space="preserve">. Clothing and art. </w:t>
            </w:r>
            <w:r>
              <w:rPr>
                <w:rFonts w:ascii="Times New Roman" w:hAnsi="Times New Roman" w:cs="Times New Roman"/>
                <w:sz w:val="18"/>
                <w:szCs w:val="18"/>
                <w:lang w:val="en-GB"/>
              </w:rPr>
              <w:t>20th-century</w:t>
            </w:r>
            <w:r w:rsidRPr="00866228">
              <w:rPr>
                <w:rFonts w:ascii="Times New Roman" w:hAnsi="Times New Roman" w:cs="Times New Roman"/>
                <w:sz w:val="18"/>
                <w:szCs w:val="18"/>
                <w:lang w:val="en-GB"/>
              </w:rPr>
              <w:t xml:space="preserve"> art - pop art and op art. Clothing and art. 20th-century art - conceptualism.</w:t>
            </w:r>
          </w:p>
        </w:tc>
      </w:tr>
      <w:tr w:rsidR="007C0132" w:rsidRPr="008A0B68" w14:paraId="3E35AB13" w14:textId="77777777" w:rsidTr="007F7223">
        <w:trPr>
          <w:gridAfter w:val="1"/>
          <w:wAfter w:w="369" w:type="pct"/>
        </w:trPr>
        <w:tc>
          <w:tcPr>
            <w:tcW w:w="723" w:type="pct"/>
            <w:gridSpan w:val="2"/>
          </w:tcPr>
          <w:p w14:paraId="5F1632E1" w14:textId="77777777" w:rsidR="007C0132" w:rsidRPr="008A0B68" w:rsidRDefault="007C0132" w:rsidP="0074404C">
            <w:pPr>
              <w:autoSpaceDE w:val="0"/>
              <w:autoSpaceDN w:val="0"/>
              <w:adjustRightInd w:val="0"/>
              <w:rPr>
                <w:rFonts w:ascii="Times New Roman" w:hAnsi="Times New Roman" w:cs="Times New Roman"/>
                <w:sz w:val="18"/>
                <w:szCs w:val="18"/>
              </w:rPr>
            </w:pPr>
          </w:p>
        </w:tc>
        <w:tc>
          <w:tcPr>
            <w:tcW w:w="3908" w:type="pct"/>
            <w:gridSpan w:val="5"/>
          </w:tcPr>
          <w:p w14:paraId="71AABD86" w14:textId="77777777" w:rsidR="007C0132" w:rsidRPr="008A0B68" w:rsidRDefault="007C0132" w:rsidP="0074404C">
            <w:pPr>
              <w:autoSpaceDE w:val="0"/>
              <w:autoSpaceDN w:val="0"/>
              <w:adjustRightInd w:val="0"/>
              <w:rPr>
                <w:rFonts w:ascii="Times New Roman" w:hAnsi="Times New Roman" w:cs="Times New Roman"/>
                <w:sz w:val="18"/>
                <w:szCs w:val="18"/>
              </w:rPr>
            </w:pPr>
          </w:p>
        </w:tc>
      </w:tr>
      <w:tr w:rsidR="007C0132" w:rsidRPr="008A0B68" w14:paraId="67271896" w14:textId="77777777" w:rsidTr="007F7223">
        <w:tc>
          <w:tcPr>
            <w:tcW w:w="723" w:type="pct"/>
            <w:gridSpan w:val="2"/>
          </w:tcPr>
          <w:p w14:paraId="2BF0D93C"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51CAAAC3" w14:textId="77777777" w:rsidR="007C0132" w:rsidRPr="00A665C7" w:rsidRDefault="007C0132" w:rsidP="0074404C">
            <w:pPr>
              <w:autoSpaceDE w:val="0"/>
              <w:autoSpaceDN w:val="0"/>
              <w:adjustRightInd w:val="0"/>
              <w:rPr>
                <w:rFonts w:ascii="Times New Roman" w:hAnsi="Times New Roman" w:cs="Times New Roman"/>
                <w:b/>
                <w:sz w:val="18"/>
                <w:szCs w:val="18"/>
                <w:lang w:val="en-GB"/>
              </w:rPr>
            </w:pPr>
            <w:r w:rsidRPr="0077411E">
              <w:rPr>
                <w:rFonts w:ascii="Times New Roman" w:hAnsi="Times New Roman" w:cs="Times New Roman"/>
                <w:b/>
                <w:sz w:val="18"/>
                <w:szCs w:val="18"/>
                <w:lang w:val="en-GB"/>
              </w:rPr>
              <w:br/>
            </w:r>
            <w:r w:rsidRPr="00A665C7">
              <w:rPr>
                <w:rFonts w:ascii="Times New Roman" w:hAnsi="Times New Roman" w:cs="Times New Roman"/>
                <w:b/>
                <w:bCs/>
                <w:iCs/>
                <w:sz w:val="18"/>
                <w:szCs w:val="18"/>
                <w:lang w:val="en-GB"/>
              </w:rPr>
              <w:t>Materials Design for Fashion</w:t>
            </w:r>
          </w:p>
        </w:tc>
        <w:tc>
          <w:tcPr>
            <w:tcW w:w="369" w:type="pct"/>
          </w:tcPr>
          <w:p w14:paraId="6705DE1E"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6</w:t>
            </w:r>
          </w:p>
        </w:tc>
      </w:tr>
      <w:tr w:rsidR="007C0132" w:rsidRPr="008A0B68" w14:paraId="51248A43" w14:textId="77777777" w:rsidTr="007F7223">
        <w:trPr>
          <w:gridAfter w:val="1"/>
          <w:wAfter w:w="369" w:type="pct"/>
        </w:trPr>
        <w:tc>
          <w:tcPr>
            <w:tcW w:w="723" w:type="pct"/>
            <w:gridSpan w:val="2"/>
          </w:tcPr>
          <w:p w14:paraId="61E71DB6"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FD_WG0</w:t>
            </w:r>
            <w:r>
              <w:rPr>
                <w:rFonts w:ascii="Times New Roman" w:hAnsi="Times New Roman" w:cs="Times New Roman"/>
                <w:sz w:val="18"/>
                <w:szCs w:val="18"/>
              </w:rPr>
              <w:t>8</w:t>
            </w:r>
          </w:p>
          <w:p w14:paraId="7A6BCC8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FD_WG22</w:t>
            </w:r>
          </w:p>
          <w:p w14:paraId="1492F34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FD_UW01</w:t>
            </w:r>
          </w:p>
          <w:p w14:paraId="648A906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FD_UW04</w:t>
            </w:r>
          </w:p>
          <w:p w14:paraId="32D1A092"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FD_UW06</w:t>
            </w:r>
          </w:p>
          <w:p w14:paraId="2F09D7E2"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FD_UK04</w:t>
            </w:r>
          </w:p>
          <w:p w14:paraId="27ABC096"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FD_KO01</w:t>
            </w:r>
          </w:p>
          <w:p w14:paraId="0307F8E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FD_KO02</w:t>
            </w:r>
          </w:p>
          <w:p w14:paraId="63E4C1E2"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FD_KO04</w:t>
            </w:r>
          </w:p>
          <w:p w14:paraId="59EEE0A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FD_KO05</w:t>
            </w:r>
          </w:p>
          <w:p w14:paraId="3C2C760D" w14:textId="77777777" w:rsidR="007C0132" w:rsidRPr="00BE7DA9"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FD_KR04</w:t>
            </w:r>
          </w:p>
        </w:tc>
        <w:tc>
          <w:tcPr>
            <w:tcW w:w="3908" w:type="pct"/>
            <w:gridSpan w:val="5"/>
          </w:tcPr>
          <w:p w14:paraId="10B9AA57" w14:textId="77777777" w:rsidR="007C0132" w:rsidRPr="00022A65" w:rsidRDefault="007C0132" w:rsidP="0074404C">
            <w:pPr>
              <w:autoSpaceDE w:val="0"/>
              <w:autoSpaceDN w:val="0"/>
              <w:adjustRightInd w:val="0"/>
              <w:jc w:val="both"/>
              <w:rPr>
                <w:rFonts w:ascii="Times New Roman" w:hAnsi="Times New Roman" w:cs="Times New Roman"/>
                <w:bCs/>
                <w:sz w:val="18"/>
                <w:szCs w:val="18"/>
                <w:lang w:val="en-US"/>
              </w:rPr>
            </w:pPr>
            <w:r w:rsidRPr="00022A65">
              <w:rPr>
                <w:rFonts w:ascii="Times New Roman" w:hAnsi="Times New Roman" w:cs="Times New Roman"/>
                <w:b/>
                <w:bCs/>
                <w:sz w:val="18"/>
                <w:szCs w:val="18"/>
                <w:lang w:val="en-US"/>
              </w:rPr>
              <w:lastRenderedPageBreak/>
              <w:t>Part I.</w:t>
            </w:r>
            <w:r w:rsidRPr="00022A65">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Threads –</w:t>
            </w:r>
            <w:r w:rsidRPr="00022A65">
              <w:rPr>
                <w:rFonts w:ascii="Times New Roman" w:hAnsi="Times New Roman" w:cs="Times New Roman"/>
                <w:bCs/>
                <w:sz w:val="18"/>
                <w:szCs w:val="18"/>
                <w:lang w:val="en-US"/>
              </w:rPr>
              <w:t xml:space="preserve"> recognition and typology. Cotton and </w:t>
            </w:r>
            <w:proofErr w:type="spellStart"/>
            <w:r w:rsidRPr="00022A65">
              <w:rPr>
                <w:rFonts w:ascii="Times New Roman" w:hAnsi="Times New Roman" w:cs="Times New Roman"/>
                <w:bCs/>
                <w:sz w:val="18"/>
                <w:szCs w:val="18"/>
                <w:lang w:val="en-US"/>
              </w:rPr>
              <w:t>woollen</w:t>
            </w:r>
            <w:proofErr w:type="spellEnd"/>
            <w:r w:rsidRPr="00022A65">
              <w:rPr>
                <w:rFonts w:ascii="Times New Roman" w:hAnsi="Times New Roman" w:cs="Times New Roman"/>
                <w:bCs/>
                <w:sz w:val="18"/>
                <w:szCs w:val="18"/>
                <w:lang w:val="en-US"/>
              </w:rPr>
              <w:t xml:space="preserve"> yarns. Spinning processes, threading. Overview of types of threads. Technology and characteristics. Decorative and textured threads. Numbering and thickness of threads. Clothing materials. Woven, knitted, laminated, braided, openwork. Production methods and recognition.</w:t>
            </w:r>
            <w:r>
              <w:rPr>
                <w:rFonts w:ascii="Times New Roman" w:hAnsi="Times New Roman" w:cs="Times New Roman"/>
                <w:bCs/>
                <w:sz w:val="18"/>
                <w:szCs w:val="18"/>
                <w:lang w:val="en-US"/>
              </w:rPr>
              <w:t xml:space="preserve"> </w:t>
            </w:r>
            <w:r w:rsidRPr="00022A65">
              <w:rPr>
                <w:rFonts w:ascii="Times New Roman" w:hAnsi="Times New Roman" w:cs="Times New Roman"/>
                <w:bCs/>
                <w:sz w:val="18"/>
                <w:szCs w:val="18"/>
                <w:lang w:val="en-US"/>
              </w:rPr>
              <w:t>Inspection of clothing materials.</w:t>
            </w:r>
            <w:r>
              <w:rPr>
                <w:rFonts w:ascii="Times New Roman" w:hAnsi="Times New Roman" w:cs="Times New Roman"/>
                <w:bCs/>
                <w:sz w:val="18"/>
                <w:szCs w:val="18"/>
                <w:lang w:val="en-US"/>
              </w:rPr>
              <w:t xml:space="preserve"> </w:t>
            </w:r>
            <w:r w:rsidRPr="00022A65">
              <w:rPr>
                <w:rFonts w:ascii="Times New Roman" w:hAnsi="Times New Roman" w:cs="Times New Roman"/>
                <w:bCs/>
                <w:sz w:val="18"/>
                <w:szCs w:val="18"/>
                <w:lang w:val="en-US"/>
              </w:rPr>
              <w:t>Physical, aesthetic and performance characteristics.</w:t>
            </w:r>
            <w:r>
              <w:rPr>
                <w:rFonts w:ascii="Times New Roman" w:hAnsi="Times New Roman" w:cs="Times New Roman"/>
                <w:bCs/>
                <w:sz w:val="18"/>
                <w:szCs w:val="18"/>
                <w:lang w:val="en-US"/>
              </w:rPr>
              <w:t xml:space="preserve"> </w:t>
            </w:r>
            <w:r w:rsidRPr="00022A65">
              <w:rPr>
                <w:rFonts w:ascii="Times New Roman" w:hAnsi="Times New Roman" w:cs="Times New Roman"/>
                <w:bCs/>
                <w:sz w:val="18"/>
                <w:szCs w:val="18"/>
                <w:lang w:val="en-US"/>
              </w:rPr>
              <w:t>Fa</w:t>
            </w:r>
            <w:r>
              <w:rPr>
                <w:rFonts w:ascii="Times New Roman" w:hAnsi="Times New Roman" w:cs="Times New Roman"/>
                <w:bCs/>
                <w:sz w:val="18"/>
                <w:szCs w:val="18"/>
                <w:lang w:val="en-US"/>
              </w:rPr>
              <w:t>bric production.  Basic weaves –</w:t>
            </w:r>
            <w:r w:rsidRPr="00022A65">
              <w:rPr>
                <w:rFonts w:ascii="Times New Roman" w:hAnsi="Times New Roman" w:cs="Times New Roman"/>
                <w:bCs/>
                <w:sz w:val="18"/>
                <w:szCs w:val="18"/>
                <w:lang w:val="en-US"/>
              </w:rPr>
              <w:t xml:space="preserve"> linen weave.</w:t>
            </w:r>
            <w:r>
              <w:rPr>
                <w:rFonts w:ascii="Times New Roman" w:hAnsi="Times New Roman" w:cs="Times New Roman"/>
                <w:bCs/>
                <w:sz w:val="18"/>
                <w:szCs w:val="18"/>
                <w:lang w:val="en-US"/>
              </w:rPr>
              <w:t xml:space="preserve"> </w:t>
            </w:r>
            <w:r w:rsidRPr="00022A65">
              <w:rPr>
                <w:rFonts w:ascii="Times New Roman" w:hAnsi="Times New Roman" w:cs="Times New Roman"/>
                <w:bCs/>
                <w:sz w:val="18"/>
                <w:szCs w:val="18"/>
                <w:lang w:val="en-US"/>
              </w:rPr>
              <w:t>Features and application.</w:t>
            </w:r>
            <w:r>
              <w:rPr>
                <w:rFonts w:ascii="Times New Roman" w:hAnsi="Times New Roman" w:cs="Times New Roman"/>
                <w:bCs/>
                <w:sz w:val="18"/>
                <w:szCs w:val="18"/>
                <w:lang w:val="en-US"/>
              </w:rPr>
              <w:t xml:space="preserve"> Fabric production.  Base weaves –</w:t>
            </w:r>
            <w:r w:rsidRPr="00022A65">
              <w:rPr>
                <w:rFonts w:ascii="Times New Roman" w:hAnsi="Times New Roman" w:cs="Times New Roman"/>
                <w:bCs/>
                <w:sz w:val="18"/>
                <w:szCs w:val="18"/>
                <w:lang w:val="en-US"/>
              </w:rPr>
              <w:t xml:space="preserve"> satin weave and twill weave. Features and application. Crepe fabrics and fabrics with different thread systems. Technology and characteristics. Two-ply fabrics and quilting fabrics. Technology and characteristics. Production of knitted fabrics </w:t>
            </w:r>
            <w:r>
              <w:rPr>
                <w:rFonts w:ascii="Times New Roman" w:hAnsi="Times New Roman" w:cs="Times New Roman"/>
                <w:bCs/>
                <w:sz w:val="18"/>
                <w:szCs w:val="18"/>
                <w:lang w:val="en-US"/>
              </w:rPr>
              <w:t>–</w:t>
            </w:r>
            <w:r w:rsidRPr="00022A65">
              <w:rPr>
                <w:rFonts w:ascii="Times New Roman" w:hAnsi="Times New Roman" w:cs="Times New Roman"/>
                <w:bCs/>
                <w:sz w:val="18"/>
                <w:szCs w:val="18"/>
                <w:lang w:val="en-US"/>
              </w:rPr>
              <w:t xml:space="preserve"> columnar and crochet. Technology and characteristics. Finishing of clothing materials </w:t>
            </w:r>
            <w:r>
              <w:rPr>
                <w:rFonts w:ascii="Times New Roman" w:hAnsi="Times New Roman" w:cs="Times New Roman"/>
                <w:bCs/>
                <w:sz w:val="18"/>
                <w:szCs w:val="18"/>
                <w:lang w:val="en-US"/>
              </w:rPr>
              <w:t>–</w:t>
            </w:r>
            <w:r w:rsidRPr="00022A65">
              <w:rPr>
                <w:rFonts w:ascii="Times New Roman" w:hAnsi="Times New Roman" w:cs="Times New Roman"/>
                <w:bCs/>
                <w:sz w:val="18"/>
                <w:szCs w:val="18"/>
                <w:lang w:val="en-US"/>
              </w:rPr>
              <w:t xml:space="preserve"> traditional and ecological printing. Garment fabric finishing </w:t>
            </w:r>
            <w:r>
              <w:rPr>
                <w:rFonts w:ascii="Times New Roman" w:hAnsi="Times New Roman" w:cs="Times New Roman"/>
                <w:bCs/>
                <w:sz w:val="18"/>
                <w:szCs w:val="18"/>
                <w:lang w:val="en-US"/>
              </w:rPr>
              <w:t>–</w:t>
            </w:r>
            <w:r w:rsidRPr="00022A65">
              <w:rPr>
                <w:rFonts w:ascii="Times New Roman" w:hAnsi="Times New Roman" w:cs="Times New Roman"/>
                <w:bCs/>
                <w:sz w:val="18"/>
                <w:szCs w:val="18"/>
                <w:lang w:val="en-US"/>
              </w:rPr>
              <w:t xml:space="preserve"> traditional and ecological dyeing. Garment fabric finishing </w:t>
            </w:r>
            <w:r>
              <w:rPr>
                <w:rFonts w:ascii="Times New Roman" w:hAnsi="Times New Roman" w:cs="Times New Roman"/>
                <w:bCs/>
                <w:sz w:val="18"/>
                <w:szCs w:val="18"/>
                <w:lang w:val="en-US"/>
              </w:rPr>
              <w:t>–</w:t>
            </w:r>
            <w:r w:rsidRPr="00022A65">
              <w:rPr>
                <w:rFonts w:ascii="Times New Roman" w:hAnsi="Times New Roman" w:cs="Times New Roman"/>
                <w:bCs/>
                <w:sz w:val="18"/>
                <w:szCs w:val="18"/>
                <w:lang w:val="en-US"/>
              </w:rPr>
              <w:t xml:space="preserve"> wet and dry finishing. Garment </w:t>
            </w:r>
            <w:r w:rsidRPr="00022A65">
              <w:rPr>
                <w:rFonts w:ascii="Times New Roman" w:hAnsi="Times New Roman" w:cs="Times New Roman"/>
                <w:bCs/>
                <w:sz w:val="18"/>
                <w:szCs w:val="18"/>
                <w:lang w:val="en-US"/>
              </w:rPr>
              <w:lastRenderedPageBreak/>
              <w:t xml:space="preserve">fabric finishing- coating and laminating. Natural vegetable </w:t>
            </w:r>
            <w:proofErr w:type="spellStart"/>
            <w:r w:rsidRPr="00022A65">
              <w:rPr>
                <w:rFonts w:ascii="Times New Roman" w:hAnsi="Times New Roman" w:cs="Times New Roman"/>
                <w:bCs/>
                <w:sz w:val="18"/>
                <w:szCs w:val="18"/>
                <w:lang w:val="en-US"/>
              </w:rPr>
              <w:t>fibres</w:t>
            </w:r>
            <w:proofErr w:type="spellEnd"/>
            <w:r w:rsidRPr="00022A65">
              <w:rPr>
                <w:rFonts w:ascii="Times New Roman" w:hAnsi="Times New Roman" w:cs="Times New Roman"/>
                <w:bCs/>
                <w:sz w:val="18"/>
                <w:szCs w:val="18"/>
                <w:lang w:val="en-US"/>
              </w:rPr>
              <w:t xml:space="preserve">. Conventional and organic cotton. Construction, </w:t>
            </w:r>
            <w:proofErr w:type="gramStart"/>
            <w:r w:rsidRPr="00022A65">
              <w:rPr>
                <w:rFonts w:ascii="Times New Roman" w:hAnsi="Times New Roman" w:cs="Times New Roman"/>
                <w:bCs/>
                <w:sz w:val="18"/>
                <w:szCs w:val="18"/>
                <w:lang w:val="en-US"/>
              </w:rPr>
              <w:t>aesthetic</w:t>
            </w:r>
            <w:proofErr w:type="gramEnd"/>
            <w:r w:rsidRPr="00022A65">
              <w:rPr>
                <w:rFonts w:ascii="Times New Roman" w:hAnsi="Times New Roman" w:cs="Times New Roman"/>
                <w:bCs/>
                <w:sz w:val="18"/>
                <w:szCs w:val="18"/>
                <w:lang w:val="en-US"/>
              </w:rPr>
              <w:t xml:space="preserve"> and performance characteristics. Natural vegetable </w:t>
            </w:r>
            <w:proofErr w:type="spellStart"/>
            <w:r w:rsidRPr="00022A65">
              <w:rPr>
                <w:rFonts w:ascii="Times New Roman" w:hAnsi="Times New Roman" w:cs="Times New Roman"/>
                <w:bCs/>
                <w:sz w:val="18"/>
                <w:szCs w:val="18"/>
                <w:lang w:val="en-US"/>
              </w:rPr>
              <w:t>fibres</w:t>
            </w:r>
            <w:proofErr w:type="spellEnd"/>
            <w:r w:rsidRPr="00022A65">
              <w:rPr>
                <w:rFonts w:ascii="Times New Roman" w:hAnsi="Times New Roman" w:cs="Times New Roman"/>
                <w:bCs/>
                <w:sz w:val="18"/>
                <w:szCs w:val="18"/>
                <w:lang w:val="en-US"/>
              </w:rPr>
              <w:t xml:space="preserve">. Ramie and sisal. Construction, </w:t>
            </w:r>
            <w:proofErr w:type="gramStart"/>
            <w:r w:rsidRPr="00022A65">
              <w:rPr>
                <w:rFonts w:ascii="Times New Roman" w:hAnsi="Times New Roman" w:cs="Times New Roman"/>
                <w:bCs/>
                <w:sz w:val="18"/>
                <w:szCs w:val="18"/>
                <w:lang w:val="en-US"/>
              </w:rPr>
              <w:t>aesthetic</w:t>
            </w:r>
            <w:proofErr w:type="gramEnd"/>
            <w:r w:rsidRPr="00022A65">
              <w:rPr>
                <w:rFonts w:ascii="Times New Roman" w:hAnsi="Times New Roman" w:cs="Times New Roman"/>
                <w:bCs/>
                <w:sz w:val="18"/>
                <w:szCs w:val="18"/>
                <w:lang w:val="en-US"/>
              </w:rPr>
              <w:t xml:space="preserve"> and performance characteristics. Natural vegetable </w:t>
            </w:r>
            <w:proofErr w:type="spellStart"/>
            <w:r w:rsidRPr="00022A65">
              <w:rPr>
                <w:rFonts w:ascii="Times New Roman" w:hAnsi="Times New Roman" w:cs="Times New Roman"/>
                <w:bCs/>
                <w:sz w:val="18"/>
                <w:szCs w:val="18"/>
                <w:lang w:val="en-US"/>
              </w:rPr>
              <w:t>fibres</w:t>
            </w:r>
            <w:proofErr w:type="spellEnd"/>
            <w:r w:rsidRPr="00022A65">
              <w:rPr>
                <w:rFonts w:ascii="Times New Roman" w:hAnsi="Times New Roman" w:cs="Times New Roman"/>
                <w:bCs/>
                <w:sz w:val="18"/>
                <w:szCs w:val="18"/>
                <w:lang w:val="en-US"/>
              </w:rPr>
              <w:t xml:space="preserve">. Hemp and jute. Construction, </w:t>
            </w:r>
            <w:proofErr w:type="gramStart"/>
            <w:r w:rsidRPr="00022A65">
              <w:rPr>
                <w:rFonts w:ascii="Times New Roman" w:hAnsi="Times New Roman" w:cs="Times New Roman"/>
                <w:bCs/>
                <w:sz w:val="18"/>
                <w:szCs w:val="18"/>
                <w:lang w:val="en-US"/>
              </w:rPr>
              <w:t>aesthetic</w:t>
            </w:r>
            <w:proofErr w:type="gramEnd"/>
            <w:r w:rsidRPr="00022A65">
              <w:rPr>
                <w:rFonts w:ascii="Times New Roman" w:hAnsi="Times New Roman" w:cs="Times New Roman"/>
                <w:bCs/>
                <w:sz w:val="18"/>
                <w:szCs w:val="18"/>
                <w:lang w:val="en-US"/>
              </w:rPr>
              <w:t xml:space="preserve"> and performance characteristics.</w:t>
            </w:r>
          </w:p>
          <w:p w14:paraId="3DC8885F"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A665C7">
              <w:rPr>
                <w:rFonts w:ascii="Times New Roman" w:hAnsi="Times New Roman" w:cs="Times New Roman"/>
                <w:b/>
                <w:bCs/>
                <w:sz w:val="18"/>
                <w:szCs w:val="18"/>
                <w:lang w:val="en-US"/>
              </w:rPr>
              <w:t xml:space="preserve">Part II. </w:t>
            </w:r>
            <w:r w:rsidRPr="00A665C7">
              <w:rPr>
                <w:rFonts w:ascii="Times New Roman" w:hAnsi="Times New Roman" w:cs="Times New Roman"/>
                <w:bCs/>
                <w:sz w:val="18"/>
                <w:szCs w:val="18"/>
                <w:lang w:val="en-US"/>
              </w:rPr>
              <w:t xml:space="preserve">Natural animal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Conventional and organic wool. Construction, </w:t>
            </w:r>
            <w:proofErr w:type="gramStart"/>
            <w:r w:rsidRPr="00A665C7">
              <w:rPr>
                <w:rFonts w:ascii="Times New Roman" w:hAnsi="Times New Roman" w:cs="Times New Roman"/>
                <w:bCs/>
                <w:sz w:val="18"/>
                <w:szCs w:val="18"/>
                <w:lang w:val="en-US"/>
              </w:rPr>
              <w:t>aesthetic</w:t>
            </w:r>
            <w:proofErr w:type="gramEnd"/>
            <w:r w:rsidRPr="00A665C7">
              <w:rPr>
                <w:rFonts w:ascii="Times New Roman" w:hAnsi="Times New Roman" w:cs="Times New Roman"/>
                <w:bCs/>
                <w:sz w:val="18"/>
                <w:szCs w:val="18"/>
                <w:lang w:val="en-US"/>
              </w:rPr>
              <w:t xml:space="preserve"> and performance characteristics. Natural animal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Alpaca, cashmere, mohair, angora, camel wool. Construction, </w:t>
            </w:r>
            <w:proofErr w:type="gramStart"/>
            <w:r w:rsidRPr="00A665C7">
              <w:rPr>
                <w:rFonts w:ascii="Times New Roman" w:hAnsi="Times New Roman" w:cs="Times New Roman"/>
                <w:bCs/>
                <w:sz w:val="18"/>
                <w:szCs w:val="18"/>
                <w:lang w:val="en-US"/>
              </w:rPr>
              <w:t>aesthetic</w:t>
            </w:r>
            <w:proofErr w:type="gramEnd"/>
            <w:r w:rsidRPr="00A665C7">
              <w:rPr>
                <w:rFonts w:ascii="Times New Roman" w:hAnsi="Times New Roman" w:cs="Times New Roman"/>
                <w:bCs/>
                <w:sz w:val="18"/>
                <w:szCs w:val="18"/>
                <w:lang w:val="en-US"/>
              </w:rPr>
              <w:t xml:space="preserve"> and usage characteristics. Natural animal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Silk. Construction, aesthetic and usage </w:t>
            </w:r>
            <w:proofErr w:type="spellStart"/>
            <w:proofErr w:type="gramStart"/>
            <w:r w:rsidRPr="00A665C7">
              <w:rPr>
                <w:rFonts w:ascii="Times New Roman" w:hAnsi="Times New Roman" w:cs="Times New Roman"/>
                <w:bCs/>
                <w:sz w:val="18"/>
                <w:szCs w:val="18"/>
                <w:lang w:val="en-US"/>
              </w:rPr>
              <w:t>characteristics.Natural</w:t>
            </w:r>
            <w:proofErr w:type="spellEnd"/>
            <w:proofErr w:type="gramEnd"/>
            <w:r w:rsidRPr="00A665C7">
              <w:rPr>
                <w:rFonts w:ascii="Times New Roman" w:hAnsi="Times New Roman" w:cs="Times New Roman"/>
                <w:bCs/>
                <w:sz w:val="18"/>
                <w:szCs w:val="18"/>
                <w:lang w:val="en-US"/>
              </w:rPr>
              <w:t xml:space="preserve"> animal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w:t>
            </w:r>
            <w:r>
              <w:rPr>
                <w:rFonts w:ascii="Times New Roman" w:hAnsi="Times New Roman" w:cs="Times New Roman"/>
                <w:bCs/>
                <w:sz w:val="18"/>
                <w:szCs w:val="18"/>
                <w:lang w:val="en-US"/>
              </w:rPr>
              <w:t xml:space="preserve"> </w:t>
            </w:r>
            <w:r w:rsidRPr="00A665C7">
              <w:rPr>
                <w:rFonts w:ascii="Times New Roman" w:hAnsi="Times New Roman" w:cs="Times New Roman"/>
                <w:bCs/>
                <w:sz w:val="18"/>
                <w:szCs w:val="18"/>
                <w:lang w:val="en-US"/>
              </w:rPr>
              <w:t xml:space="preserve">Natural skins. Construction, aesthetic and performance </w:t>
            </w:r>
            <w:proofErr w:type="spellStart"/>
            <w:proofErr w:type="gramStart"/>
            <w:r w:rsidRPr="00A665C7">
              <w:rPr>
                <w:rFonts w:ascii="Times New Roman" w:hAnsi="Times New Roman" w:cs="Times New Roman"/>
                <w:bCs/>
                <w:sz w:val="18"/>
                <w:szCs w:val="18"/>
                <w:lang w:val="en-US"/>
              </w:rPr>
              <w:t>characteristics.Natural</w:t>
            </w:r>
            <w:proofErr w:type="spellEnd"/>
            <w:proofErr w:type="gramEnd"/>
            <w:r w:rsidRPr="00A665C7">
              <w:rPr>
                <w:rFonts w:ascii="Times New Roman" w:hAnsi="Times New Roman" w:cs="Times New Roman"/>
                <w:bCs/>
                <w:sz w:val="18"/>
                <w:szCs w:val="18"/>
                <w:lang w:val="en-US"/>
              </w:rPr>
              <w:t xml:space="preserve"> animal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w:t>
            </w:r>
            <w:r>
              <w:rPr>
                <w:rFonts w:ascii="Times New Roman" w:hAnsi="Times New Roman" w:cs="Times New Roman"/>
                <w:bCs/>
                <w:sz w:val="18"/>
                <w:szCs w:val="18"/>
                <w:lang w:val="en-US"/>
              </w:rPr>
              <w:t xml:space="preserve"> </w:t>
            </w:r>
            <w:r w:rsidRPr="00A665C7">
              <w:rPr>
                <w:rFonts w:ascii="Times New Roman" w:hAnsi="Times New Roman" w:cs="Times New Roman"/>
                <w:bCs/>
                <w:sz w:val="18"/>
                <w:szCs w:val="18"/>
                <w:lang w:val="en-US"/>
              </w:rPr>
              <w:t>Furs.</w:t>
            </w:r>
            <w:r>
              <w:rPr>
                <w:rFonts w:ascii="Times New Roman" w:hAnsi="Times New Roman" w:cs="Times New Roman"/>
                <w:bCs/>
                <w:sz w:val="18"/>
                <w:szCs w:val="18"/>
                <w:lang w:val="en-US"/>
              </w:rPr>
              <w:t xml:space="preserve"> </w:t>
            </w:r>
            <w:r w:rsidRPr="00A665C7">
              <w:rPr>
                <w:rFonts w:ascii="Times New Roman" w:hAnsi="Times New Roman" w:cs="Times New Roman"/>
                <w:bCs/>
                <w:sz w:val="18"/>
                <w:szCs w:val="18"/>
                <w:lang w:val="en-US"/>
              </w:rPr>
              <w:t xml:space="preserve">Construction, </w:t>
            </w:r>
            <w:proofErr w:type="gramStart"/>
            <w:r w:rsidRPr="00A665C7">
              <w:rPr>
                <w:rFonts w:ascii="Times New Roman" w:hAnsi="Times New Roman" w:cs="Times New Roman"/>
                <w:bCs/>
                <w:sz w:val="18"/>
                <w:szCs w:val="18"/>
                <w:lang w:val="en-US"/>
              </w:rPr>
              <w:t>aesthetic</w:t>
            </w:r>
            <w:proofErr w:type="gramEnd"/>
            <w:r w:rsidRPr="00A665C7">
              <w:rPr>
                <w:rFonts w:ascii="Times New Roman" w:hAnsi="Times New Roman" w:cs="Times New Roman"/>
                <w:bCs/>
                <w:sz w:val="18"/>
                <w:szCs w:val="18"/>
                <w:lang w:val="en-US"/>
              </w:rPr>
              <w:t xml:space="preserve"> and usage characteristics. </w:t>
            </w:r>
            <w:proofErr w:type="spellStart"/>
            <w:r w:rsidRPr="00A665C7">
              <w:rPr>
                <w:rFonts w:ascii="Times New Roman" w:hAnsi="Times New Roman" w:cs="Times New Roman"/>
                <w:bCs/>
                <w:sz w:val="18"/>
                <w:szCs w:val="18"/>
                <w:lang w:val="en-US"/>
              </w:rPr>
              <w:t>Fibre</w:t>
            </w:r>
            <w:proofErr w:type="spellEnd"/>
            <w:r w:rsidRPr="00A665C7">
              <w:rPr>
                <w:rFonts w:ascii="Times New Roman" w:hAnsi="Times New Roman" w:cs="Times New Roman"/>
                <w:bCs/>
                <w:sz w:val="18"/>
                <w:szCs w:val="18"/>
                <w:lang w:val="en-US"/>
              </w:rPr>
              <w:t xml:space="preserve"> structure. </w:t>
            </w:r>
            <w:r>
              <w:rPr>
                <w:rFonts w:ascii="Times New Roman" w:hAnsi="Times New Roman" w:cs="Times New Roman"/>
                <w:bCs/>
                <w:sz w:val="18"/>
                <w:szCs w:val="18"/>
                <w:lang w:val="en-US"/>
              </w:rPr>
              <w:t>Cotton yearns</w:t>
            </w:r>
            <w:r w:rsidRPr="00A665C7">
              <w:rPr>
                <w:rFonts w:ascii="Times New Roman" w:hAnsi="Times New Roman" w:cs="Times New Roman"/>
                <w:bCs/>
                <w:sz w:val="18"/>
                <w:szCs w:val="18"/>
                <w:lang w:val="en-US"/>
              </w:rPr>
              <w:t xml:space="preserve">. Properties and identification of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Spinning of man-made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Man-made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from natural polymers: viscose, modal, lyocell. Chemical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from synthetic polymers: polyacrylic, modacrylic. Chemical </w:t>
            </w:r>
            <w:proofErr w:type="spellStart"/>
            <w:r w:rsidRPr="00A665C7">
              <w:rPr>
                <w:rFonts w:ascii="Times New Roman" w:hAnsi="Times New Roman" w:cs="Times New Roman"/>
                <w:bCs/>
                <w:sz w:val="18"/>
                <w:szCs w:val="18"/>
                <w:lang w:val="en-US"/>
              </w:rPr>
              <w:t>fibres</w:t>
            </w:r>
            <w:proofErr w:type="spellEnd"/>
            <w:r w:rsidRPr="00A665C7">
              <w:rPr>
                <w:rFonts w:ascii="Times New Roman" w:hAnsi="Times New Roman" w:cs="Times New Roman"/>
                <w:bCs/>
                <w:sz w:val="18"/>
                <w:szCs w:val="18"/>
                <w:lang w:val="en-US"/>
              </w:rPr>
              <w:t xml:space="preserve"> of synthetic polymers: polyamide, polyester. </w:t>
            </w:r>
            <w:proofErr w:type="spellStart"/>
            <w:r w:rsidRPr="00A665C7">
              <w:rPr>
                <w:rFonts w:ascii="Times New Roman" w:hAnsi="Times New Roman" w:cs="Times New Roman"/>
                <w:bCs/>
                <w:sz w:val="18"/>
                <w:szCs w:val="18"/>
                <w:lang w:val="en-US"/>
              </w:rPr>
              <w:t>Fibre</w:t>
            </w:r>
            <w:proofErr w:type="spellEnd"/>
            <w:r w:rsidRPr="00A665C7">
              <w:rPr>
                <w:rFonts w:ascii="Times New Roman" w:hAnsi="Times New Roman" w:cs="Times New Roman"/>
                <w:bCs/>
                <w:sz w:val="18"/>
                <w:szCs w:val="18"/>
                <w:lang w:val="en-US"/>
              </w:rPr>
              <w:t xml:space="preserve"> blends. Maintenance and use of garments. International certification and quality marking standards. Fasteners. Aesthetic features and applications. Innovative materials and eco-friendly technological solutions for the textile industry. </w:t>
            </w:r>
            <w:proofErr w:type="spellStart"/>
            <w:r w:rsidRPr="00A665C7">
              <w:rPr>
                <w:rFonts w:ascii="Times New Roman" w:hAnsi="Times New Roman" w:cs="Times New Roman"/>
                <w:bCs/>
                <w:sz w:val="18"/>
                <w:szCs w:val="18"/>
                <w:lang w:val="en-US"/>
              </w:rPr>
              <w:t>Pinatex</w:t>
            </w:r>
            <w:proofErr w:type="spellEnd"/>
            <w:r w:rsidRPr="00A665C7">
              <w:rPr>
                <w:rFonts w:ascii="Times New Roman" w:hAnsi="Times New Roman" w:cs="Times New Roman"/>
                <w:bCs/>
                <w:sz w:val="18"/>
                <w:szCs w:val="18"/>
                <w:lang w:val="en-US"/>
              </w:rPr>
              <w:t xml:space="preserve">, </w:t>
            </w:r>
            <w:proofErr w:type="spellStart"/>
            <w:r w:rsidRPr="00A665C7">
              <w:rPr>
                <w:rFonts w:ascii="Times New Roman" w:hAnsi="Times New Roman" w:cs="Times New Roman"/>
                <w:bCs/>
                <w:sz w:val="18"/>
                <w:szCs w:val="18"/>
                <w:lang w:val="en-US"/>
              </w:rPr>
              <w:t>Orangefiber</w:t>
            </w:r>
            <w:proofErr w:type="spellEnd"/>
            <w:r w:rsidRPr="00A665C7">
              <w:rPr>
                <w:rFonts w:ascii="Times New Roman" w:hAnsi="Times New Roman" w:cs="Times New Roman"/>
                <w:bCs/>
                <w:sz w:val="18"/>
                <w:szCs w:val="18"/>
                <w:lang w:val="en-US"/>
              </w:rPr>
              <w:t xml:space="preserve">, </w:t>
            </w:r>
            <w:proofErr w:type="spellStart"/>
            <w:r w:rsidRPr="00A665C7">
              <w:rPr>
                <w:rFonts w:ascii="Times New Roman" w:hAnsi="Times New Roman" w:cs="Times New Roman"/>
                <w:bCs/>
                <w:sz w:val="18"/>
                <w:szCs w:val="18"/>
                <w:lang w:val="en-US"/>
              </w:rPr>
              <w:t>Loncell</w:t>
            </w:r>
            <w:proofErr w:type="spellEnd"/>
            <w:r w:rsidRPr="00A665C7">
              <w:rPr>
                <w:rFonts w:ascii="Times New Roman" w:hAnsi="Times New Roman" w:cs="Times New Roman"/>
                <w:bCs/>
                <w:sz w:val="18"/>
                <w:szCs w:val="18"/>
                <w:lang w:val="en-US"/>
              </w:rPr>
              <w:t xml:space="preserve">, </w:t>
            </w:r>
            <w:proofErr w:type="spellStart"/>
            <w:r w:rsidRPr="00A665C7">
              <w:rPr>
                <w:rFonts w:ascii="Times New Roman" w:hAnsi="Times New Roman" w:cs="Times New Roman"/>
                <w:bCs/>
                <w:sz w:val="18"/>
                <w:szCs w:val="18"/>
                <w:lang w:val="en-US"/>
              </w:rPr>
              <w:t>Bananatex</w:t>
            </w:r>
            <w:proofErr w:type="spellEnd"/>
            <w:r w:rsidRPr="00A665C7">
              <w:rPr>
                <w:rFonts w:ascii="Times New Roman" w:hAnsi="Times New Roman" w:cs="Times New Roman"/>
                <w:bCs/>
                <w:sz w:val="18"/>
                <w:szCs w:val="18"/>
                <w:lang w:val="en-US"/>
              </w:rPr>
              <w:t xml:space="preserve">, </w:t>
            </w:r>
            <w:proofErr w:type="spellStart"/>
            <w:r w:rsidRPr="00A665C7">
              <w:rPr>
                <w:rFonts w:ascii="Times New Roman" w:hAnsi="Times New Roman" w:cs="Times New Roman"/>
                <w:bCs/>
                <w:sz w:val="18"/>
                <w:szCs w:val="18"/>
                <w:lang w:val="en-US"/>
              </w:rPr>
              <w:t>SeaCell</w:t>
            </w:r>
            <w:proofErr w:type="spellEnd"/>
            <w:r w:rsidRPr="00A665C7">
              <w:rPr>
                <w:rFonts w:ascii="Times New Roman" w:hAnsi="Times New Roman" w:cs="Times New Roman"/>
                <w:bCs/>
                <w:sz w:val="18"/>
                <w:szCs w:val="18"/>
                <w:lang w:val="en-US"/>
              </w:rPr>
              <w:t xml:space="preserve">. Innovative materials and ecological technology solutions for the textile industry. Bolt Threads, </w:t>
            </w:r>
            <w:proofErr w:type="spellStart"/>
            <w:r w:rsidRPr="00A665C7">
              <w:rPr>
                <w:rFonts w:ascii="Times New Roman" w:hAnsi="Times New Roman" w:cs="Times New Roman"/>
                <w:bCs/>
                <w:sz w:val="18"/>
                <w:szCs w:val="18"/>
                <w:lang w:val="en-US"/>
              </w:rPr>
              <w:t>Repreve</w:t>
            </w:r>
            <w:proofErr w:type="spellEnd"/>
            <w:r w:rsidRPr="00A665C7">
              <w:rPr>
                <w:rFonts w:ascii="Times New Roman" w:hAnsi="Times New Roman" w:cs="Times New Roman"/>
                <w:bCs/>
                <w:sz w:val="18"/>
                <w:szCs w:val="18"/>
                <w:lang w:val="en-US"/>
              </w:rPr>
              <w:t xml:space="preserve">, </w:t>
            </w:r>
            <w:proofErr w:type="spellStart"/>
            <w:r w:rsidRPr="00A665C7">
              <w:rPr>
                <w:rFonts w:ascii="Times New Roman" w:hAnsi="Times New Roman" w:cs="Times New Roman"/>
                <w:bCs/>
                <w:sz w:val="18"/>
                <w:szCs w:val="18"/>
                <w:lang w:val="en-US"/>
              </w:rPr>
              <w:t>Econyl</w:t>
            </w:r>
            <w:proofErr w:type="spellEnd"/>
            <w:r w:rsidRPr="00A665C7">
              <w:rPr>
                <w:rFonts w:ascii="Times New Roman" w:hAnsi="Times New Roman" w:cs="Times New Roman"/>
                <w:bCs/>
                <w:sz w:val="18"/>
                <w:szCs w:val="18"/>
                <w:lang w:val="en-US"/>
              </w:rPr>
              <w:t xml:space="preserve">, </w:t>
            </w:r>
            <w:proofErr w:type="spellStart"/>
            <w:r w:rsidRPr="00A665C7">
              <w:rPr>
                <w:rFonts w:ascii="Times New Roman" w:hAnsi="Times New Roman" w:cs="Times New Roman"/>
                <w:bCs/>
                <w:sz w:val="18"/>
                <w:szCs w:val="18"/>
                <w:lang w:val="en-US"/>
              </w:rPr>
              <w:t>Frumat</w:t>
            </w:r>
            <w:proofErr w:type="spellEnd"/>
            <w:r w:rsidRPr="00A665C7">
              <w:rPr>
                <w:rFonts w:ascii="Times New Roman" w:hAnsi="Times New Roman" w:cs="Times New Roman"/>
                <w:bCs/>
                <w:sz w:val="18"/>
                <w:szCs w:val="18"/>
                <w:lang w:val="en-US"/>
              </w:rPr>
              <w:t xml:space="preserve">. Innovative materials and ecological technology solutions for the textile industry. </w:t>
            </w:r>
            <w:r w:rsidRPr="00A665C7">
              <w:rPr>
                <w:rFonts w:ascii="Times New Roman" w:hAnsi="Times New Roman" w:cs="Times New Roman"/>
                <w:bCs/>
                <w:sz w:val="18"/>
                <w:szCs w:val="18"/>
              </w:rPr>
              <w:t xml:space="preserve">Waste2wear, </w:t>
            </w:r>
            <w:proofErr w:type="spellStart"/>
            <w:r w:rsidRPr="00A665C7">
              <w:rPr>
                <w:rFonts w:ascii="Times New Roman" w:hAnsi="Times New Roman" w:cs="Times New Roman"/>
                <w:bCs/>
                <w:sz w:val="18"/>
                <w:szCs w:val="18"/>
              </w:rPr>
              <w:t>Ecovero</w:t>
            </w:r>
            <w:proofErr w:type="spellEnd"/>
            <w:r w:rsidRPr="00A665C7">
              <w:rPr>
                <w:rFonts w:ascii="Times New Roman" w:hAnsi="Times New Roman" w:cs="Times New Roman"/>
                <w:bCs/>
                <w:sz w:val="18"/>
                <w:szCs w:val="18"/>
              </w:rPr>
              <w:t xml:space="preserve">, </w:t>
            </w:r>
            <w:proofErr w:type="spellStart"/>
            <w:r w:rsidRPr="00A665C7">
              <w:rPr>
                <w:rFonts w:ascii="Times New Roman" w:hAnsi="Times New Roman" w:cs="Times New Roman"/>
                <w:bCs/>
                <w:sz w:val="18"/>
                <w:szCs w:val="18"/>
              </w:rPr>
              <w:t>Mycelium</w:t>
            </w:r>
            <w:proofErr w:type="spellEnd"/>
            <w:r w:rsidRPr="00A665C7">
              <w:rPr>
                <w:rFonts w:ascii="Times New Roman" w:hAnsi="Times New Roman" w:cs="Times New Roman"/>
                <w:bCs/>
                <w:sz w:val="18"/>
                <w:szCs w:val="18"/>
              </w:rPr>
              <w:t xml:space="preserve">, S. </w:t>
            </w:r>
            <w:proofErr w:type="spellStart"/>
            <w:r w:rsidRPr="00A665C7">
              <w:rPr>
                <w:rFonts w:ascii="Times New Roman" w:hAnsi="Times New Roman" w:cs="Times New Roman"/>
                <w:bCs/>
                <w:sz w:val="18"/>
                <w:szCs w:val="18"/>
              </w:rPr>
              <w:t>Cafe</w:t>
            </w:r>
            <w:proofErr w:type="spellEnd"/>
            <w:r w:rsidRPr="00A665C7">
              <w:rPr>
                <w:rFonts w:ascii="Times New Roman" w:hAnsi="Times New Roman" w:cs="Times New Roman"/>
                <w:bCs/>
                <w:sz w:val="18"/>
                <w:szCs w:val="18"/>
              </w:rPr>
              <w:t>.</w:t>
            </w:r>
          </w:p>
        </w:tc>
      </w:tr>
      <w:tr w:rsidR="007C0132" w:rsidRPr="008A0B68" w14:paraId="572DD399" w14:textId="77777777" w:rsidTr="007F7223">
        <w:trPr>
          <w:gridAfter w:val="1"/>
          <w:wAfter w:w="369" w:type="pct"/>
        </w:trPr>
        <w:tc>
          <w:tcPr>
            <w:tcW w:w="723" w:type="pct"/>
            <w:gridSpan w:val="2"/>
          </w:tcPr>
          <w:p w14:paraId="01D91FCF"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01A5F828"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43861738" w14:textId="77777777" w:rsidTr="007F7223">
        <w:trPr>
          <w:gridAfter w:val="1"/>
          <w:wAfter w:w="369" w:type="pct"/>
        </w:trPr>
        <w:tc>
          <w:tcPr>
            <w:tcW w:w="723" w:type="pct"/>
            <w:gridSpan w:val="2"/>
          </w:tcPr>
          <w:p w14:paraId="141B86D8"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7F10D346"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2C5ECDE8" w14:textId="77777777" w:rsidTr="007F7223">
        <w:tc>
          <w:tcPr>
            <w:tcW w:w="723" w:type="pct"/>
            <w:gridSpan w:val="2"/>
          </w:tcPr>
          <w:p w14:paraId="0A35A3AD"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46D4DFA4" w14:textId="77777777" w:rsidR="007C0132" w:rsidRPr="00A42E08" w:rsidRDefault="007C0132" w:rsidP="0074404C">
            <w:pPr>
              <w:autoSpaceDE w:val="0"/>
              <w:autoSpaceDN w:val="0"/>
              <w:adjustRightInd w:val="0"/>
              <w:rPr>
                <w:rFonts w:ascii="Times New Roman" w:hAnsi="Times New Roman" w:cs="Times New Roman"/>
                <w:b/>
                <w:sz w:val="18"/>
                <w:szCs w:val="18"/>
                <w:lang w:val="en-US"/>
              </w:rPr>
            </w:pPr>
            <w:r w:rsidRPr="00A42E08">
              <w:rPr>
                <w:rFonts w:ascii="Times New Roman" w:hAnsi="Times New Roman" w:cs="Times New Roman"/>
                <w:b/>
                <w:sz w:val="18"/>
                <w:szCs w:val="18"/>
                <w:lang w:val="en-US"/>
              </w:rPr>
              <w:t xml:space="preserve"> </w:t>
            </w:r>
            <w:r w:rsidRPr="00A42E08">
              <w:rPr>
                <w:rFonts w:ascii="Times New Roman" w:hAnsi="Times New Roman" w:cs="Times New Roman"/>
                <w:b/>
                <w:sz w:val="18"/>
                <w:szCs w:val="18"/>
                <w:lang w:val="en-US"/>
              </w:rPr>
              <w:br/>
            </w:r>
            <w:r w:rsidRPr="00A42E08">
              <w:rPr>
                <w:rFonts w:ascii="Times New Roman" w:hAnsi="Times New Roman" w:cs="Times New Roman"/>
                <w:b/>
                <w:bCs/>
                <w:iCs/>
                <w:sz w:val="18"/>
                <w:szCs w:val="18"/>
                <w:lang w:val="en-US"/>
              </w:rPr>
              <w:t>Corporate Social Responsibility and Sustainable Fashion Development</w:t>
            </w:r>
          </w:p>
        </w:tc>
        <w:tc>
          <w:tcPr>
            <w:tcW w:w="369" w:type="pct"/>
          </w:tcPr>
          <w:p w14:paraId="6F946E77"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6</w:t>
            </w:r>
          </w:p>
        </w:tc>
      </w:tr>
      <w:tr w:rsidR="007C0132" w:rsidRPr="00D31613" w14:paraId="2B4E42DD" w14:textId="77777777" w:rsidTr="007F7223">
        <w:trPr>
          <w:gridAfter w:val="1"/>
          <w:wAfter w:w="369" w:type="pct"/>
          <w:trHeight w:val="70"/>
        </w:trPr>
        <w:tc>
          <w:tcPr>
            <w:tcW w:w="723" w:type="pct"/>
            <w:gridSpan w:val="2"/>
          </w:tcPr>
          <w:p w14:paraId="4C0E0EBA"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t>
            </w:r>
            <w:r>
              <w:rPr>
                <w:rFonts w:ascii="Times New Roman" w:hAnsi="Times New Roman" w:cs="Times New Roman"/>
                <w:sz w:val="18"/>
                <w:szCs w:val="18"/>
              </w:rPr>
              <w:t>WG13</w:t>
            </w:r>
          </w:p>
          <w:p w14:paraId="5257E06B" w14:textId="77777777" w:rsidR="007C0132" w:rsidRDefault="007C0132" w:rsidP="0074404C">
            <w:pPr>
              <w:autoSpaceDE w:val="0"/>
              <w:autoSpaceDN w:val="0"/>
              <w:adjustRightInd w:val="0"/>
              <w:rPr>
                <w:rFonts w:ascii="Times New Roman" w:hAnsi="Times New Roman" w:cs="Times New Roman"/>
                <w:bCs/>
                <w:sz w:val="18"/>
                <w:szCs w:val="18"/>
              </w:rPr>
            </w:pPr>
            <w:r w:rsidRPr="00651606">
              <w:rPr>
                <w:rFonts w:ascii="Times New Roman" w:hAnsi="Times New Roman" w:cs="Times New Roman"/>
                <w:bCs/>
                <w:sz w:val="18"/>
                <w:szCs w:val="18"/>
              </w:rPr>
              <w:t>FD_UW03</w:t>
            </w:r>
          </w:p>
          <w:p w14:paraId="10494376" w14:textId="77777777" w:rsidR="007C0132" w:rsidRDefault="007C0132" w:rsidP="0074404C">
            <w:pPr>
              <w:autoSpaceDE w:val="0"/>
              <w:autoSpaceDN w:val="0"/>
              <w:adjustRightInd w:val="0"/>
              <w:rPr>
                <w:rFonts w:ascii="Times New Roman" w:hAnsi="Times New Roman" w:cs="Times New Roman"/>
                <w:bCs/>
                <w:sz w:val="18"/>
                <w:szCs w:val="18"/>
              </w:rPr>
            </w:pPr>
            <w:r w:rsidRPr="00651606">
              <w:rPr>
                <w:rFonts w:ascii="Times New Roman" w:hAnsi="Times New Roman" w:cs="Times New Roman"/>
                <w:bCs/>
                <w:sz w:val="18"/>
                <w:szCs w:val="18"/>
              </w:rPr>
              <w:t>FD_UK01</w:t>
            </w:r>
          </w:p>
          <w:p w14:paraId="65ADD07E"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FD_KO01</w:t>
            </w:r>
          </w:p>
          <w:p w14:paraId="58246EAE"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FD_KO04</w:t>
            </w:r>
          </w:p>
          <w:p w14:paraId="08B6DB30"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FD_KR02</w:t>
            </w:r>
          </w:p>
          <w:p w14:paraId="6A0368F9" w14:textId="77777777" w:rsidR="007C0132" w:rsidRPr="00651606"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FD_KR04</w:t>
            </w:r>
          </w:p>
        </w:tc>
        <w:tc>
          <w:tcPr>
            <w:tcW w:w="3908" w:type="pct"/>
            <w:gridSpan w:val="5"/>
          </w:tcPr>
          <w:p w14:paraId="1FDEFC90"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A42E08">
              <w:rPr>
                <w:rFonts w:ascii="Times New Roman" w:hAnsi="Times New Roman" w:cs="Times New Roman"/>
                <w:b/>
                <w:bCs/>
                <w:sz w:val="18"/>
                <w:szCs w:val="18"/>
                <w:lang w:val="en-US"/>
              </w:rPr>
              <w:t xml:space="preserve">Part I. </w:t>
            </w:r>
            <w:r w:rsidRPr="00A42E08">
              <w:rPr>
                <w:rFonts w:ascii="Times New Roman" w:hAnsi="Times New Roman" w:cs="Times New Roman"/>
                <w:bCs/>
                <w:sz w:val="18"/>
                <w:szCs w:val="18"/>
                <w:lang w:val="en-US"/>
              </w:rPr>
              <w:t xml:space="preserve">Introduction to CSR theory- origins, definition, areas of application. </w:t>
            </w:r>
            <w:r>
              <w:rPr>
                <w:rFonts w:ascii="Times New Roman" w:hAnsi="Times New Roman" w:cs="Times New Roman"/>
                <w:bCs/>
                <w:sz w:val="18"/>
                <w:szCs w:val="18"/>
                <w:lang w:val="en-US"/>
              </w:rPr>
              <w:t>Terms</w:t>
            </w:r>
            <w:r w:rsidRPr="00A42E08">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 xml:space="preserve">LCA </w:t>
            </w:r>
            <w:proofErr w:type="gramStart"/>
            <w:r>
              <w:rPr>
                <w:rFonts w:ascii="Times New Roman" w:hAnsi="Times New Roman" w:cs="Times New Roman"/>
                <w:bCs/>
                <w:sz w:val="18"/>
                <w:szCs w:val="18"/>
                <w:lang w:val="en-US"/>
              </w:rPr>
              <w:t>–  Life</w:t>
            </w:r>
            <w:proofErr w:type="gramEnd"/>
            <w:r>
              <w:rPr>
                <w:rFonts w:ascii="Times New Roman" w:hAnsi="Times New Roman" w:cs="Times New Roman"/>
                <w:bCs/>
                <w:sz w:val="18"/>
                <w:szCs w:val="18"/>
                <w:lang w:val="en-US"/>
              </w:rPr>
              <w:t xml:space="preserve"> Cycle Assessment, Tri</w:t>
            </w:r>
            <w:r w:rsidRPr="00A42E08">
              <w:rPr>
                <w:rFonts w:ascii="Times New Roman" w:hAnsi="Times New Roman" w:cs="Times New Roman"/>
                <w:bCs/>
                <w:sz w:val="18"/>
                <w:szCs w:val="18"/>
                <w:lang w:val="en-US"/>
              </w:rPr>
              <w:t>ple Bottom Line, Fast Fashion, Slow Fashion, CE</w:t>
            </w:r>
            <w:r>
              <w:rPr>
                <w:rFonts w:ascii="Times New Roman" w:hAnsi="Times New Roman" w:cs="Times New Roman"/>
                <w:bCs/>
                <w:sz w:val="18"/>
                <w:szCs w:val="18"/>
                <w:lang w:val="en-US"/>
              </w:rPr>
              <w:t xml:space="preserve"> –</w:t>
            </w:r>
            <w:r w:rsidRPr="00A42E08">
              <w:rPr>
                <w:rFonts w:ascii="Times New Roman" w:hAnsi="Times New Roman" w:cs="Times New Roman"/>
                <w:bCs/>
                <w:sz w:val="18"/>
                <w:szCs w:val="18"/>
                <w:lang w:val="en-US"/>
              </w:rPr>
              <w:t xml:space="preserve"> Circular Economy, </w:t>
            </w:r>
            <w:r>
              <w:rPr>
                <w:rFonts w:ascii="Times New Roman" w:hAnsi="Times New Roman" w:cs="Times New Roman"/>
                <w:bCs/>
                <w:sz w:val="18"/>
                <w:szCs w:val="18"/>
                <w:lang w:val="en-US"/>
              </w:rPr>
              <w:t>Terms</w:t>
            </w:r>
            <w:r w:rsidRPr="00A42E08">
              <w:rPr>
                <w:rFonts w:ascii="Times New Roman" w:hAnsi="Times New Roman" w:cs="Times New Roman"/>
                <w:bCs/>
                <w:sz w:val="18"/>
                <w:szCs w:val="18"/>
                <w:lang w:val="en-US"/>
              </w:rPr>
              <w:t xml:space="preserve">: </w:t>
            </w:r>
            <w:proofErr w:type="spellStart"/>
            <w:r w:rsidRPr="00A42E08">
              <w:rPr>
                <w:rFonts w:ascii="Times New Roman" w:hAnsi="Times New Roman" w:cs="Times New Roman"/>
                <w:bCs/>
                <w:sz w:val="18"/>
                <w:szCs w:val="18"/>
                <w:lang w:val="en-US"/>
              </w:rPr>
              <w:t>Crade</w:t>
            </w:r>
            <w:proofErr w:type="spellEnd"/>
            <w:r w:rsidRPr="00A42E08">
              <w:rPr>
                <w:rFonts w:ascii="Times New Roman" w:hAnsi="Times New Roman" w:cs="Times New Roman"/>
                <w:bCs/>
                <w:sz w:val="18"/>
                <w:szCs w:val="18"/>
                <w:lang w:val="en-US"/>
              </w:rPr>
              <w:t xml:space="preserve"> to Cradle, SEG, </w:t>
            </w:r>
            <w:proofErr w:type="spellStart"/>
            <w:r w:rsidRPr="00A42E08">
              <w:rPr>
                <w:rFonts w:ascii="Times New Roman" w:hAnsi="Times New Roman" w:cs="Times New Roman"/>
                <w:bCs/>
                <w:sz w:val="18"/>
                <w:szCs w:val="18"/>
                <w:lang w:val="en-US"/>
              </w:rPr>
              <w:t>Higg</w:t>
            </w:r>
            <w:proofErr w:type="spellEnd"/>
            <w:r w:rsidRPr="00A42E08">
              <w:rPr>
                <w:rFonts w:ascii="Times New Roman" w:hAnsi="Times New Roman" w:cs="Times New Roman"/>
                <w:bCs/>
                <w:sz w:val="18"/>
                <w:szCs w:val="18"/>
                <w:lang w:val="en-US"/>
              </w:rPr>
              <w:t xml:space="preserve"> Index. Environmental protection in the textile sector. Exploitation of water resources. Environmental protection in the textile sector. Chemical pollution of water resources. Environmental protection in the textile sector. Degradation of natural areas and loss of biodiversity. Environmental protection in the textile sector. Soil contamination. Environmental protection in the textile sector. Air pollution, Co2 emissions, energy consumption of the clothing sector and global warming issues. Environmental protection in the textile sector. Shipping versus local production. Packaging in the textile sector. Solutions to reduce consumption of natural resources and reduce waste. Protecting people's rights in the context of CSR. Outsourcing and the challenges of social inequality. Protecting people's rights in the context of CSR. Outsourcing and international regulations. International certification in the context of CSR. Quality management and labelling standards for green clothing products.</w:t>
            </w:r>
          </w:p>
          <w:p w14:paraId="488BED90"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p>
          <w:p w14:paraId="3B259191" w14:textId="77777777" w:rsidR="007C0132" w:rsidRPr="0029400E" w:rsidRDefault="007C0132" w:rsidP="0074404C">
            <w:pPr>
              <w:autoSpaceDE w:val="0"/>
              <w:autoSpaceDN w:val="0"/>
              <w:adjustRightInd w:val="0"/>
              <w:jc w:val="both"/>
              <w:rPr>
                <w:rFonts w:ascii="Times New Roman" w:hAnsi="Times New Roman" w:cs="Times New Roman"/>
                <w:sz w:val="18"/>
                <w:szCs w:val="18"/>
                <w:lang w:val="en-GB"/>
              </w:rPr>
            </w:pPr>
            <w:r w:rsidRPr="00716DAB">
              <w:rPr>
                <w:rFonts w:ascii="Times New Roman" w:hAnsi="Times New Roman" w:cs="Times New Roman"/>
                <w:b/>
                <w:bCs/>
                <w:sz w:val="18"/>
                <w:szCs w:val="18"/>
                <w:lang w:val="en-US"/>
              </w:rPr>
              <w:t xml:space="preserve">Part II. </w:t>
            </w:r>
            <w:r w:rsidRPr="00716DAB">
              <w:rPr>
                <w:rFonts w:ascii="Times New Roman" w:hAnsi="Times New Roman" w:cs="Times New Roman"/>
                <w:bCs/>
                <w:sz w:val="18"/>
                <w:szCs w:val="18"/>
                <w:lang w:val="en-US"/>
              </w:rPr>
              <w:t xml:space="preserve">Protection of animal rights in the textile sector. Procurement of raw material. Breeding methods. Protection of animal rights in the textile sector. Methods of slaughter. Regulations and cultural differences. CSR communication. "Green" marketing. CSR communication. Greenwashing. Solutions for implementing CSR in design. The role of clothing designers. Effective CSR application, technological solutions. </w:t>
            </w:r>
            <w:proofErr w:type="spellStart"/>
            <w:r w:rsidRPr="00716DAB">
              <w:rPr>
                <w:rFonts w:ascii="Times New Roman" w:hAnsi="Times New Roman" w:cs="Times New Roman"/>
                <w:bCs/>
                <w:sz w:val="18"/>
                <w:szCs w:val="18"/>
                <w:lang w:val="en-US"/>
              </w:rPr>
              <w:t>Neutralisation</w:t>
            </w:r>
            <w:proofErr w:type="spellEnd"/>
            <w:r w:rsidRPr="00716DAB">
              <w:rPr>
                <w:rFonts w:ascii="Times New Roman" w:hAnsi="Times New Roman" w:cs="Times New Roman"/>
                <w:bCs/>
                <w:sz w:val="18"/>
                <w:szCs w:val="18"/>
                <w:lang w:val="en-US"/>
              </w:rPr>
              <w:t xml:space="preserve">. Analysis of the phenomenon in the context of CSR. Emotional durability and sustainable production. The concept of fluent societies and consumer responsibility. Circular Economy. Processing of natural and man-made </w:t>
            </w:r>
            <w:proofErr w:type="spellStart"/>
            <w:r w:rsidRPr="00716DAB">
              <w:rPr>
                <w:rFonts w:ascii="Times New Roman" w:hAnsi="Times New Roman" w:cs="Times New Roman"/>
                <w:bCs/>
                <w:sz w:val="18"/>
                <w:szCs w:val="18"/>
                <w:lang w:val="en-US"/>
              </w:rPr>
              <w:t>fibres</w:t>
            </w:r>
            <w:proofErr w:type="spellEnd"/>
            <w:r w:rsidRPr="00716DAB">
              <w:rPr>
                <w:rFonts w:ascii="Times New Roman" w:hAnsi="Times New Roman" w:cs="Times New Roman"/>
                <w:bCs/>
                <w:sz w:val="18"/>
                <w:szCs w:val="18"/>
                <w:lang w:val="en-US"/>
              </w:rPr>
              <w:t xml:space="preserve">. Circular Economy. The role of consumers in CE. Circular Economy. Case studies: H&amp;M, LPP. Circular Economy. Case studies: M&amp;S, </w:t>
            </w:r>
            <w:proofErr w:type="spellStart"/>
            <w:r w:rsidRPr="00716DAB">
              <w:rPr>
                <w:rFonts w:ascii="Times New Roman" w:hAnsi="Times New Roman" w:cs="Times New Roman"/>
                <w:bCs/>
                <w:sz w:val="18"/>
                <w:szCs w:val="18"/>
                <w:lang w:val="en-US"/>
              </w:rPr>
              <w:t>Kerring</w:t>
            </w:r>
            <w:proofErr w:type="spellEnd"/>
            <w:r w:rsidRPr="00716DAB">
              <w:rPr>
                <w:rFonts w:ascii="Times New Roman" w:hAnsi="Times New Roman" w:cs="Times New Roman"/>
                <w:bCs/>
                <w:sz w:val="18"/>
                <w:szCs w:val="18"/>
                <w:lang w:val="en-US"/>
              </w:rPr>
              <w:t>. Circular Economy. Case studies: Stella McCartney, Adidas.</w:t>
            </w:r>
          </w:p>
        </w:tc>
      </w:tr>
      <w:tr w:rsidR="007C0132" w:rsidRPr="00D31613" w14:paraId="3D0D46E7" w14:textId="77777777" w:rsidTr="007F7223">
        <w:trPr>
          <w:gridAfter w:val="1"/>
          <w:wAfter w:w="369" w:type="pct"/>
        </w:trPr>
        <w:tc>
          <w:tcPr>
            <w:tcW w:w="723" w:type="pct"/>
            <w:gridSpan w:val="2"/>
          </w:tcPr>
          <w:p w14:paraId="7467F44B" w14:textId="77777777" w:rsidR="007C0132" w:rsidRPr="0029400E" w:rsidRDefault="007C0132" w:rsidP="0074404C">
            <w:pPr>
              <w:autoSpaceDE w:val="0"/>
              <w:autoSpaceDN w:val="0"/>
              <w:adjustRightInd w:val="0"/>
              <w:rPr>
                <w:rFonts w:ascii="Times New Roman" w:hAnsi="Times New Roman" w:cs="Times New Roman"/>
                <w:b/>
                <w:sz w:val="18"/>
                <w:szCs w:val="18"/>
                <w:lang w:val="en-GB"/>
              </w:rPr>
            </w:pPr>
          </w:p>
        </w:tc>
        <w:tc>
          <w:tcPr>
            <w:tcW w:w="3908" w:type="pct"/>
            <w:gridSpan w:val="5"/>
          </w:tcPr>
          <w:p w14:paraId="5313E38C" w14:textId="77777777" w:rsidR="007C0132" w:rsidRPr="0029400E" w:rsidRDefault="007C0132" w:rsidP="0074404C">
            <w:pPr>
              <w:autoSpaceDE w:val="0"/>
              <w:autoSpaceDN w:val="0"/>
              <w:adjustRightInd w:val="0"/>
              <w:jc w:val="both"/>
              <w:rPr>
                <w:rFonts w:ascii="Times New Roman" w:hAnsi="Times New Roman" w:cs="Times New Roman"/>
                <w:sz w:val="18"/>
                <w:szCs w:val="18"/>
                <w:lang w:val="en-GB"/>
              </w:rPr>
            </w:pPr>
          </w:p>
        </w:tc>
      </w:tr>
      <w:tr w:rsidR="007C0132" w:rsidRPr="00D31613" w14:paraId="6008811E" w14:textId="77777777" w:rsidTr="007F7223">
        <w:trPr>
          <w:gridAfter w:val="1"/>
          <w:wAfter w:w="369" w:type="pct"/>
        </w:trPr>
        <w:tc>
          <w:tcPr>
            <w:tcW w:w="723" w:type="pct"/>
            <w:gridSpan w:val="2"/>
          </w:tcPr>
          <w:p w14:paraId="4165EBFA" w14:textId="77777777" w:rsidR="007C0132" w:rsidRPr="0029400E" w:rsidRDefault="007C0132" w:rsidP="0074404C">
            <w:pPr>
              <w:autoSpaceDE w:val="0"/>
              <w:autoSpaceDN w:val="0"/>
              <w:adjustRightInd w:val="0"/>
              <w:rPr>
                <w:rFonts w:ascii="Times New Roman" w:hAnsi="Times New Roman" w:cs="Times New Roman"/>
                <w:sz w:val="18"/>
                <w:szCs w:val="18"/>
                <w:lang w:val="en-GB"/>
              </w:rPr>
            </w:pPr>
          </w:p>
        </w:tc>
        <w:tc>
          <w:tcPr>
            <w:tcW w:w="3908" w:type="pct"/>
            <w:gridSpan w:val="5"/>
          </w:tcPr>
          <w:p w14:paraId="7E1AAA69" w14:textId="77777777" w:rsidR="007C0132" w:rsidRPr="0029400E" w:rsidRDefault="007C0132" w:rsidP="0074404C">
            <w:pPr>
              <w:autoSpaceDE w:val="0"/>
              <w:autoSpaceDN w:val="0"/>
              <w:adjustRightInd w:val="0"/>
              <w:rPr>
                <w:rFonts w:ascii="Times New Roman" w:hAnsi="Times New Roman" w:cs="Times New Roman"/>
                <w:sz w:val="18"/>
                <w:szCs w:val="18"/>
                <w:lang w:val="en-GB"/>
              </w:rPr>
            </w:pPr>
          </w:p>
        </w:tc>
      </w:tr>
      <w:tr w:rsidR="007C0132" w:rsidRPr="008A0B68" w14:paraId="724AD4CE" w14:textId="77777777" w:rsidTr="007F7223">
        <w:tc>
          <w:tcPr>
            <w:tcW w:w="723" w:type="pct"/>
            <w:gridSpan w:val="2"/>
          </w:tcPr>
          <w:p w14:paraId="414E4938"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735BC3B4" w14:textId="77777777" w:rsidR="007C0132"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 </w:t>
            </w:r>
          </w:p>
          <w:p w14:paraId="226FD2D8" w14:textId="77777777" w:rsidR="007C0132" w:rsidRPr="00716DAB" w:rsidRDefault="007C0132" w:rsidP="0074404C">
            <w:pPr>
              <w:autoSpaceDE w:val="0"/>
              <w:autoSpaceDN w:val="0"/>
              <w:adjustRightInd w:val="0"/>
              <w:rPr>
                <w:rFonts w:ascii="Times New Roman" w:hAnsi="Times New Roman" w:cs="Times New Roman"/>
                <w:b/>
                <w:bCs/>
                <w:iCs/>
                <w:sz w:val="18"/>
                <w:szCs w:val="18"/>
              </w:rPr>
            </w:pPr>
            <w:proofErr w:type="spellStart"/>
            <w:r w:rsidRPr="00716DAB">
              <w:rPr>
                <w:rFonts w:ascii="Times New Roman" w:hAnsi="Times New Roman" w:cs="Times New Roman"/>
                <w:b/>
                <w:bCs/>
                <w:iCs/>
                <w:sz w:val="18"/>
                <w:szCs w:val="18"/>
              </w:rPr>
              <w:t>Fashion</w:t>
            </w:r>
            <w:proofErr w:type="spellEnd"/>
            <w:r w:rsidRPr="00716DAB">
              <w:rPr>
                <w:rFonts w:ascii="Times New Roman" w:hAnsi="Times New Roman" w:cs="Times New Roman"/>
                <w:b/>
                <w:bCs/>
                <w:iCs/>
                <w:sz w:val="18"/>
                <w:szCs w:val="18"/>
              </w:rPr>
              <w:t xml:space="preserve"> </w:t>
            </w:r>
            <w:proofErr w:type="spellStart"/>
            <w:r w:rsidRPr="00716DAB">
              <w:rPr>
                <w:rFonts w:ascii="Times New Roman" w:hAnsi="Times New Roman" w:cs="Times New Roman"/>
                <w:b/>
                <w:bCs/>
                <w:iCs/>
                <w:sz w:val="18"/>
                <w:szCs w:val="18"/>
              </w:rPr>
              <w:t>Illustration</w:t>
            </w:r>
            <w:proofErr w:type="spellEnd"/>
          </w:p>
        </w:tc>
        <w:tc>
          <w:tcPr>
            <w:tcW w:w="369" w:type="pct"/>
          </w:tcPr>
          <w:p w14:paraId="36F86516"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10</w:t>
            </w:r>
          </w:p>
        </w:tc>
      </w:tr>
      <w:tr w:rsidR="007C0132" w:rsidRPr="008A0B68" w14:paraId="3A88D6D7" w14:textId="77777777" w:rsidTr="007F7223">
        <w:trPr>
          <w:gridAfter w:val="1"/>
          <w:wAfter w:w="369" w:type="pct"/>
        </w:trPr>
        <w:tc>
          <w:tcPr>
            <w:tcW w:w="723" w:type="pct"/>
            <w:gridSpan w:val="2"/>
          </w:tcPr>
          <w:p w14:paraId="3BD2DE8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FD_WG02</w:t>
            </w:r>
          </w:p>
          <w:p w14:paraId="23B05024"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w:t>
            </w:r>
            <w:r w:rsidRPr="00AD1347">
              <w:rPr>
                <w:rFonts w:ascii="Times New Roman" w:hAnsi="Times New Roman" w:cs="Times New Roman"/>
                <w:sz w:val="18"/>
                <w:szCs w:val="18"/>
              </w:rPr>
              <w:t>_WG0</w:t>
            </w:r>
            <w:r>
              <w:rPr>
                <w:rFonts w:ascii="Times New Roman" w:hAnsi="Times New Roman" w:cs="Times New Roman"/>
                <w:sz w:val="18"/>
                <w:szCs w:val="18"/>
              </w:rPr>
              <w:t>9</w:t>
            </w:r>
          </w:p>
          <w:p w14:paraId="3DFF4028"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FD_UW01</w:t>
            </w:r>
          </w:p>
          <w:p w14:paraId="044D1886"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FD_UW03</w:t>
            </w:r>
          </w:p>
          <w:p w14:paraId="1CB285E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FD_UW04</w:t>
            </w:r>
          </w:p>
          <w:p w14:paraId="07C8A64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FD_UW05</w:t>
            </w:r>
          </w:p>
          <w:p w14:paraId="379E8DD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FD_UW09</w:t>
            </w:r>
          </w:p>
          <w:p w14:paraId="58B51BFE" w14:textId="77777777" w:rsidR="007C0132" w:rsidRPr="00AD1347"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FD_UU01</w:t>
            </w:r>
          </w:p>
          <w:p w14:paraId="36FFCEC5" w14:textId="77777777" w:rsidR="007C0132" w:rsidRDefault="007C0132" w:rsidP="0074404C">
            <w:pPr>
              <w:autoSpaceDE w:val="0"/>
              <w:autoSpaceDN w:val="0"/>
              <w:adjustRightInd w:val="0"/>
              <w:rPr>
                <w:rFonts w:ascii="Times New Roman" w:hAnsi="Times New Roman" w:cs="Times New Roman"/>
                <w:sz w:val="18"/>
                <w:szCs w:val="18"/>
              </w:rPr>
            </w:pPr>
            <w:r w:rsidRPr="00AD1347">
              <w:rPr>
                <w:rFonts w:ascii="Times New Roman" w:hAnsi="Times New Roman" w:cs="Times New Roman"/>
                <w:sz w:val="18"/>
                <w:szCs w:val="18"/>
              </w:rPr>
              <w:t>FD_UW04</w:t>
            </w:r>
          </w:p>
          <w:p w14:paraId="0EAC19D6" w14:textId="77777777" w:rsidR="007C0132" w:rsidRPr="00AD1347"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FD_KO02</w:t>
            </w:r>
          </w:p>
          <w:p w14:paraId="7B67D80B" w14:textId="77777777" w:rsidR="007C0132" w:rsidRPr="008A0B68" w:rsidRDefault="007C0132" w:rsidP="0074404C">
            <w:pPr>
              <w:autoSpaceDE w:val="0"/>
              <w:autoSpaceDN w:val="0"/>
              <w:adjustRightInd w:val="0"/>
              <w:rPr>
                <w:rFonts w:ascii="Times New Roman" w:hAnsi="Times New Roman" w:cs="Times New Roman"/>
                <w:sz w:val="18"/>
                <w:szCs w:val="18"/>
              </w:rPr>
            </w:pPr>
            <w:r w:rsidRPr="00C5047C">
              <w:rPr>
                <w:rFonts w:ascii="Times New Roman" w:hAnsi="Times New Roman" w:cs="Times New Roman"/>
                <w:sz w:val="18"/>
                <w:szCs w:val="18"/>
              </w:rPr>
              <w:t>FD_KR02</w:t>
            </w:r>
          </w:p>
        </w:tc>
        <w:tc>
          <w:tcPr>
            <w:tcW w:w="3908" w:type="pct"/>
            <w:gridSpan w:val="5"/>
          </w:tcPr>
          <w:p w14:paraId="59D80BC4" w14:textId="77777777" w:rsidR="007C0132" w:rsidRPr="00976D30" w:rsidRDefault="007C0132" w:rsidP="0074404C">
            <w:pPr>
              <w:autoSpaceDE w:val="0"/>
              <w:autoSpaceDN w:val="0"/>
              <w:adjustRightInd w:val="0"/>
              <w:jc w:val="both"/>
              <w:rPr>
                <w:rFonts w:ascii="Times New Roman" w:hAnsi="Times New Roman" w:cs="Times New Roman"/>
                <w:b/>
                <w:bCs/>
                <w:sz w:val="18"/>
                <w:szCs w:val="18"/>
                <w:lang w:val="en-US"/>
              </w:rPr>
            </w:pPr>
            <w:r w:rsidRPr="00976D30">
              <w:rPr>
                <w:rFonts w:ascii="Times New Roman" w:hAnsi="Times New Roman" w:cs="Times New Roman"/>
                <w:b/>
                <w:bCs/>
                <w:sz w:val="18"/>
                <w:szCs w:val="18"/>
                <w:lang w:val="en-US"/>
              </w:rPr>
              <w:t xml:space="preserve">Part I. </w:t>
            </w:r>
            <w:r w:rsidRPr="00976D30">
              <w:rPr>
                <w:rFonts w:ascii="Times New Roman" w:hAnsi="Times New Roman" w:cs="Times New Roman"/>
                <w:bCs/>
                <w:sz w:val="18"/>
                <w:szCs w:val="18"/>
                <w:lang w:val="en-US"/>
              </w:rPr>
              <w:t xml:space="preserve">Workshop and tools in fashion illustration. Proportions in the figure in fashion illustration. Canons in fashion illustration. The female silhouette in fashion illustration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counterpoint. Female silhouette in journal drawing and movement study. Face drawing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natural, simplified, techniques for drawing eyes, nose, </w:t>
            </w:r>
            <w:proofErr w:type="gramStart"/>
            <w:r w:rsidRPr="00976D30">
              <w:rPr>
                <w:rFonts w:ascii="Times New Roman" w:hAnsi="Times New Roman" w:cs="Times New Roman"/>
                <w:bCs/>
                <w:sz w:val="18"/>
                <w:szCs w:val="18"/>
                <w:lang w:val="en-US"/>
              </w:rPr>
              <w:t>mouth</w:t>
            </w:r>
            <w:proofErr w:type="gramEnd"/>
            <w:r w:rsidRPr="00976D30">
              <w:rPr>
                <w:rFonts w:ascii="Times New Roman" w:hAnsi="Times New Roman" w:cs="Times New Roman"/>
                <w:bCs/>
                <w:sz w:val="18"/>
                <w:szCs w:val="18"/>
                <w:lang w:val="en-US"/>
              </w:rPr>
              <w:t xml:space="preserve"> a</w:t>
            </w:r>
            <w:r>
              <w:rPr>
                <w:rFonts w:ascii="Times New Roman" w:hAnsi="Times New Roman" w:cs="Times New Roman"/>
                <w:bCs/>
                <w:sz w:val="18"/>
                <w:szCs w:val="18"/>
                <w:lang w:val="en-US"/>
              </w:rPr>
              <w:t>nd ears. Hand and foot drawing –</w:t>
            </w:r>
            <w:r w:rsidRPr="00976D30">
              <w:rPr>
                <w:rFonts w:ascii="Times New Roman" w:hAnsi="Times New Roman" w:cs="Times New Roman"/>
                <w:bCs/>
                <w:sz w:val="18"/>
                <w:szCs w:val="18"/>
                <w:lang w:val="en-US"/>
              </w:rPr>
              <w:t xml:space="preserve"> natural, simplified, detail drawing techniques. Male silhouette in fashion illustration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study of movement.</w:t>
            </w:r>
            <w:r>
              <w:rPr>
                <w:rFonts w:ascii="Times New Roman" w:hAnsi="Times New Roman" w:cs="Times New Roman"/>
                <w:bCs/>
                <w:sz w:val="18"/>
                <w:szCs w:val="18"/>
                <w:lang w:val="en-US"/>
              </w:rPr>
              <w:t xml:space="preserve"> </w:t>
            </w:r>
            <w:r w:rsidRPr="00976D30">
              <w:rPr>
                <w:rFonts w:ascii="Times New Roman" w:hAnsi="Times New Roman" w:cs="Times New Roman"/>
                <w:bCs/>
                <w:sz w:val="18"/>
                <w:szCs w:val="18"/>
                <w:lang w:val="en-US"/>
              </w:rPr>
              <w:t xml:space="preserve">Light shading in fashion illustration. Techniques for working with </w:t>
            </w:r>
            <w:proofErr w:type="spellStart"/>
            <w:r w:rsidRPr="00976D30">
              <w:rPr>
                <w:rFonts w:ascii="Times New Roman" w:hAnsi="Times New Roman" w:cs="Times New Roman"/>
                <w:bCs/>
                <w:sz w:val="18"/>
                <w:szCs w:val="18"/>
                <w:lang w:val="en-US"/>
              </w:rPr>
              <w:t>promark</w:t>
            </w:r>
            <w:r>
              <w:rPr>
                <w:rFonts w:ascii="Times New Roman" w:hAnsi="Times New Roman" w:cs="Times New Roman"/>
                <w:bCs/>
                <w:sz w:val="18"/>
                <w:szCs w:val="18"/>
                <w:lang w:val="en-US"/>
              </w:rPr>
              <w:t>ers</w:t>
            </w:r>
            <w:proofErr w:type="spellEnd"/>
            <w:r>
              <w:rPr>
                <w:rFonts w:ascii="Times New Roman" w:hAnsi="Times New Roman" w:cs="Times New Roman"/>
                <w:bCs/>
                <w:sz w:val="18"/>
                <w:szCs w:val="18"/>
                <w:lang w:val="en-US"/>
              </w:rPr>
              <w:t xml:space="preserve"> and blender. Drawing fabric – </w:t>
            </w:r>
            <w:r w:rsidRPr="00976D30">
              <w:rPr>
                <w:rFonts w:ascii="Times New Roman" w:hAnsi="Times New Roman" w:cs="Times New Roman"/>
                <w:bCs/>
                <w:sz w:val="18"/>
                <w:szCs w:val="18"/>
                <w:lang w:val="en-US"/>
              </w:rPr>
              <w:t>denim.</w:t>
            </w:r>
            <w:r w:rsidRPr="00976D30">
              <w:rPr>
                <w:rFonts w:ascii="Times New Roman" w:hAnsi="Times New Roman" w:cs="Times New Roman"/>
                <w:b/>
                <w:bCs/>
                <w:sz w:val="18"/>
                <w:szCs w:val="18"/>
                <w:lang w:val="en-US"/>
              </w:rPr>
              <w:t xml:space="preserve"> </w:t>
            </w:r>
          </w:p>
          <w:p w14:paraId="50483C16" w14:textId="77777777" w:rsidR="007C0132" w:rsidRPr="00976D30" w:rsidRDefault="007C0132" w:rsidP="0074404C">
            <w:pPr>
              <w:autoSpaceDE w:val="0"/>
              <w:autoSpaceDN w:val="0"/>
              <w:adjustRightInd w:val="0"/>
              <w:jc w:val="both"/>
              <w:rPr>
                <w:rFonts w:ascii="Times New Roman" w:hAnsi="Times New Roman" w:cs="Times New Roman"/>
                <w:b/>
                <w:bCs/>
                <w:sz w:val="18"/>
                <w:szCs w:val="18"/>
                <w:lang w:val="en-US"/>
              </w:rPr>
            </w:pPr>
            <w:r w:rsidRPr="00976D30">
              <w:rPr>
                <w:rFonts w:ascii="Times New Roman" w:hAnsi="Times New Roman" w:cs="Times New Roman"/>
                <w:b/>
                <w:bCs/>
                <w:sz w:val="18"/>
                <w:szCs w:val="18"/>
                <w:lang w:val="en-US"/>
              </w:rPr>
              <w:t>Part II.</w:t>
            </w:r>
            <w:r>
              <w:rPr>
                <w:rFonts w:ascii="Times New Roman" w:hAnsi="Times New Roman" w:cs="Times New Roman"/>
                <w:b/>
                <w:bCs/>
                <w:sz w:val="18"/>
                <w:szCs w:val="18"/>
                <w:lang w:val="en-US"/>
              </w:rPr>
              <w:t xml:space="preserve"> </w:t>
            </w:r>
            <w:r w:rsidRPr="00976D30">
              <w:rPr>
                <w:rFonts w:ascii="Times New Roman" w:hAnsi="Times New Roman" w:cs="Times New Roman"/>
                <w:bCs/>
                <w:sz w:val="18"/>
                <w:szCs w:val="18"/>
                <w:lang w:val="en-US"/>
              </w:rPr>
              <w:t>Realistic drawing with pencil.</w:t>
            </w:r>
            <w:r>
              <w:rPr>
                <w:rFonts w:ascii="Times New Roman" w:hAnsi="Times New Roman" w:cs="Times New Roman"/>
                <w:bCs/>
                <w:sz w:val="18"/>
                <w:szCs w:val="18"/>
                <w:lang w:val="en-US"/>
              </w:rPr>
              <w:t xml:space="preserve"> </w:t>
            </w:r>
            <w:proofErr w:type="spellStart"/>
            <w:r w:rsidRPr="00976D30">
              <w:rPr>
                <w:rFonts w:ascii="Times New Roman" w:hAnsi="Times New Roman" w:cs="Times New Roman"/>
                <w:bCs/>
                <w:sz w:val="18"/>
                <w:szCs w:val="18"/>
                <w:lang w:val="en-US"/>
              </w:rPr>
              <w:t>Stylised</w:t>
            </w:r>
            <w:proofErr w:type="spellEnd"/>
            <w:r w:rsidRPr="00976D30">
              <w:rPr>
                <w:rFonts w:ascii="Times New Roman" w:hAnsi="Times New Roman" w:cs="Times New Roman"/>
                <w:bCs/>
                <w:sz w:val="18"/>
                <w:szCs w:val="18"/>
                <w:lang w:val="en-US"/>
              </w:rPr>
              <w:t xml:space="preserve"> drawing using </w:t>
            </w:r>
            <w:proofErr w:type="spellStart"/>
            <w:r w:rsidRPr="00976D30">
              <w:rPr>
                <w:rFonts w:ascii="Times New Roman" w:hAnsi="Times New Roman" w:cs="Times New Roman"/>
                <w:bCs/>
                <w:sz w:val="18"/>
                <w:szCs w:val="18"/>
                <w:lang w:val="en-US"/>
              </w:rPr>
              <w:t>promarkers</w:t>
            </w:r>
            <w:proofErr w:type="spellEnd"/>
            <w:r w:rsidRPr="00976D30">
              <w:rPr>
                <w:rFonts w:ascii="Times New Roman" w:hAnsi="Times New Roman" w:cs="Times New Roman"/>
                <w:bCs/>
                <w:sz w:val="18"/>
                <w:szCs w:val="18"/>
                <w:lang w:val="en-US"/>
              </w:rPr>
              <w:t xml:space="preserve">. Detail in clothing - the study of counter-folds and drapery. Detail in clothing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study of ruffles, pleats, counter pleats, drapery. Texture study. Meth</w:t>
            </w:r>
            <w:r>
              <w:rPr>
                <w:rFonts w:ascii="Times New Roman" w:hAnsi="Times New Roman" w:cs="Times New Roman"/>
                <w:bCs/>
                <w:sz w:val="18"/>
                <w:szCs w:val="18"/>
                <w:lang w:val="en-US"/>
              </w:rPr>
              <w:t>ods of drawing fabric textures –</w:t>
            </w:r>
            <w:r w:rsidRPr="00976D30">
              <w:rPr>
                <w:rFonts w:ascii="Times New Roman" w:hAnsi="Times New Roman" w:cs="Times New Roman"/>
                <w:bCs/>
                <w:sz w:val="18"/>
                <w:szCs w:val="18"/>
                <w:lang w:val="en-US"/>
              </w:rPr>
              <w:t xml:space="preserve"> leather, latex. Texture study. Meth</w:t>
            </w:r>
            <w:r>
              <w:rPr>
                <w:rFonts w:ascii="Times New Roman" w:hAnsi="Times New Roman" w:cs="Times New Roman"/>
                <w:bCs/>
                <w:sz w:val="18"/>
                <w:szCs w:val="18"/>
                <w:lang w:val="en-US"/>
              </w:rPr>
              <w:t>ods of drawing fabric textures –</w:t>
            </w:r>
            <w:r w:rsidRPr="00976D30">
              <w:rPr>
                <w:rFonts w:ascii="Times New Roman" w:hAnsi="Times New Roman" w:cs="Times New Roman"/>
                <w:bCs/>
                <w:sz w:val="18"/>
                <w:szCs w:val="18"/>
                <w:lang w:val="en-US"/>
              </w:rPr>
              <w:t xml:space="preserve"> velour, suede. Texture study. Methods of drawing fabric textures - satin, chiffon. Texture study. Methods of drawing fabric textures - tulle, sequins. Texture study. Methods of drawing fabric textures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lace. Texture study. Methods of drawing fabric textures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tights, cabaret. Texture study. Methods of drawing knitted fabric textures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knits, weaves, ribbing. Texture study. Methods of drawing knitted fabric textures - ribbing. Texture study. Methods of drawing patterns </w:t>
            </w:r>
            <w:r>
              <w:rPr>
                <w:rFonts w:ascii="Times New Roman" w:hAnsi="Times New Roman" w:cs="Times New Roman"/>
                <w:bCs/>
                <w:sz w:val="18"/>
                <w:szCs w:val="18"/>
                <w:lang w:val="en-US"/>
              </w:rPr>
              <w:t>–</w:t>
            </w:r>
            <w:r w:rsidRPr="00976D30">
              <w:rPr>
                <w:rFonts w:ascii="Times New Roman" w:hAnsi="Times New Roman" w:cs="Times New Roman"/>
                <w:bCs/>
                <w:sz w:val="18"/>
                <w:szCs w:val="18"/>
                <w:lang w:val="en-US"/>
              </w:rPr>
              <w:t xml:space="preserve"> </w:t>
            </w:r>
            <w:proofErr w:type="spellStart"/>
            <w:r w:rsidRPr="00976D30">
              <w:rPr>
                <w:rFonts w:ascii="Times New Roman" w:hAnsi="Times New Roman" w:cs="Times New Roman"/>
                <w:bCs/>
                <w:sz w:val="18"/>
                <w:szCs w:val="18"/>
                <w:lang w:val="en-US"/>
              </w:rPr>
              <w:t>pepit</w:t>
            </w:r>
            <w:proofErr w:type="spellEnd"/>
            <w:r w:rsidRPr="00976D30">
              <w:rPr>
                <w:rFonts w:ascii="Times New Roman" w:hAnsi="Times New Roman" w:cs="Times New Roman"/>
                <w:bCs/>
                <w:sz w:val="18"/>
                <w:szCs w:val="18"/>
                <w:lang w:val="en-US"/>
              </w:rPr>
              <w:t xml:space="preserve">, </w:t>
            </w:r>
            <w:proofErr w:type="spellStart"/>
            <w:r w:rsidRPr="00976D30">
              <w:rPr>
                <w:rFonts w:ascii="Times New Roman" w:hAnsi="Times New Roman" w:cs="Times New Roman"/>
                <w:bCs/>
                <w:sz w:val="18"/>
                <w:szCs w:val="18"/>
                <w:lang w:val="en-US"/>
              </w:rPr>
              <w:t>vichy</w:t>
            </w:r>
            <w:proofErr w:type="spellEnd"/>
            <w:r w:rsidRPr="00976D30">
              <w:rPr>
                <w:rFonts w:ascii="Times New Roman" w:hAnsi="Times New Roman" w:cs="Times New Roman"/>
                <w:bCs/>
                <w:sz w:val="18"/>
                <w:szCs w:val="18"/>
                <w:lang w:val="en-US"/>
              </w:rPr>
              <w:t xml:space="preserve"> check. Texture study. Methods of drawing patterns -tartan, animal patterns.</w:t>
            </w:r>
            <w:r w:rsidRPr="00976D30">
              <w:rPr>
                <w:rFonts w:ascii="Times New Roman" w:hAnsi="Times New Roman" w:cs="Times New Roman"/>
                <w:b/>
                <w:bCs/>
                <w:sz w:val="18"/>
                <w:szCs w:val="18"/>
                <w:lang w:val="en-US"/>
              </w:rPr>
              <w:t xml:space="preserve"> </w:t>
            </w:r>
          </w:p>
          <w:p w14:paraId="7E3608AE" w14:textId="77777777" w:rsidR="007C0132" w:rsidRPr="00976D30" w:rsidRDefault="007C0132" w:rsidP="0074404C">
            <w:pPr>
              <w:autoSpaceDE w:val="0"/>
              <w:autoSpaceDN w:val="0"/>
              <w:adjustRightInd w:val="0"/>
              <w:jc w:val="both"/>
              <w:rPr>
                <w:rFonts w:ascii="Times New Roman" w:hAnsi="Times New Roman" w:cs="Times New Roman"/>
                <w:b/>
                <w:bCs/>
                <w:sz w:val="18"/>
                <w:szCs w:val="18"/>
                <w:lang w:val="en-US"/>
              </w:rPr>
            </w:pPr>
            <w:r w:rsidRPr="00976D30">
              <w:rPr>
                <w:rFonts w:ascii="Times New Roman" w:hAnsi="Times New Roman" w:cs="Times New Roman"/>
                <w:b/>
                <w:bCs/>
                <w:sz w:val="18"/>
                <w:szCs w:val="18"/>
                <w:lang w:val="en-US"/>
              </w:rPr>
              <w:t xml:space="preserve">Part III. </w:t>
            </w:r>
            <w:r w:rsidRPr="00976D30">
              <w:rPr>
                <w:rFonts w:ascii="Times New Roman" w:hAnsi="Times New Roman" w:cs="Times New Roman"/>
                <w:bCs/>
                <w:sz w:val="18"/>
                <w:szCs w:val="18"/>
                <w:lang w:val="en-US"/>
              </w:rPr>
              <w:t>Drawing as a form of communication. Analysis of selected examples. Social aspects. Technical drawing in clothing design. Technical documentation- methods of presentation, marking standards, quality standards, archiving. Technical drawing in clothing design. Technological documentation - presentation methods, labelling standards, quality standards, archiving. "History of stripes"</w:t>
            </w:r>
            <w:r>
              <w:rPr>
                <w:rFonts w:ascii="Times New Roman" w:hAnsi="Times New Roman" w:cs="Times New Roman"/>
                <w:bCs/>
                <w:sz w:val="18"/>
                <w:szCs w:val="18"/>
                <w:lang w:val="en-US"/>
              </w:rPr>
              <w:t xml:space="preserve"> –</w:t>
            </w:r>
            <w:r w:rsidRPr="00976D30">
              <w:rPr>
                <w:rFonts w:ascii="Times New Roman" w:hAnsi="Times New Roman" w:cs="Times New Roman"/>
                <w:bCs/>
                <w:sz w:val="18"/>
                <w:szCs w:val="18"/>
                <w:lang w:val="en-US"/>
              </w:rPr>
              <w:t xml:space="preserve"> presentation. Composition in clothing and correction of the silhouette with graphic forms. Styles in </w:t>
            </w:r>
            <w:r>
              <w:rPr>
                <w:rFonts w:ascii="Times New Roman" w:hAnsi="Times New Roman" w:cs="Times New Roman"/>
                <w:bCs/>
                <w:sz w:val="18"/>
                <w:szCs w:val="18"/>
                <w:lang w:val="en-US"/>
              </w:rPr>
              <w:t>fashion illustration</w:t>
            </w:r>
            <w:r w:rsidRPr="00976D30">
              <w:rPr>
                <w:rFonts w:ascii="Times New Roman" w:hAnsi="Times New Roman" w:cs="Times New Roman"/>
                <w:bCs/>
                <w:sz w:val="18"/>
                <w:szCs w:val="18"/>
                <w:lang w:val="en-US"/>
              </w:rPr>
              <w:t xml:space="preserve">. </w:t>
            </w:r>
            <w:r w:rsidRPr="00976D30">
              <w:rPr>
                <w:rFonts w:ascii="Times New Roman" w:hAnsi="Times New Roman" w:cs="Times New Roman"/>
                <w:bCs/>
                <w:sz w:val="18"/>
                <w:szCs w:val="18"/>
                <w:lang w:val="en-US"/>
              </w:rPr>
              <w:lastRenderedPageBreak/>
              <w:t>Analysis of the artistic activity of famous designers. Illustration in fashion journals of the 19th and 20th century.</w:t>
            </w:r>
          </w:p>
          <w:p w14:paraId="79F8029A" w14:textId="77777777" w:rsidR="007C0132" w:rsidRPr="00D36B25" w:rsidRDefault="007C0132" w:rsidP="0074404C">
            <w:pPr>
              <w:autoSpaceDE w:val="0"/>
              <w:autoSpaceDN w:val="0"/>
              <w:adjustRightInd w:val="0"/>
              <w:jc w:val="both"/>
              <w:rPr>
                <w:rFonts w:ascii="Times New Roman" w:hAnsi="Times New Roman" w:cs="Times New Roman"/>
                <w:b/>
                <w:bCs/>
                <w:sz w:val="18"/>
                <w:szCs w:val="18"/>
                <w:lang w:val="en-US"/>
              </w:rPr>
            </w:pPr>
            <w:r w:rsidRPr="00D36B25">
              <w:rPr>
                <w:rFonts w:ascii="Times New Roman" w:hAnsi="Times New Roman" w:cs="Times New Roman"/>
                <w:b/>
                <w:bCs/>
                <w:sz w:val="18"/>
                <w:szCs w:val="18"/>
                <w:lang w:val="en-US"/>
              </w:rPr>
              <w:t xml:space="preserve">Part IV. </w:t>
            </w:r>
            <w:r w:rsidRPr="00976D30">
              <w:rPr>
                <w:rFonts w:ascii="Times New Roman" w:hAnsi="Times New Roman" w:cs="Times New Roman"/>
                <w:bCs/>
                <w:sz w:val="18"/>
                <w:szCs w:val="18"/>
                <w:lang w:val="en-US"/>
              </w:rPr>
              <w:t xml:space="preserve">Techniques of painting with </w:t>
            </w:r>
            <w:proofErr w:type="spellStart"/>
            <w:r w:rsidRPr="00976D30">
              <w:rPr>
                <w:rFonts w:ascii="Times New Roman" w:hAnsi="Times New Roman" w:cs="Times New Roman"/>
                <w:bCs/>
                <w:sz w:val="18"/>
                <w:szCs w:val="18"/>
                <w:lang w:val="en-US"/>
              </w:rPr>
              <w:t>watercolours</w:t>
            </w:r>
            <w:proofErr w:type="spellEnd"/>
            <w:r w:rsidRPr="00976D30">
              <w:rPr>
                <w:rFonts w:ascii="Times New Roman" w:hAnsi="Times New Roman" w:cs="Times New Roman"/>
                <w:bCs/>
                <w:sz w:val="18"/>
                <w:szCs w:val="18"/>
                <w:lang w:val="en-US"/>
              </w:rPr>
              <w:t xml:space="preserve"> in </w:t>
            </w:r>
            <w:r>
              <w:rPr>
                <w:rFonts w:ascii="Times New Roman" w:hAnsi="Times New Roman" w:cs="Times New Roman"/>
                <w:bCs/>
                <w:sz w:val="18"/>
                <w:szCs w:val="18"/>
                <w:lang w:val="en-US"/>
              </w:rPr>
              <w:t>fashion illustration</w:t>
            </w:r>
            <w:r w:rsidRPr="00976D30">
              <w:rPr>
                <w:rFonts w:ascii="Times New Roman" w:hAnsi="Times New Roman" w:cs="Times New Roman"/>
                <w:bCs/>
                <w:sz w:val="18"/>
                <w:szCs w:val="18"/>
                <w:lang w:val="en-US"/>
              </w:rPr>
              <w:t>. Botanical drawing</w:t>
            </w:r>
            <w:r>
              <w:rPr>
                <w:rFonts w:ascii="Times New Roman" w:hAnsi="Times New Roman" w:cs="Times New Roman"/>
                <w:bCs/>
                <w:sz w:val="18"/>
                <w:szCs w:val="18"/>
                <w:lang w:val="en-US"/>
              </w:rPr>
              <w:t xml:space="preserve"> –</w:t>
            </w:r>
            <w:r w:rsidRPr="00976D30">
              <w:rPr>
                <w:rFonts w:ascii="Times New Roman" w:hAnsi="Times New Roman" w:cs="Times New Roman"/>
                <w:bCs/>
                <w:sz w:val="18"/>
                <w:szCs w:val="18"/>
                <w:lang w:val="en-US"/>
              </w:rPr>
              <w:t xml:space="preserve"> study of plants. Nature as inspiration in textile pattern design. Historical techniques of application in fashion drawing. History of fashion illustration. Inspiration for contemporary presentations. Character study- sketches of a model from nature. Accessories - study of shoes and handbags. Self-portrait. Canons of beauty and styles in drawing. </w:t>
            </w:r>
            <w:proofErr w:type="spellStart"/>
            <w:r w:rsidRPr="00976D30">
              <w:rPr>
                <w:rFonts w:ascii="Times New Roman" w:hAnsi="Times New Roman" w:cs="Times New Roman"/>
                <w:bCs/>
                <w:sz w:val="18"/>
                <w:szCs w:val="18"/>
              </w:rPr>
              <w:t>Study</w:t>
            </w:r>
            <w:proofErr w:type="spellEnd"/>
            <w:r w:rsidRPr="00976D30">
              <w:rPr>
                <w:rFonts w:ascii="Times New Roman" w:hAnsi="Times New Roman" w:cs="Times New Roman"/>
                <w:bCs/>
                <w:sz w:val="18"/>
                <w:szCs w:val="18"/>
              </w:rPr>
              <w:t xml:space="preserve"> from </w:t>
            </w:r>
            <w:proofErr w:type="spellStart"/>
            <w:r w:rsidRPr="00976D30">
              <w:rPr>
                <w:rFonts w:ascii="Times New Roman" w:hAnsi="Times New Roman" w:cs="Times New Roman"/>
                <w:bCs/>
                <w:sz w:val="18"/>
                <w:szCs w:val="18"/>
              </w:rPr>
              <w:t>nature</w:t>
            </w:r>
            <w:proofErr w:type="spellEnd"/>
            <w:r w:rsidRPr="00976D30">
              <w:rPr>
                <w:rFonts w:ascii="Times New Roman" w:hAnsi="Times New Roman" w:cs="Times New Roman"/>
                <w:bCs/>
                <w:sz w:val="18"/>
                <w:szCs w:val="18"/>
              </w:rPr>
              <w:t>.</w:t>
            </w:r>
          </w:p>
        </w:tc>
      </w:tr>
      <w:tr w:rsidR="007C0132" w:rsidRPr="008A0B68" w14:paraId="7A13B3C0" w14:textId="77777777" w:rsidTr="007F7223">
        <w:trPr>
          <w:gridAfter w:val="1"/>
          <w:wAfter w:w="369" w:type="pct"/>
        </w:trPr>
        <w:tc>
          <w:tcPr>
            <w:tcW w:w="723" w:type="pct"/>
            <w:gridSpan w:val="2"/>
          </w:tcPr>
          <w:p w14:paraId="2EA6CA8D"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4FB551E6"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7A395EC7" w14:textId="77777777" w:rsidTr="007F7223">
        <w:trPr>
          <w:gridAfter w:val="1"/>
          <w:wAfter w:w="369" w:type="pct"/>
        </w:trPr>
        <w:tc>
          <w:tcPr>
            <w:tcW w:w="723" w:type="pct"/>
            <w:gridSpan w:val="2"/>
          </w:tcPr>
          <w:p w14:paraId="60E3CCBA"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1E31DEB4"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20647581" w14:textId="77777777" w:rsidTr="007F7223">
        <w:tc>
          <w:tcPr>
            <w:tcW w:w="723" w:type="pct"/>
            <w:gridSpan w:val="2"/>
          </w:tcPr>
          <w:p w14:paraId="05F5EBC3" w14:textId="77777777" w:rsidR="007C0132" w:rsidRPr="00746B13"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466247DE" w14:textId="77777777" w:rsidR="007C0132" w:rsidRPr="00A665C7" w:rsidRDefault="007C0132" w:rsidP="0074404C">
            <w:pPr>
              <w:autoSpaceDE w:val="0"/>
              <w:autoSpaceDN w:val="0"/>
              <w:adjustRightInd w:val="0"/>
              <w:rPr>
                <w:rFonts w:ascii="Times New Roman" w:hAnsi="Times New Roman" w:cs="Times New Roman"/>
                <w:b/>
                <w:bCs/>
                <w:iCs/>
                <w:sz w:val="18"/>
                <w:szCs w:val="18"/>
              </w:rPr>
            </w:pPr>
            <w:proofErr w:type="spellStart"/>
            <w:r w:rsidRPr="00A665C7">
              <w:rPr>
                <w:rFonts w:ascii="Times New Roman" w:hAnsi="Times New Roman" w:cs="Times New Roman"/>
                <w:b/>
                <w:bCs/>
                <w:iCs/>
                <w:sz w:val="18"/>
                <w:szCs w:val="18"/>
              </w:rPr>
              <w:t>Fashion</w:t>
            </w:r>
            <w:proofErr w:type="spellEnd"/>
            <w:r w:rsidRPr="00A665C7">
              <w:rPr>
                <w:rFonts w:ascii="Times New Roman" w:hAnsi="Times New Roman" w:cs="Times New Roman"/>
                <w:b/>
                <w:bCs/>
                <w:iCs/>
                <w:sz w:val="18"/>
                <w:szCs w:val="18"/>
              </w:rPr>
              <w:t xml:space="preserve"> Design</w:t>
            </w:r>
          </w:p>
        </w:tc>
        <w:tc>
          <w:tcPr>
            <w:tcW w:w="369" w:type="pct"/>
          </w:tcPr>
          <w:p w14:paraId="436BFA0C"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ECTS:</w:t>
            </w:r>
            <w:r>
              <w:rPr>
                <w:rFonts w:ascii="Times New Roman" w:hAnsi="Times New Roman" w:cs="Times New Roman"/>
                <w:b/>
                <w:sz w:val="18"/>
                <w:szCs w:val="18"/>
              </w:rPr>
              <w:t xml:space="preserve"> 12</w:t>
            </w:r>
          </w:p>
        </w:tc>
      </w:tr>
      <w:tr w:rsidR="007C0132" w:rsidRPr="008A0B68" w14:paraId="4D4ECFF7" w14:textId="77777777" w:rsidTr="007F7223">
        <w:trPr>
          <w:gridAfter w:val="1"/>
          <w:wAfter w:w="369" w:type="pct"/>
        </w:trPr>
        <w:tc>
          <w:tcPr>
            <w:tcW w:w="723" w:type="pct"/>
            <w:gridSpan w:val="2"/>
          </w:tcPr>
          <w:p w14:paraId="48FC92DB"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FD_WG</w:t>
            </w:r>
            <w:r>
              <w:rPr>
                <w:rFonts w:ascii="Times New Roman" w:hAnsi="Times New Roman" w:cs="Times New Roman"/>
                <w:sz w:val="18"/>
                <w:szCs w:val="18"/>
              </w:rPr>
              <w:t>01</w:t>
            </w:r>
          </w:p>
          <w:p w14:paraId="1C9AAFD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FD_WG02</w:t>
            </w:r>
          </w:p>
          <w:p w14:paraId="7559254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FD_WG05</w:t>
            </w:r>
          </w:p>
          <w:p w14:paraId="77F8AC0C"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FD_WG06</w:t>
            </w:r>
          </w:p>
          <w:p w14:paraId="19ED47AA"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FD_UW01</w:t>
            </w:r>
          </w:p>
          <w:p w14:paraId="3EE30F9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FD_UW02</w:t>
            </w:r>
          </w:p>
          <w:p w14:paraId="27DABF1F"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FD_UW03</w:t>
            </w:r>
          </w:p>
          <w:p w14:paraId="0DE2CDE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FD_UW04</w:t>
            </w:r>
          </w:p>
          <w:p w14:paraId="5100B40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FD_UW05</w:t>
            </w:r>
          </w:p>
          <w:p w14:paraId="230796D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FD_UW10</w:t>
            </w:r>
          </w:p>
          <w:p w14:paraId="75315F5C"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FD_UW18</w:t>
            </w:r>
            <w:r>
              <w:rPr>
                <w:rFonts w:ascii="Times New Roman" w:hAnsi="Times New Roman" w:cs="Times New Roman"/>
                <w:sz w:val="18"/>
                <w:szCs w:val="18"/>
              </w:rPr>
              <w:br/>
              <w:t>FD_UK03</w:t>
            </w:r>
          </w:p>
          <w:p w14:paraId="0224364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FD_UU01</w:t>
            </w:r>
          </w:p>
          <w:p w14:paraId="4243CE6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FD_KK01</w:t>
            </w:r>
          </w:p>
          <w:p w14:paraId="3E5272F4"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FD_KO01</w:t>
            </w:r>
          </w:p>
          <w:p w14:paraId="7C10DF3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FD_KO04</w:t>
            </w:r>
          </w:p>
          <w:p w14:paraId="2E4F51D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FD_KO05</w:t>
            </w:r>
          </w:p>
          <w:p w14:paraId="340456E4" w14:textId="77777777" w:rsidR="007C0132" w:rsidRPr="006748D9"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FD_KR04</w:t>
            </w:r>
          </w:p>
          <w:p w14:paraId="258626DF" w14:textId="77777777" w:rsidR="007C0132" w:rsidRPr="006748D9" w:rsidRDefault="007C0132" w:rsidP="0074404C">
            <w:pPr>
              <w:autoSpaceDE w:val="0"/>
              <w:autoSpaceDN w:val="0"/>
              <w:adjustRightInd w:val="0"/>
              <w:rPr>
                <w:rFonts w:ascii="Times New Roman" w:hAnsi="Times New Roman" w:cs="Times New Roman"/>
                <w:sz w:val="18"/>
                <w:szCs w:val="18"/>
              </w:rPr>
            </w:pPr>
            <w:r w:rsidRPr="006748D9">
              <w:rPr>
                <w:rFonts w:ascii="Times New Roman" w:hAnsi="Times New Roman" w:cs="Times New Roman"/>
                <w:sz w:val="18"/>
                <w:szCs w:val="18"/>
              </w:rPr>
              <w:t>FD_K</w:t>
            </w:r>
            <w:r>
              <w:rPr>
                <w:rFonts w:ascii="Times New Roman" w:hAnsi="Times New Roman" w:cs="Times New Roman"/>
                <w:sz w:val="18"/>
                <w:szCs w:val="18"/>
              </w:rPr>
              <w:t>O02</w:t>
            </w:r>
          </w:p>
          <w:p w14:paraId="268DFBC6"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FD_KO03</w:t>
            </w:r>
          </w:p>
          <w:p w14:paraId="3000AEB3" w14:textId="77777777" w:rsidR="007C0132" w:rsidRPr="0043486A"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FD_KR03</w:t>
            </w:r>
          </w:p>
        </w:tc>
        <w:tc>
          <w:tcPr>
            <w:tcW w:w="3908" w:type="pct"/>
            <w:gridSpan w:val="5"/>
          </w:tcPr>
          <w:p w14:paraId="253AE5B7" w14:textId="77777777" w:rsidR="007C0132" w:rsidRPr="003E195F" w:rsidRDefault="007C0132" w:rsidP="0074404C">
            <w:pPr>
              <w:autoSpaceDE w:val="0"/>
              <w:autoSpaceDN w:val="0"/>
              <w:adjustRightInd w:val="0"/>
              <w:jc w:val="both"/>
              <w:rPr>
                <w:rFonts w:ascii="Times New Roman" w:hAnsi="Times New Roman" w:cs="Times New Roman"/>
                <w:b/>
                <w:bCs/>
                <w:sz w:val="18"/>
                <w:szCs w:val="18"/>
                <w:lang w:val="en-US"/>
              </w:rPr>
            </w:pPr>
            <w:r w:rsidRPr="003E195F">
              <w:rPr>
                <w:rFonts w:ascii="Times New Roman" w:hAnsi="Times New Roman" w:cs="Times New Roman"/>
                <w:b/>
                <w:bCs/>
                <w:sz w:val="18"/>
                <w:szCs w:val="18"/>
                <w:lang w:val="en-US"/>
              </w:rPr>
              <w:t xml:space="preserve">Part I. </w:t>
            </w:r>
            <w:r w:rsidRPr="003E195F">
              <w:rPr>
                <w:rFonts w:ascii="Times New Roman" w:hAnsi="Times New Roman" w:cs="Times New Roman"/>
                <w:bCs/>
                <w:sz w:val="18"/>
                <w:szCs w:val="18"/>
                <w:lang w:val="en-US"/>
              </w:rPr>
              <w:t xml:space="preserve">Introduction to clothing design: from inspiration to concept. Creating a </w:t>
            </w:r>
            <w:proofErr w:type="spellStart"/>
            <w:r w:rsidRPr="003E195F">
              <w:rPr>
                <w:rFonts w:ascii="Times New Roman" w:hAnsi="Times New Roman" w:cs="Times New Roman"/>
                <w:bCs/>
                <w:sz w:val="18"/>
                <w:szCs w:val="18"/>
                <w:lang w:val="en-US"/>
              </w:rPr>
              <w:t>moodboard</w:t>
            </w:r>
            <w:proofErr w:type="spellEnd"/>
            <w:r w:rsidRPr="003E195F">
              <w:rPr>
                <w:rFonts w:ascii="Times New Roman" w:hAnsi="Times New Roman" w:cs="Times New Roman"/>
                <w:bCs/>
                <w:sz w:val="18"/>
                <w:szCs w:val="18"/>
                <w:lang w:val="en-US"/>
              </w:rPr>
              <w:t xml:space="preserve">. Principles of composing a product collection. Assortment plan. Production cycle and designer's work </w:t>
            </w:r>
            <w:proofErr w:type="spellStart"/>
            <w:r w:rsidRPr="003E195F">
              <w:rPr>
                <w:rFonts w:ascii="Times New Roman" w:hAnsi="Times New Roman" w:cs="Times New Roman"/>
                <w:bCs/>
                <w:sz w:val="18"/>
                <w:szCs w:val="18"/>
                <w:lang w:val="en-US"/>
              </w:rPr>
              <w:t>organisation</w:t>
            </w:r>
            <w:proofErr w:type="spellEnd"/>
            <w:r w:rsidRPr="003E195F">
              <w:rPr>
                <w:rFonts w:ascii="Times New Roman" w:hAnsi="Times New Roman" w:cs="Times New Roman"/>
                <w:bCs/>
                <w:sz w:val="18"/>
                <w:szCs w:val="18"/>
                <w:lang w:val="en-US"/>
              </w:rPr>
              <w:t xml:space="preserve"> schedule. Prototyping and sales forecasting. Design documentation. Interdepartmental cooperation in the process of collection creation </w:t>
            </w:r>
            <w:r>
              <w:rPr>
                <w:rFonts w:ascii="Times New Roman" w:hAnsi="Times New Roman" w:cs="Times New Roman"/>
                <w:bCs/>
                <w:sz w:val="18"/>
                <w:szCs w:val="18"/>
                <w:lang w:val="en-US"/>
              </w:rPr>
              <w:t>–</w:t>
            </w:r>
            <w:r w:rsidRPr="003E195F">
              <w:rPr>
                <w:rFonts w:ascii="Times New Roman" w:hAnsi="Times New Roman" w:cs="Times New Roman"/>
                <w:bCs/>
                <w:sz w:val="18"/>
                <w:szCs w:val="18"/>
                <w:lang w:val="en-US"/>
              </w:rPr>
              <w:t xml:space="preserve"> scope of competence. Definition of procedures for supervision of the production process. Deconstruction in garment design as a creative process of transformation of finished garment products.  Decorative techniques </w:t>
            </w:r>
            <w:proofErr w:type="gramStart"/>
            <w:r>
              <w:rPr>
                <w:rFonts w:ascii="Times New Roman" w:hAnsi="Times New Roman" w:cs="Times New Roman"/>
                <w:bCs/>
                <w:sz w:val="18"/>
                <w:szCs w:val="18"/>
                <w:lang w:val="en-US"/>
              </w:rPr>
              <w:t>–</w:t>
            </w:r>
            <w:r w:rsidRPr="003E195F">
              <w:rPr>
                <w:rFonts w:ascii="Times New Roman" w:hAnsi="Times New Roman" w:cs="Times New Roman"/>
                <w:bCs/>
                <w:sz w:val="18"/>
                <w:szCs w:val="18"/>
                <w:lang w:val="en-US"/>
              </w:rPr>
              <w:t xml:space="preserve">  embroidery</w:t>
            </w:r>
            <w:proofErr w:type="gramEnd"/>
            <w:r w:rsidRPr="003E195F">
              <w:rPr>
                <w:rFonts w:ascii="Times New Roman" w:hAnsi="Times New Roman" w:cs="Times New Roman"/>
                <w:bCs/>
                <w:sz w:val="18"/>
                <w:szCs w:val="18"/>
                <w:lang w:val="en-US"/>
              </w:rPr>
              <w:t xml:space="preserve"> and appliqué, as forms of creating compositions on garments and finishing garment products. Decorative techniques - printing, as a form of creating compositions on garments and a way of modelling the silhouette.</w:t>
            </w:r>
            <w:r>
              <w:rPr>
                <w:rFonts w:ascii="Times New Roman" w:hAnsi="Times New Roman" w:cs="Times New Roman"/>
                <w:bCs/>
                <w:sz w:val="18"/>
                <w:szCs w:val="18"/>
                <w:lang w:val="en-US"/>
              </w:rPr>
              <w:t xml:space="preserve"> </w:t>
            </w:r>
            <w:r w:rsidRPr="003E195F">
              <w:rPr>
                <w:rFonts w:ascii="Times New Roman" w:hAnsi="Times New Roman" w:cs="Times New Roman"/>
                <w:bCs/>
                <w:sz w:val="18"/>
                <w:szCs w:val="18"/>
                <w:lang w:val="en-US"/>
              </w:rPr>
              <w:t>Unique techniques in garment design, hand weaves: tapestry weaves.</w:t>
            </w:r>
            <w:r>
              <w:rPr>
                <w:rFonts w:ascii="Times New Roman" w:hAnsi="Times New Roman" w:cs="Times New Roman"/>
                <w:bCs/>
                <w:sz w:val="18"/>
                <w:szCs w:val="18"/>
                <w:lang w:val="en-US"/>
              </w:rPr>
              <w:t xml:space="preserve"> </w:t>
            </w:r>
            <w:r w:rsidRPr="003E195F">
              <w:rPr>
                <w:rFonts w:ascii="Times New Roman" w:hAnsi="Times New Roman" w:cs="Times New Roman"/>
                <w:bCs/>
                <w:sz w:val="18"/>
                <w:szCs w:val="18"/>
                <w:lang w:val="en-US"/>
              </w:rPr>
              <w:t>Unique techniques in garment design, hand weaves: knitting weaves.</w:t>
            </w:r>
            <w:r>
              <w:rPr>
                <w:rFonts w:ascii="Times New Roman" w:hAnsi="Times New Roman" w:cs="Times New Roman"/>
                <w:bCs/>
                <w:sz w:val="18"/>
                <w:szCs w:val="18"/>
                <w:lang w:val="en-US"/>
              </w:rPr>
              <w:t xml:space="preserve"> </w:t>
            </w:r>
            <w:r w:rsidRPr="003E195F">
              <w:rPr>
                <w:rFonts w:ascii="Times New Roman" w:hAnsi="Times New Roman" w:cs="Times New Roman"/>
                <w:bCs/>
                <w:sz w:val="18"/>
                <w:szCs w:val="18"/>
                <w:lang w:val="en-US"/>
              </w:rPr>
              <w:t>Techniques unique in garment design, cornucopia.</w:t>
            </w:r>
            <w:r>
              <w:rPr>
                <w:rFonts w:ascii="Times New Roman" w:hAnsi="Times New Roman" w:cs="Times New Roman"/>
                <w:bCs/>
                <w:sz w:val="18"/>
                <w:szCs w:val="18"/>
                <w:lang w:val="en-US"/>
              </w:rPr>
              <w:t xml:space="preserve"> </w:t>
            </w:r>
            <w:r w:rsidRPr="003E195F">
              <w:rPr>
                <w:rFonts w:ascii="Times New Roman" w:hAnsi="Times New Roman" w:cs="Times New Roman"/>
                <w:bCs/>
                <w:sz w:val="18"/>
                <w:szCs w:val="18"/>
                <w:lang w:val="en-US"/>
              </w:rPr>
              <w:t xml:space="preserve">Capsule formal collection </w:t>
            </w:r>
            <w:proofErr w:type="gramStart"/>
            <w:r>
              <w:rPr>
                <w:rFonts w:ascii="Times New Roman" w:hAnsi="Times New Roman" w:cs="Times New Roman"/>
                <w:bCs/>
                <w:sz w:val="18"/>
                <w:szCs w:val="18"/>
                <w:lang w:val="en-US"/>
              </w:rPr>
              <w:t>–</w:t>
            </w:r>
            <w:r w:rsidRPr="003E195F">
              <w:rPr>
                <w:rFonts w:ascii="Times New Roman" w:hAnsi="Times New Roman" w:cs="Times New Roman"/>
                <w:bCs/>
                <w:sz w:val="18"/>
                <w:szCs w:val="18"/>
                <w:lang w:val="en-US"/>
              </w:rPr>
              <w:t xml:space="preserve">  definition</w:t>
            </w:r>
            <w:proofErr w:type="gramEnd"/>
            <w:r w:rsidRPr="003E195F">
              <w:rPr>
                <w:rFonts w:ascii="Times New Roman" w:hAnsi="Times New Roman" w:cs="Times New Roman"/>
                <w:bCs/>
                <w:sz w:val="18"/>
                <w:szCs w:val="18"/>
                <w:lang w:val="en-US"/>
              </w:rPr>
              <w:t xml:space="preserve"> of the audience and style requirements.</w:t>
            </w:r>
            <w:r>
              <w:rPr>
                <w:rFonts w:ascii="Times New Roman" w:hAnsi="Times New Roman" w:cs="Times New Roman"/>
                <w:bCs/>
                <w:sz w:val="18"/>
                <w:szCs w:val="18"/>
                <w:lang w:val="en-US"/>
              </w:rPr>
              <w:t xml:space="preserve"> </w:t>
            </w:r>
            <w:r w:rsidRPr="003E195F">
              <w:rPr>
                <w:rFonts w:ascii="Times New Roman" w:hAnsi="Times New Roman" w:cs="Times New Roman"/>
                <w:bCs/>
                <w:sz w:val="18"/>
                <w:szCs w:val="18"/>
                <w:lang w:val="en-US"/>
              </w:rPr>
              <w:t xml:space="preserve">Capsule formal collection - technological diagnosis, trends. Capsule formal collection </w:t>
            </w:r>
            <w:proofErr w:type="gramStart"/>
            <w:r>
              <w:rPr>
                <w:rFonts w:ascii="Times New Roman" w:hAnsi="Times New Roman" w:cs="Times New Roman"/>
                <w:bCs/>
                <w:sz w:val="18"/>
                <w:szCs w:val="18"/>
                <w:lang w:val="en-US"/>
              </w:rPr>
              <w:t>–</w:t>
            </w:r>
            <w:r w:rsidRPr="003E195F">
              <w:rPr>
                <w:rFonts w:ascii="Times New Roman" w:hAnsi="Times New Roman" w:cs="Times New Roman"/>
                <w:bCs/>
                <w:sz w:val="18"/>
                <w:szCs w:val="18"/>
                <w:lang w:val="en-US"/>
              </w:rPr>
              <w:t xml:space="preserve">  quality</w:t>
            </w:r>
            <w:proofErr w:type="gramEnd"/>
            <w:r w:rsidRPr="003E195F">
              <w:rPr>
                <w:rFonts w:ascii="Times New Roman" w:hAnsi="Times New Roman" w:cs="Times New Roman"/>
                <w:bCs/>
                <w:sz w:val="18"/>
                <w:szCs w:val="18"/>
                <w:lang w:val="en-US"/>
              </w:rPr>
              <w:t xml:space="preserve"> management methods. Development of company regulations and standards for the production process flow.</w:t>
            </w:r>
          </w:p>
          <w:p w14:paraId="5F8B6B67"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8441B9">
              <w:rPr>
                <w:rFonts w:ascii="Times New Roman" w:hAnsi="Times New Roman" w:cs="Times New Roman"/>
                <w:b/>
                <w:bCs/>
                <w:sz w:val="18"/>
                <w:szCs w:val="18"/>
                <w:lang w:val="en-US"/>
              </w:rPr>
              <w:t xml:space="preserve">Part II. </w:t>
            </w:r>
            <w:r>
              <w:rPr>
                <w:rFonts w:ascii="Times New Roman" w:hAnsi="Times New Roman" w:cs="Times New Roman"/>
                <w:bCs/>
                <w:sz w:val="18"/>
                <w:szCs w:val="18"/>
                <w:lang w:val="en-US"/>
              </w:rPr>
              <w:t>Characteristics</w:t>
            </w:r>
            <w:r w:rsidRPr="008441B9">
              <w:rPr>
                <w:rFonts w:ascii="Times New Roman" w:hAnsi="Times New Roman" w:cs="Times New Roman"/>
                <w:bCs/>
                <w:sz w:val="18"/>
                <w:szCs w:val="18"/>
                <w:lang w:val="en-US"/>
              </w:rPr>
              <w:t xml:space="preserve"> of different markets. Principles of selecting aesthetics, technology and marketing tools depending on the message, target group and specificity of the product. The DNA of a clothing brand. History of the brand. Clothing brand DNA. Analysis of customer needs. Fashion brand DNA. Marketing. Clothing brand DNA. Branding.  Branding as a form of expression in creating a clothing design.</w:t>
            </w:r>
            <w:r>
              <w:rPr>
                <w:rFonts w:ascii="Times New Roman" w:hAnsi="Times New Roman" w:cs="Times New Roman"/>
                <w:bCs/>
                <w:sz w:val="18"/>
                <w:szCs w:val="18"/>
                <w:lang w:val="en-US"/>
              </w:rPr>
              <w:t xml:space="preserve"> </w:t>
            </w:r>
            <w:r w:rsidRPr="008441B9">
              <w:rPr>
                <w:rFonts w:ascii="Times New Roman" w:hAnsi="Times New Roman" w:cs="Times New Roman"/>
                <w:bCs/>
                <w:sz w:val="18"/>
                <w:szCs w:val="18"/>
                <w:lang w:val="en-US"/>
              </w:rPr>
              <w:t>Aesthetic and technical design.</w:t>
            </w:r>
            <w:r>
              <w:rPr>
                <w:rFonts w:ascii="Times New Roman" w:hAnsi="Times New Roman" w:cs="Times New Roman"/>
                <w:bCs/>
                <w:sz w:val="18"/>
                <w:szCs w:val="18"/>
                <w:lang w:val="en-US"/>
              </w:rPr>
              <w:t xml:space="preserve"> </w:t>
            </w:r>
            <w:r w:rsidRPr="008441B9">
              <w:rPr>
                <w:rFonts w:ascii="Times New Roman" w:hAnsi="Times New Roman" w:cs="Times New Roman"/>
                <w:bCs/>
                <w:sz w:val="18"/>
                <w:szCs w:val="18"/>
                <w:lang w:val="en-US"/>
              </w:rPr>
              <w:t xml:space="preserve">Silhouette correction in clothing products. </w:t>
            </w:r>
            <w:proofErr w:type="spellStart"/>
            <w:r w:rsidRPr="008441B9">
              <w:rPr>
                <w:rFonts w:ascii="Times New Roman" w:hAnsi="Times New Roman" w:cs="Times New Roman"/>
                <w:bCs/>
                <w:sz w:val="18"/>
                <w:szCs w:val="18"/>
                <w:lang w:val="en-US"/>
              </w:rPr>
              <w:t>Colour</w:t>
            </w:r>
            <w:proofErr w:type="spellEnd"/>
            <w:r w:rsidRPr="008441B9">
              <w:rPr>
                <w:rFonts w:ascii="Times New Roman" w:hAnsi="Times New Roman" w:cs="Times New Roman"/>
                <w:bCs/>
                <w:sz w:val="18"/>
                <w:szCs w:val="18"/>
                <w:lang w:val="en-US"/>
              </w:rPr>
              <w:t xml:space="preserve"> in textiles and its impact.</w:t>
            </w:r>
            <w:r>
              <w:rPr>
                <w:rFonts w:ascii="Times New Roman" w:hAnsi="Times New Roman" w:cs="Times New Roman"/>
                <w:bCs/>
                <w:sz w:val="18"/>
                <w:szCs w:val="18"/>
                <w:lang w:val="en-US"/>
              </w:rPr>
              <w:t xml:space="preserve"> </w:t>
            </w:r>
            <w:r w:rsidRPr="008441B9">
              <w:rPr>
                <w:rFonts w:ascii="Times New Roman" w:hAnsi="Times New Roman" w:cs="Times New Roman"/>
                <w:bCs/>
                <w:sz w:val="18"/>
                <w:szCs w:val="18"/>
                <w:lang w:val="en-US"/>
              </w:rPr>
              <w:t>Visual and psychological aspects.</w:t>
            </w:r>
            <w:r>
              <w:rPr>
                <w:rFonts w:ascii="Times New Roman" w:hAnsi="Times New Roman" w:cs="Times New Roman"/>
                <w:bCs/>
                <w:sz w:val="18"/>
                <w:szCs w:val="18"/>
                <w:lang w:val="en-US"/>
              </w:rPr>
              <w:t xml:space="preserve"> </w:t>
            </w:r>
            <w:r w:rsidRPr="008441B9">
              <w:rPr>
                <w:rFonts w:ascii="Times New Roman" w:hAnsi="Times New Roman" w:cs="Times New Roman"/>
                <w:bCs/>
                <w:sz w:val="18"/>
                <w:szCs w:val="18"/>
                <w:lang w:val="en-US"/>
              </w:rPr>
              <w:t>Fashion consumer - brand persona. Target user analysis - demographics. Fashion consumer - brand persona. Preparation of a market offer in the context of cultural, age and economic differences. Fashion consumer - brand persona. Preparation of PR communication.</w:t>
            </w:r>
          </w:p>
          <w:p w14:paraId="02A44B07" w14:textId="77777777" w:rsidR="007C0132" w:rsidRDefault="007C0132" w:rsidP="0074404C">
            <w:pPr>
              <w:autoSpaceDE w:val="0"/>
              <w:autoSpaceDN w:val="0"/>
              <w:adjustRightInd w:val="0"/>
              <w:jc w:val="both"/>
              <w:rPr>
                <w:rFonts w:ascii="Times New Roman" w:hAnsi="Times New Roman" w:cs="Times New Roman"/>
                <w:sz w:val="18"/>
                <w:szCs w:val="18"/>
              </w:rPr>
            </w:pPr>
            <w:proofErr w:type="spellStart"/>
            <w:r w:rsidRPr="008441B9">
              <w:rPr>
                <w:rFonts w:ascii="Times New Roman" w:hAnsi="Times New Roman" w:cs="Times New Roman"/>
                <w:b/>
                <w:bCs/>
                <w:sz w:val="18"/>
                <w:szCs w:val="18"/>
                <w:lang w:val="en-US"/>
              </w:rPr>
              <w:t>Część</w:t>
            </w:r>
            <w:proofErr w:type="spellEnd"/>
            <w:r w:rsidRPr="008441B9">
              <w:rPr>
                <w:rFonts w:ascii="Times New Roman" w:hAnsi="Times New Roman" w:cs="Times New Roman"/>
                <w:b/>
                <w:bCs/>
                <w:sz w:val="18"/>
                <w:szCs w:val="18"/>
                <w:lang w:val="en-US"/>
              </w:rPr>
              <w:t xml:space="preserve"> III. </w:t>
            </w:r>
            <w:proofErr w:type="spellStart"/>
            <w:r w:rsidRPr="00E351A8">
              <w:rPr>
                <w:rFonts w:ascii="Times New Roman" w:hAnsi="Times New Roman" w:cs="Times New Roman"/>
                <w:sz w:val="18"/>
                <w:szCs w:val="18"/>
              </w:rPr>
              <w:t>Kapsułowa</w:t>
            </w:r>
            <w:proofErr w:type="spellEnd"/>
            <w:r w:rsidRPr="00E351A8">
              <w:rPr>
                <w:rFonts w:ascii="Times New Roman" w:hAnsi="Times New Roman" w:cs="Times New Roman"/>
                <w:sz w:val="18"/>
                <w:szCs w:val="18"/>
              </w:rPr>
              <w:t xml:space="preserve"> mini kolekcja casualowa. Zadanie zawodowe.</w:t>
            </w:r>
            <w:r>
              <w:rPr>
                <w:rFonts w:ascii="Times New Roman" w:hAnsi="Times New Roman" w:cs="Times New Roman"/>
                <w:sz w:val="18"/>
                <w:szCs w:val="18"/>
              </w:rPr>
              <w:t xml:space="preserve"> </w:t>
            </w:r>
            <w:proofErr w:type="spellStart"/>
            <w:r w:rsidRPr="00E351A8">
              <w:rPr>
                <w:rFonts w:ascii="Times New Roman" w:hAnsi="Times New Roman" w:cs="Times New Roman"/>
                <w:sz w:val="18"/>
                <w:szCs w:val="18"/>
              </w:rPr>
              <w:t>Upcyckling</w:t>
            </w:r>
            <w:proofErr w:type="spellEnd"/>
            <w:r w:rsidRPr="00E351A8">
              <w:rPr>
                <w:rFonts w:ascii="Times New Roman" w:hAnsi="Times New Roman" w:cs="Times New Roman"/>
                <w:sz w:val="18"/>
                <w:szCs w:val="18"/>
              </w:rPr>
              <w:t xml:space="preserve"> oraz technika patchworku.</w:t>
            </w:r>
            <w:r>
              <w:rPr>
                <w:rFonts w:ascii="Times New Roman" w:hAnsi="Times New Roman" w:cs="Times New Roman"/>
                <w:sz w:val="18"/>
                <w:szCs w:val="18"/>
              </w:rPr>
              <w:t xml:space="preserve"> </w:t>
            </w:r>
            <w:r w:rsidRPr="00E351A8">
              <w:rPr>
                <w:rFonts w:ascii="Times New Roman" w:hAnsi="Times New Roman" w:cs="Times New Roman"/>
                <w:sz w:val="18"/>
                <w:szCs w:val="18"/>
              </w:rPr>
              <w:t>Planowanie i prowadzenie badań potrzeb konsumenckich.</w:t>
            </w:r>
            <w:r>
              <w:rPr>
                <w:rFonts w:ascii="Times New Roman" w:hAnsi="Times New Roman" w:cs="Times New Roman"/>
                <w:sz w:val="18"/>
                <w:szCs w:val="18"/>
              </w:rPr>
              <w:t xml:space="preserve"> </w:t>
            </w:r>
            <w:r w:rsidRPr="00E351A8">
              <w:rPr>
                <w:rFonts w:ascii="Times New Roman" w:hAnsi="Times New Roman" w:cs="Times New Roman"/>
                <w:sz w:val="18"/>
                <w:szCs w:val="18"/>
              </w:rPr>
              <w:t xml:space="preserve">Metody wykańczania produktów </w:t>
            </w:r>
            <w:proofErr w:type="gramStart"/>
            <w:r w:rsidRPr="00E351A8">
              <w:rPr>
                <w:rFonts w:ascii="Times New Roman" w:hAnsi="Times New Roman" w:cs="Times New Roman"/>
                <w:sz w:val="18"/>
                <w:szCs w:val="18"/>
              </w:rPr>
              <w:t>odzieżowych,</w:t>
            </w:r>
            <w:proofErr w:type="gramEnd"/>
            <w:r w:rsidRPr="00E351A8">
              <w:rPr>
                <w:rFonts w:ascii="Times New Roman" w:hAnsi="Times New Roman" w:cs="Times New Roman"/>
                <w:sz w:val="18"/>
                <w:szCs w:val="18"/>
              </w:rPr>
              <w:t xml:space="preserve"> jako forma projektu detalu. Standardy jakości.</w:t>
            </w:r>
            <w:r>
              <w:rPr>
                <w:rFonts w:ascii="Times New Roman" w:hAnsi="Times New Roman" w:cs="Times New Roman"/>
                <w:sz w:val="18"/>
                <w:szCs w:val="18"/>
              </w:rPr>
              <w:t xml:space="preserve"> </w:t>
            </w:r>
            <w:r w:rsidRPr="00E351A8">
              <w:rPr>
                <w:rFonts w:ascii="Times New Roman" w:hAnsi="Times New Roman" w:cs="Times New Roman"/>
                <w:sz w:val="18"/>
                <w:szCs w:val="18"/>
              </w:rPr>
              <w:t>Dodatki i akcesoria w tworzeniu kolekcji. Nakrycia głowy.</w:t>
            </w:r>
            <w:r>
              <w:rPr>
                <w:rFonts w:ascii="Times New Roman" w:hAnsi="Times New Roman" w:cs="Times New Roman"/>
                <w:sz w:val="18"/>
                <w:szCs w:val="18"/>
              </w:rPr>
              <w:t xml:space="preserve"> </w:t>
            </w:r>
            <w:r w:rsidRPr="00E351A8">
              <w:rPr>
                <w:rFonts w:ascii="Times New Roman" w:hAnsi="Times New Roman" w:cs="Times New Roman"/>
                <w:sz w:val="18"/>
                <w:szCs w:val="18"/>
              </w:rPr>
              <w:t>Dodatki i akcesoria w tworzeniu kolekcji. Biżuteria.</w:t>
            </w:r>
            <w:r>
              <w:rPr>
                <w:rFonts w:ascii="Times New Roman" w:hAnsi="Times New Roman" w:cs="Times New Roman"/>
                <w:sz w:val="18"/>
                <w:szCs w:val="18"/>
              </w:rPr>
              <w:t xml:space="preserve"> </w:t>
            </w:r>
            <w:r w:rsidRPr="00E351A8">
              <w:rPr>
                <w:rFonts w:ascii="Times New Roman" w:hAnsi="Times New Roman" w:cs="Times New Roman"/>
                <w:sz w:val="18"/>
                <w:szCs w:val="18"/>
              </w:rPr>
              <w:t>Dodatki i akcesoria w tworzeniu kolekcji. Torby.</w:t>
            </w:r>
            <w:r>
              <w:rPr>
                <w:rFonts w:ascii="Times New Roman" w:hAnsi="Times New Roman" w:cs="Times New Roman"/>
                <w:sz w:val="18"/>
                <w:szCs w:val="18"/>
              </w:rPr>
              <w:t xml:space="preserve"> </w:t>
            </w:r>
            <w:r w:rsidRPr="00E351A8">
              <w:rPr>
                <w:rFonts w:ascii="Times New Roman" w:hAnsi="Times New Roman" w:cs="Times New Roman"/>
                <w:sz w:val="18"/>
                <w:szCs w:val="18"/>
              </w:rPr>
              <w:t>Organizowanie i optymalizacja produkcji pokazów mody. Koncepcja, harmonogram, budżetowanie.</w:t>
            </w:r>
            <w:r>
              <w:rPr>
                <w:rFonts w:ascii="Times New Roman" w:hAnsi="Times New Roman" w:cs="Times New Roman"/>
                <w:sz w:val="18"/>
                <w:szCs w:val="18"/>
              </w:rPr>
              <w:t xml:space="preserve"> </w:t>
            </w:r>
            <w:r w:rsidRPr="00E351A8">
              <w:rPr>
                <w:rFonts w:ascii="Times New Roman" w:hAnsi="Times New Roman" w:cs="Times New Roman"/>
                <w:sz w:val="18"/>
                <w:szCs w:val="18"/>
              </w:rPr>
              <w:t>Organizowanie i optymalizacja produkcji sesji zdjęciowych. Koncepcja, harmonogram, budżetowanie.</w:t>
            </w:r>
            <w:r>
              <w:rPr>
                <w:rFonts w:ascii="Times New Roman" w:hAnsi="Times New Roman" w:cs="Times New Roman"/>
                <w:sz w:val="18"/>
                <w:szCs w:val="18"/>
              </w:rPr>
              <w:t xml:space="preserve"> </w:t>
            </w:r>
            <w:r w:rsidRPr="00E351A8">
              <w:rPr>
                <w:rFonts w:ascii="Times New Roman" w:hAnsi="Times New Roman" w:cs="Times New Roman"/>
                <w:sz w:val="18"/>
                <w:szCs w:val="18"/>
              </w:rPr>
              <w:t>Organizowanie i optymalizacja produkcji kolekcji odzieżowej. Koncepcja, harmonogram, budżetowanie.</w:t>
            </w:r>
          </w:p>
          <w:p w14:paraId="73DF01A3"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081BB1">
              <w:rPr>
                <w:rFonts w:ascii="Times New Roman" w:hAnsi="Times New Roman" w:cs="Times New Roman"/>
                <w:b/>
                <w:bCs/>
                <w:sz w:val="18"/>
                <w:szCs w:val="18"/>
              </w:rPr>
              <w:t>Część IV.</w:t>
            </w:r>
            <w:r>
              <w:rPr>
                <w:rFonts w:ascii="Times New Roman" w:hAnsi="Times New Roman" w:cs="Times New Roman"/>
                <w:sz w:val="18"/>
                <w:szCs w:val="18"/>
              </w:rPr>
              <w:t xml:space="preserve"> </w:t>
            </w:r>
            <w:r w:rsidRPr="00081BB1">
              <w:rPr>
                <w:rFonts w:ascii="Times New Roman" w:hAnsi="Times New Roman" w:cs="Times New Roman"/>
                <w:sz w:val="18"/>
                <w:szCs w:val="18"/>
              </w:rPr>
              <w:t xml:space="preserve">Projekt indywidualny- analiza rynku, trendów, wybór oraz opis odbiorcy/ </w:t>
            </w:r>
            <w:proofErr w:type="spellStart"/>
            <w:r w:rsidRPr="00081BB1">
              <w:rPr>
                <w:rFonts w:ascii="Times New Roman" w:hAnsi="Times New Roman" w:cs="Times New Roman"/>
                <w:sz w:val="18"/>
                <w:szCs w:val="18"/>
              </w:rPr>
              <w:t>brand</w:t>
            </w:r>
            <w:proofErr w:type="spellEnd"/>
            <w:r w:rsidRPr="00081BB1">
              <w:rPr>
                <w:rFonts w:ascii="Times New Roman" w:hAnsi="Times New Roman" w:cs="Times New Roman"/>
                <w:sz w:val="18"/>
                <w:szCs w:val="18"/>
              </w:rPr>
              <w:t xml:space="preserve"> persona.</w:t>
            </w:r>
            <w:r>
              <w:rPr>
                <w:rFonts w:ascii="Times New Roman" w:hAnsi="Times New Roman" w:cs="Times New Roman"/>
                <w:sz w:val="18"/>
                <w:szCs w:val="18"/>
              </w:rPr>
              <w:t xml:space="preserve"> </w:t>
            </w:r>
            <w:r w:rsidRPr="00081BB1">
              <w:rPr>
                <w:rFonts w:ascii="Times New Roman" w:hAnsi="Times New Roman" w:cs="Times New Roman"/>
                <w:sz w:val="18"/>
                <w:szCs w:val="18"/>
              </w:rPr>
              <w:t xml:space="preserve">Projekt indywidualny- opracowanie </w:t>
            </w:r>
            <w:proofErr w:type="spellStart"/>
            <w:r w:rsidRPr="00081BB1">
              <w:rPr>
                <w:rFonts w:ascii="Times New Roman" w:hAnsi="Times New Roman" w:cs="Times New Roman"/>
                <w:sz w:val="18"/>
                <w:szCs w:val="18"/>
              </w:rPr>
              <w:t>moodborad</w:t>
            </w:r>
            <w:proofErr w:type="spellEnd"/>
            <w:r w:rsidRPr="00081BB1">
              <w:rPr>
                <w:rFonts w:ascii="Times New Roman" w:hAnsi="Times New Roman" w:cs="Times New Roman"/>
                <w:sz w:val="18"/>
                <w:szCs w:val="18"/>
              </w:rPr>
              <w:t>.</w:t>
            </w:r>
            <w:r>
              <w:rPr>
                <w:rFonts w:ascii="Times New Roman" w:hAnsi="Times New Roman" w:cs="Times New Roman"/>
                <w:sz w:val="18"/>
                <w:szCs w:val="18"/>
              </w:rPr>
              <w:t xml:space="preserve"> </w:t>
            </w:r>
            <w:r w:rsidRPr="00081BB1">
              <w:rPr>
                <w:rFonts w:ascii="Times New Roman" w:hAnsi="Times New Roman" w:cs="Times New Roman"/>
                <w:sz w:val="18"/>
                <w:szCs w:val="18"/>
              </w:rPr>
              <w:t>Projekt indywidualny- opracowanie rysunków żurnalowych oraz technicznych.</w:t>
            </w:r>
            <w:r>
              <w:rPr>
                <w:rFonts w:ascii="Times New Roman" w:hAnsi="Times New Roman" w:cs="Times New Roman"/>
                <w:sz w:val="18"/>
                <w:szCs w:val="18"/>
              </w:rPr>
              <w:t xml:space="preserve"> </w:t>
            </w:r>
            <w:r w:rsidRPr="00081BB1">
              <w:rPr>
                <w:rFonts w:ascii="Times New Roman" w:hAnsi="Times New Roman" w:cs="Times New Roman"/>
                <w:sz w:val="18"/>
                <w:szCs w:val="18"/>
              </w:rPr>
              <w:t>Projekt indywidualny- opracowanie prezentacji wizualnej.</w:t>
            </w:r>
            <w:r>
              <w:rPr>
                <w:rFonts w:ascii="Times New Roman" w:hAnsi="Times New Roman" w:cs="Times New Roman"/>
                <w:sz w:val="18"/>
                <w:szCs w:val="18"/>
              </w:rPr>
              <w:t xml:space="preserve"> </w:t>
            </w:r>
            <w:r w:rsidRPr="00081BB1">
              <w:rPr>
                <w:rFonts w:ascii="Times New Roman" w:hAnsi="Times New Roman" w:cs="Times New Roman"/>
                <w:sz w:val="18"/>
                <w:szCs w:val="18"/>
              </w:rPr>
              <w:t>Projekt indywidualny- ustna prezentacja.</w:t>
            </w:r>
            <w:r>
              <w:rPr>
                <w:rFonts w:ascii="Times New Roman" w:hAnsi="Times New Roman" w:cs="Times New Roman"/>
                <w:sz w:val="18"/>
                <w:szCs w:val="18"/>
              </w:rPr>
              <w:t xml:space="preserve"> </w:t>
            </w:r>
            <w:r w:rsidRPr="00081BB1">
              <w:rPr>
                <w:rFonts w:ascii="Times New Roman" w:hAnsi="Times New Roman" w:cs="Times New Roman"/>
                <w:sz w:val="18"/>
                <w:szCs w:val="18"/>
              </w:rPr>
              <w:t>Projekt indywidualny- realizacja wybranej sylwetki.</w:t>
            </w:r>
          </w:p>
        </w:tc>
      </w:tr>
      <w:tr w:rsidR="007C0132" w:rsidRPr="008A0B68" w14:paraId="738BF320" w14:textId="77777777" w:rsidTr="007F7223">
        <w:trPr>
          <w:gridAfter w:val="1"/>
          <w:wAfter w:w="369" w:type="pct"/>
        </w:trPr>
        <w:tc>
          <w:tcPr>
            <w:tcW w:w="723" w:type="pct"/>
            <w:gridSpan w:val="2"/>
          </w:tcPr>
          <w:p w14:paraId="638D09F9"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34C48E18"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11348468" w14:textId="77777777" w:rsidTr="007F7223">
        <w:trPr>
          <w:gridAfter w:val="1"/>
          <w:wAfter w:w="369" w:type="pct"/>
        </w:trPr>
        <w:tc>
          <w:tcPr>
            <w:tcW w:w="723" w:type="pct"/>
            <w:gridSpan w:val="2"/>
          </w:tcPr>
          <w:p w14:paraId="5AFB0C9B" w14:textId="77777777" w:rsidR="007C0132" w:rsidRPr="008A0B68" w:rsidRDefault="007C0132" w:rsidP="0074404C">
            <w:pPr>
              <w:autoSpaceDE w:val="0"/>
              <w:autoSpaceDN w:val="0"/>
              <w:adjustRightInd w:val="0"/>
              <w:rPr>
                <w:rFonts w:ascii="Times New Roman" w:hAnsi="Times New Roman" w:cs="Times New Roman"/>
                <w:sz w:val="18"/>
                <w:szCs w:val="18"/>
              </w:rPr>
            </w:pPr>
          </w:p>
        </w:tc>
        <w:tc>
          <w:tcPr>
            <w:tcW w:w="3908" w:type="pct"/>
            <w:gridSpan w:val="5"/>
          </w:tcPr>
          <w:p w14:paraId="6C1F8B6B" w14:textId="77777777" w:rsidR="007C0132" w:rsidRPr="008A0B68" w:rsidRDefault="007C0132" w:rsidP="0074404C">
            <w:pPr>
              <w:autoSpaceDE w:val="0"/>
              <w:autoSpaceDN w:val="0"/>
              <w:adjustRightInd w:val="0"/>
              <w:rPr>
                <w:rFonts w:ascii="Times New Roman" w:hAnsi="Times New Roman" w:cs="Times New Roman"/>
                <w:sz w:val="18"/>
                <w:szCs w:val="18"/>
              </w:rPr>
            </w:pPr>
          </w:p>
        </w:tc>
      </w:tr>
      <w:tr w:rsidR="007C0132" w:rsidRPr="008A0B68" w14:paraId="5343142E" w14:textId="77777777" w:rsidTr="007F7223">
        <w:tc>
          <w:tcPr>
            <w:tcW w:w="723" w:type="pct"/>
            <w:gridSpan w:val="2"/>
          </w:tcPr>
          <w:p w14:paraId="26C838EA"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6A3C2626" w14:textId="77777777" w:rsidR="007C0132"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 </w:t>
            </w:r>
          </w:p>
          <w:p w14:paraId="2090620A" w14:textId="77777777" w:rsidR="007C0132" w:rsidRPr="00716DAB" w:rsidRDefault="007C0132" w:rsidP="0074404C">
            <w:pPr>
              <w:autoSpaceDE w:val="0"/>
              <w:autoSpaceDN w:val="0"/>
              <w:adjustRightInd w:val="0"/>
              <w:rPr>
                <w:rFonts w:ascii="Times New Roman" w:hAnsi="Times New Roman" w:cs="Times New Roman"/>
                <w:b/>
                <w:bCs/>
                <w:iCs/>
                <w:sz w:val="18"/>
                <w:szCs w:val="18"/>
                <w:lang w:val="en-GB"/>
              </w:rPr>
            </w:pPr>
            <w:r w:rsidRPr="00716DAB">
              <w:rPr>
                <w:rFonts w:ascii="Times New Roman" w:hAnsi="Times New Roman" w:cs="Times New Roman"/>
                <w:b/>
                <w:bCs/>
                <w:iCs/>
                <w:sz w:val="18"/>
                <w:szCs w:val="18"/>
                <w:lang w:val="en-GB"/>
              </w:rPr>
              <w:t>Sewing Techniques &amp; Tailoring</w:t>
            </w:r>
          </w:p>
        </w:tc>
        <w:tc>
          <w:tcPr>
            <w:tcW w:w="369" w:type="pct"/>
          </w:tcPr>
          <w:p w14:paraId="5E0DD221"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11</w:t>
            </w:r>
          </w:p>
        </w:tc>
      </w:tr>
      <w:tr w:rsidR="007C0132" w:rsidRPr="00DD50F2" w14:paraId="296AE507" w14:textId="77777777" w:rsidTr="007F7223">
        <w:trPr>
          <w:gridAfter w:val="1"/>
          <w:wAfter w:w="369" w:type="pct"/>
        </w:trPr>
        <w:tc>
          <w:tcPr>
            <w:tcW w:w="723" w:type="pct"/>
            <w:gridSpan w:val="2"/>
          </w:tcPr>
          <w:p w14:paraId="4F69FA88"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FD_WG</w:t>
            </w:r>
            <w:r>
              <w:rPr>
                <w:rFonts w:ascii="Times New Roman" w:hAnsi="Times New Roman" w:cs="Times New Roman"/>
                <w:sz w:val="18"/>
                <w:szCs w:val="18"/>
              </w:rPr>
              <w:t>01</w:t>
            </w:r>
          </w:p>
          <w:p w14:paraId="2FBD1ABC"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FD_WG06</w:t>
            </w:r>
          </w:p>
          <w:p w14:paraId="04B7644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FD_WG10</w:t>
            </w:r>
          </w:p>
          <w:p w14:paraId="0A8EEAA9" w14:textId="77777777" w:rsidR="007C0132" w:rsidRDefault="007C0132" w:rsidP="0074404C">
            <w:pPr>
              <w:autoSpaceDE w:val="0"/>
              <w:autoSpaceDN w:val="0"/>
              <w:adjustRightInd w:val="0"/>
              <w:rPr>
                <w:rFonts w:ascii="Times New Roman" w:hAnsi="Times New Roman" w:cs="Times New Roman"/>
                <w:bCs/>
                <w:sz w:val="18"/>
                <w:szCs w:val="18"/>
              </w:rPr>
            </w:pPr>
            <w:r w:rsidRPr="00B6533A">
              <w:rPr>
                <w:rFonts w:ascii="Times New Roman" w:hAnsi="Times New Roman" w:cs="Times New Roman"/>
                <w:bCs/>
                <w:sz w:val="18"/>
                <w:szCs w:val="18"/>
              </w:rPr>
              <w:t>FD_UW0</w:t>
            </w:r>
            <w:r>
              <w:rPr>
                <w:rFonts w:ascii="Times New Roman" w:hAnsi="Times New Roman" w:cs="Times New Roman"/>
                <w:bCs/>
                <w:sz w:val="18"/>
                <w:szCs w:val="18"/>
              </w:rPr>
              <w:t>2</w:t>
            </w:r>
          </w:p>
          <w:p w14:paraId="27CD1A55"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FD_UW03</w:t>
            </w:r>
          </w:p>
          <w:p w14:paraId="0277E68E"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FD_UW07</w:t>
            </w:r>
          </w:p>
          <w:p w14:paraId="4CD4877D"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FD_UW12</w:t>
            </w:r>
          </w:p>
          <w:p w14:paraId="105E9F35"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FD_UW14</w:t>
            </w:r>
          </w:p>
          <w:p w14:paraId="190E61BD"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FD_UO01</w:t>
            </w:r>
          </w:p>
          <w:p w14:paraId="57C84CF3"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FD_UO02</w:t>
            </w:r>
          </w:p>
          <w:p w14:paraId="3A3CF672"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FD_KO04</w:t>
            </w:r>
          </w:p>
          <w:p w14:paraId="4FC74A08"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FD_KR01</w:t>
            </w:r>
          </w:p>
          <w:p w14:paraId="2B6FEDD9"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FD_KR02</w:t>
            </w:r>
          </w:p>
          <w:p w14:paraId="0004689D" w14:textId="77777777" w:rsidR="007C0132" w:rsidRPr="00B6533A"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FD_KR03</w:t>
            </w:r>
          </w:p>
        </w:tc>
        <w:tc>
          <w:tcPr>
            <w:tcW w:w="3908" w:type="pct"/>
            <w:gridSpan w:val="5"/>
          </w:tcPr>
          <w:p w14:paraId="442E0D27"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2033A2">
              <w:rPr>
                <w:rFonts w:ascii="Times New Roman" w:hAnsi="Times New Roman" w:cs="Times New Roman"/>
                <w:b/>
                <w:bCs/>
                <w:sz w:val="18"/>
                <w:szCs w:val="18"/>
                <w:lang w:val="en-US"/>
              </w:rPr>
              <w:t xml:space="preserve">Part I. </w:t>
            </w:r>
            <w:r w:rsidRPr="002033A2">
              <w:rPr>
                <w:rFonts w:ascii="Times New Roman" w:hAnsi="Times New Roman" w:cs="Times New Roman"/>
                <w:bCs/>
                <w:sz w:val="18"/>
                <w:szCs w:val="18"/>
                <w:lang w:val="en-US"/>
              </w:rPr>
              <w:t xml:space="preserve">Fundamentals of health and safety in the sewing workshop. Supervision of the operation of the machine park. Operation of mechanical and electronic machines: identification of functional characteristics and software. Technical innovations in product manufacturing machinery. Tailoring workshop equipment: tailoring accessories. Diagnosis of comfort requirements, user safety, ergonomic and physical-chemical properties of products, including special purpose products. Preparation of clothing materials: taking off measurements. Machine and manual processing of product components: cutting, layout on fabric. Hand and machine processing of garment parts: joining by gluing, </w:t>
            </w:r>
            <w:proofErr w:type="gramStart"/>
            <w:r w:rsidRPr="002033A2">
              <w:rPr>
                <w:rFonts w:ascii="Times New Roman" w:hAnsi="Times New Roman" w:cs="Times New Roman"/>
                <w:bCs/>
                <w:sz w:val="18"/>
                <w:szCs w:val="18"/>
                <w:lang w:val="en-US"/>
              </w:rPr>
              <w:t>welding</w:t>
            </w:r>
            <w:proofErr w:type="gramEnd"/>
            <w:r w:rsidRPr="002033A2">
              <w:rPr>
                <w:rFonts w:ascii="Times New Roman" w:hAnsi="Times New Roman" w:cs="Times New Roman"/>
                <w:bCs/>
                <w:sz w:val="18"/>
                <w:szCs w:val="18"/>
                <w:lang w:val="en-US"/>
              </w:rPr>
              <w:t xml:space="preserve"> and threading. Hand and machine stitching. </w:t>
            </w:r>
            <w:proofErr w:type="spellStart"/>
            <w:r w:rsidRPr="002033A2">
              <w:rPr>
                <w:rFonts w:ascii="Times New Roman" w:hAnsi="Times New Roman" w:cs="Times New Roman"/>
                <w:bCs/>
                <w:sz w:val="18"/>
                <w:szCs w:val="18"/>
                <w:lang w:val="en-US"/>
              </w:rPr>
              <w:t>Fastressing</w:t>
            </w:r>
            <w:proofErr w:type="spellEnd"/>
            <w:r w:rsidRPr="002033A2">
              <w:rPr>
                <w:rFonts w:ascii="Times New Roman" w:hAnsi="Times New Roman" w:cs="Times New Roman"/>
                <w:bCs/>
                <w:sz w:val="18"/>
                <w:szCs w:val="18"/>
                <w:lang w:val="en-US"/>
              </w:rPr>
              <w:t xml:space="preserve">, lockstitch, chain stitch, diagonal edging stitch, knit stitch, straight and zig-zag machine stitch. Sewing a pencil skirt. Transfer of pattern to fabric, fabric management, finishing standards. Stitching a flared skirt. Pattern transfer to fabric, fabric management, finishing standards. Stitching a skirt of the bomber type. Transfer of pattern into fabric, fabric management, finishing standards. Hand-stitching a skirt with gussets. Pattern transfer to fabric, fabric management, finishing standards. </w:t>
            </w:r>
            <w:proofErr w:type="spellStart"/>
            <w:r w:rsidRPr="002033A2">
              <w:rPr>
                <w:rFonts w:ascii="Times New Roman" w:hAnsi="Times New Roman" w:cs="Times New Roman"/>
                <w:bCs/>
                <w:sz w:val="18"/>
                <w:szCs w:val="18"/>
                <w:lang w:val="en-US"/>
              </w:rPr>
              <w:t>Circlecut</w:t>
            </w:r>
            <w:proofErr w:type="spellEnd"/>
            <w:r w:rsidRPr="002033A2">
              <w:rPr>
                <w:rFonts w:ascii="Times New Roman" w:hAnsi="Times New Roman" w:cs="Times New Roman"/>
                <w:bCs/>
                <w:sz w:val="18"/>
                <w:szCs w:val="18"/>
                <w:lang w:val="en-US"/>
              </w:rPr>
              <w:t xml:space="preserve"> skirt. Transfer of pattern to fabric, fabric management, finishing standards.</w:t>
            </w:r>
          </w:p>
          <w:p w14:paraId="35BB5AE6"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9C3006">
              <w:rPr>
                <w:rFonts w:ascii="Times New Roman" w:hAnsi="Times New Roman" w:cs="Times New Roman"/>
                <w:b/>
                <w:bCs/>
                <w:sz w:val="18"/>
                <w:szCs w:val="18"/>
                <w:lang w:val="en-US"/>
              </w:rPr>
              <w:t xml:space="preserve">Part II. </w:t>
            </w:r>
            <w:r w:rsidRPr="009C3006">
              <w:rPr>
                <w:rFonts w:ascii="Times New Roman" w:hAnsi="Times New Roman" w:cs="Times New Roman"/>
                <w:bCs/>
                <w:sz w:val="18"/>
                <w:szCs w:val="18"/>
                <w:lang w:val="en-US"/>
              </w:rPr>
              <w:t xml:space="preserve">Sewing a women's blouse without a breast dart. Transferring the pattern onto fabric. Sewing a women's blouse without a breast dart. Managing the fabric. Sewing a women's blouse without a breast darts. Standard finishing. Stitching a kimono blouse. Transfer of pattern to fabric. Stitching a kimono blouse. Fabric management, finishing standards. Stitching out women's blouse of </w:t>
            </w:r>
            <w:proofErr w:type="spellStart"/>
            <w:r w:rsidRPr="009C3006">
              <w:rPr>
                <w:rFonts w:ascii="Times New Roman" w:hAnsi="Times New Roman" w:cs="Times New Roman"/>
                <w:bCs/>
                <w:sz w:val="18"/>
                <w:szCs w:val="18"/>
                <w:lang w:val="en-US"/>
              </w:rPr>
              <w:t>reglan</w:t>
            </w:r>
            <w:proofErr w:type="spellEnd"/>
            <w:r w:rsidRPr="009C3006">
              <w:rPr>
                <w:rFonts w:ascii="Times New Roman" w:hAnsi="Times New Roman" w:cs="Times New Roman"/>
                <w:bCs/>
                <w:sz w:val="18"/>
                <w:szCs w:val="18"/>
                <w:lang w:val="en-US"/>
              </w:rPr>
              <w:t xml:space="preserve"> type. Transfer of pattern onto fabric, fabric management. Sewing a women's blouse of </w:t>
            </w:r>
            <w:proofErr w:type="spellStart"/>
            <w:r w:rsidRPr="009C3006">
              <w:rPr>
                <w:rFonts w:ascii="Times New Roman" w:hAnsi="Times New Roman" w:cs="Times New Roman"/>
                <w:bCs/>
                <w:sz w:val="18"/>
                <w:szCs w:val="18"/>
                <w:lang w:val="en-US"/>
              </w:rPr>
              <w:t>reglan</w:t>
            </w:r>
            <w:proofErr w:type="spellEnd"/>
            <w:r w:rsidRPr="009C3006">
              <w:rPr>
                <w:rFonts w:ascii="Times New Roman" w:hAnsi="Times New Roman" w:cs="Times New Roman"/>
                <w:bCs/>
                <w:sz w:val="18"/>
                <w:szCs w:val="18"/>
                <w:lang w:val="en-US"/>
              </w:rPr>
              <w:t xml:space="preserve"> type. Finishing standards. </w:t>
            </w:r>
            <w:r w:rsidRPr="009C3006">
              <w:rPr>
                <w:rFonts w:ascii="Times New Roman" w:hAnsi="Times New Roman" w:cs="Times New Roman"/>
                <w:bCs/>
                <w:sz w:val="18"/>
                <w:szCs w:val="18"/>
                <w:lang w:val="en-US"/>
              </w:rPr>
              <w:lastRenderedPageBreak/>
              <w:t xml:space="preserve">Stitching a women's blouse with darts. Transfer of pattern into fabric. Stitching a women's blouse with darts. Managing the fabric. </w:t>
            </w:r>
            <w:proofErr w:type="spellStart"/>
            <w:r w:rsidRPr="009C3006">
              <w:rPr>
                <w:rFonts w:ascii="Times New Roman" w:hAnsi="Times New Roman" w:cs="Times New Roman"/>
                <w:bCs/>
                <w:sz w:val="18"/>
                <w:szCs w:val="18"/>
                <w:lang w:val="en-US"/>
              </w:rPr>
              <w:t>Seamstitching</w:t>
            </w:r>
            <w:proofErr w:type="spellEnd"/>
            <w:r w:rsidRPr="009C3006">
              <w:rPr>
                <w:rFonts w:ascii="Times New Roman" w:hAnsi="Times New Roman" w:cs="Times New Roman"/>
                <w:bCs/>
                <w:sz w:val="18"/>
                <w:szCs w:val="18"/>
                <w:lang w:val="en-US"/>
              </w:rPr>
              <w:t xml:space="preserve"> a women's blouse with darts. Finishing and quality standards. Stitching elements: stand-up collar. Stitching elements: collar. Stitching elements: fastenings. Corset sewing basics. Transferring the pattern to fabric. Corset sewing basics. Managing the fabric. Corset sewing basics. Finishing and quality standards.</w:t>
            </w:r>
          </w:p>
          <w:p w14:paraId="6F9B0710" w14:textId="77777777" w:rsidR="007C0132" w:rsidRPr="00DD50F2" w:rsidRDefault="007C0132" w:rsidP="0074404C">
            <w:pPr>
              <w:autoSpaceDE w:val="0"/>
              <w:autoSpaceDN w:val="0"/>
              <w:adjustRightInd w:val="0"/>
              <w:jc w:val="both"/>
              <w:rPr>
                <w:rFonts w:ascii="Times New Roman" w:hAnsi="Times New Roman" w:cs="Times New Roman"/>
                <w:b/>
                <w:bCs/>
                <w:sz w:val="18"/>
                <w:szCs w:val="18"/>
              </w:rPr>
            </w:pPr>
            <w:r w:rsidRPr="00716DAB">
              <w:rPr>
                <w:rFonts w:ascii="Times New Roman" w:hAnsi="Times New Roman" w:cs="Times New Roman"/>
                <w:b/>
                <w:bCs/>
                <w:sz w:val="18"/>
                <w:szCs w:val="18"/>
                <w:lang w:val="en-US"/>
              </w:rPr>
              <w:t xml:space="preserve">Part III. </w:t>
            </w:r>
            <w:r w:rsidRPr="00716DAB">
              <w:rPr>
                <w:rFonts w:ascii="Times New Roman" w:hAnsi="Times New Roman" w:cs="Times New Roman"/>
                <w:bCs/>
                <w:sz w:val="18"/>
                <w:szCs w:val="18"/>
                <w:lang w:val="en-US"/>
              </w:rPr>
              <w:t xml:space="preserve">Stitching out straight women's trousers. Transferring the pattern to the fabric, managing the material. Stitching women's straight trousers. Finishing standards and quality control. Stitching out straight trousers for women. Modelling of structural forms and figure correction. Stitching women's chino trousers. Transfer of pattern to fabric, fabric management. Stitching women's chino trousers. Finishing standards and quality control. Stitching </w:t>
            </w:r>
            <w:r>
              <w:rPr>
                <w:rFonts w:ascii="Times New Roman" w:hAnsi="Times New Roman" w:cs="Times New Roman"/>
                <w:bCs/>
                <w:sz w:val="18"/>
                <w:szCs w:val="18"/>
                <w:lang w:val="en-US"/>
              </w:rPr>
              <w:t>women’s</w:t>
            </w:r>
            <w:r w:rsidRPr="00716DAB">
              <w:rPr>
                <w:rFonts w:ascii="Times New Roman" w:hAnsi="Times New Roman" w:cs="Times New Roman"/>
                <w:bCs/>
                <w:sz w:val="18"/>
                <w:szCs w:val="18"/>
                <w:lang w:val="en-US"/>
              </w:rPr>
              <w:t xml:space="preserve"> chino trousers. Modelling of structural forms and figure correction. Stitching out women's cargo trousers. Transfer of pattern to fabric, fabric management. Stitching women's cargo trousers. Finishing standards and quality control. Stitching</w:t>
            </w:r>
            <w:r>
              <w:rPr>
                <w:rFonts w:ascii="Times New Roman" w:hAnsi="Times New Roman" w:cs="Times New Roman"/>
                <w:bCs/>
                <w:sz w:val="18"/>
                <w:szCs w:val="18"/>
                <w:lang w:val="en-US"/>
              </w:rPr>
              <w:t xml:space="preserve"> out</w:t>
            </w:r>
            <w:r w:rsidRPr="00716DAB">
              <w:rPr>
                <w:rFonts w:ascii="Times New Roman" w:hAnsi="Times New Roman" w:cs="Times New Roman"/>
                <w:bCs/>
                <w:sz w:val="18"/>
                <w:szCs w:val="18"/>
                <w:lang w:val="en-US"/>
              </w:rPr>
              <w:t xml:space="preserve"> women's cargo trousers. Modelling of structural forms and figure correction. Stitching out </w:t>
            </w:r>
            <w:proofErr w:type="spellStart"/>
            <w:r w:rsidRPr="00716DAB">
              <w:rPr>
                <w:rFonts w:ascii="Times New Roman" w:hAnsi="Times New Roman" w:cs="Times New Roman"/>
                <w:bCs/>
                <w:sz w:val="18"/>
                <w:szCs w:val="18"/>
                <w:lang w:val="en-US"/>
              </w:rPr>
              <w:t>paperbag</w:t>
            </w:r>
            <w:proofErr w:type="spellEnd"/>
            <w:r w:rsidRPr="00716DAB">
              <w:rPr>
                <w:rFonts w:ascii="Times New Roman" w:hAnsi="Times New Roman" w:cs="Times New Roman"/>
                <w:bCs/>
                <w:sz w:val="18"/>
                <w:szCs w:val="18"/>
                <w:lang w:val="en-US"/>
              </w:rPr>
              <w:t xml:space="preserve"> trousers for women. Transfer of pattern to fabric, material management. Separating </w:t>
            </w:r>
            <w:proofErr w:type="spellStart"/>
            <w:r w:rsidRPr="00716DAB">
              <w:rPr>
                <w:rFonts w:ascii="Times New Roman" w:hAnsi="Times New Roman" w:cs="Times New Roman"/>
                <w:bCs/>
                <w:sz w:val="18"/>
                <w:szCs w:val="18"/>
                <w:lang w:val="en-US"/>
              </w:rPr>
              <w:t>paperbag</w:t>
            </w:r>
            <w:proofErr w:type="spellEnd"/>
            <w:r w:rsidRPr="00716DAB">
              <w:rPr>
                <w:rFonts w:ascii="Times New Roman" w:hAnsi="Times New Roman" w:cs="Times New Roman"/>
                <w:bCs/>
                <w:sz w:val="18"/>
                <w:szCs w:val="18"/>
                <w:lang w:val="en-US"/>
              </w:rPr>
              <w:t xml:space="preserve"> trousers for women. Finishing standards and quality control. Separating </w:t>
            </w:r>
            <w:proofErr w:type="spellStart"/>
            <w:r w:rsidRPr="00716DAB">
              <w:rPr>
                <w:rFonts w:ascii="Times New Roman" w:hAnsi="Times New Roman" w:cs="Times New Roman"/>
                <w:bCs/>
                <w:sz w:val="18"/>
                <w:szCs w:val="18"/>
                <w:lang w:val="en-US"/>
              </w:rPr>
              <w:t>paperbag</w:t>
            </w:r>
            <w:proofErr w:type="spellEnd"/>
            <w:r w:rsidRPr="00716DAB">
              <w:rPr>
                <w:rFonts w:ascii="Times New Roman" w:hAnsi="Times New Roman" w:cs="Times New Roman"/>
                <w:bCs/>
                <w:sz w:val="18"/>
                <w:szCs w:val="18"/>
                <w:lang w:val="en-US"/>
              </w:rPr>
              <w:t xml:space="preserve"> trousers for women. </w:t>
            </w:r>
            <w:proofErr w:type="spellStart"/>
            <w:r w:rsidRPr="00716DAB">
              <w:rPr>
                <w:rFonts w:ascii="Times New Roman" w:hAnsi="Times New Roman" w:cs="Times New Roman"/>
                <w:bCs/>
                <w:sz w:val="18"/>
                <w:szCs w:val="18"/>
              </w:rPr>
              <w:t>Modelling</w:t>
            </w:r>
            <w:proofErr w:type="spellEnd"/>
            <w:r w:rsidRPr="00716DAB">
              <w:rPr>
                <w:rFonts w:ascii="Times New Roman" w:hAnsi="Times New Roman" w:cs="Times New Roman"/>
                <w:bCs/>
                <w:sz w:val="18"/>
                <w:szCs w:val="18"/>
              </w:rPr>
              <w:t xml:space="preserve"> of </w:t>
            </w:r>
            <w:proofErr w:type="spellStart"/>
            <w:r w:rsidRPr="00716DAB">
              <w:rPr>
                <w:rFonts w:ascii="Times New Roman" w:hAnsi="Times New Roman" w:cs="Times New Roman"/>
                <w:bCs/>
                <w:sz w:val="18"/>
                <w:szCs w:val="18"/>
              </w:rPr>
              <w:t>construction</w:t>
            </w:r>
            <w:proofErr w:type="spellEnd"/>
            <w:r w:rsidRPr="00716DAB">
              <w:rPr>
                <w:rFonts w:ascii="Times New Roman" w:hAnsi="Times New Roman" w:cs="Times New Roman"/>
                <w:bCs/>
                <w:sz w:val="18"/>
                <w:szCs w:val="18"/>
              </w:rPr>
              <w:t xml:space="preserve"> </w:t>
            </w:r>
            <w:proofErr w:type="spellStart"/>
            <w:r w:rsidRPr="00716DAB">
              <w:rPr>
                <w:rFonts w:ascii="Times New Roman" w:hAnsi="Times New Roman" w:cs="Times New Roman"/>
                <w:bCs/>
                <w:sz w:val="18"/>
                <w:szCs w:val="18"/>
              </w:rPr>
              <w:t>forms</w:t>
            </w:r>
            <w:proofErr w:type="spellEnd"/>
            <w:r w:rsidRPr="00716DAB">
              <w:rPr>
                <w:rFonts w:ascii="Times New Roman" w:hAnsi="Times New Roman" w:cs="Times New Roman"/>
                <w:bCs/>
                <w:sz w:val="18"/>
                <w:szCs w:val="18"/>
              </w:rPr>
              <w:t xml:space="preserve"> and </w:t>
            </w:r>
            <w:proofErr w:type="spellStart"/>
            <w:r>
              <w:rPr>
                <w:rFonts w:ascii="Times New Roman" w:hAnsi="Times New Roman" w:cs="Times New Roman"/>
                <w:bCs/>
                <w:sz w:val="18"/>
                <w:szCs w:val="18"/>
              </w:rPr>
              <w:t>shape</w:t>
            </w:r>
            <w:proofErr w:type="spellEnd"/>
            <w:r w:rsidRPr="00716DAB">
              <w:rPr>
                <w:rFonts w:ascii="Times New Roman" w:hAnsi="Times New Roman" w:cs="Times New Roman"/>
                <w:bCs/>
                <w:sz w:val="18"/>
                <w:szCs w:val="18"/>
              </w:rPr>
              <w:t xml:space="preserve"> </w:t>
            </w:r>
            <w:proofErr w:type="spellStart"/>
            <w:r w:rsidRPr="00716DAB">
              <w:rPr>
                <w:rFonts w:ascii="Times New Roman" w:hAnsi="Times New Roman" w:cs="Times New Roman"/>
                <w:bCs/>
                <w:sz w:val="18"/>
                <w:szCs w:val="18"/>
              </w:rPr>
              <w:t>correction</w:t>
            </w:r>
            <w:proofErr w:type="spellEnd"/>
            <w:r w:rsidRPr="00716DAB">
              <w:rPr>
                <w:rFonts w:ascii="Times New Roman" w:hAnsi="Times New Roman" w:cs="Times New Roman"/>
                <w:bCs/>
                <w:sz w:val="18"/>
                <w:szCs w:val="18"/>
              </w:rPr>
              <w:t>.</w:t>
            </w:r>
          </w:p>
        </w:tc>
      </w:tr>
      <w:tr w:rsidR="007C0132" w:rsidRPr="008A0B68" w14:paraId="666F5A20" w14:textId="77777777" w:rsidTr="007F7223">
        <w:trPr>
          <w:gridAfter w:val="1"/>
          <w:wAfter w:w="369" w:type="pct"/>
        </w:trPr>
        <w:tc>
          <w:tcPr>
            <w:tcW w:w="723" w:type="pct"/>
            <w:gridSpan w:val="2"/>
          </w:tcPr>
          <w:p w14:paraId="04E10CE5"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48B86E61"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5D99FBD4" w14:textId="77777777" w:rsidTr="007F7223">
        <w:trPr>
          <w:gridAfter w:val="1"/>
          <w:wAfter w:w="369" w:type="pct"/>
        </w:trPr>
        <w:tc>
          <w:tcPr>
            <w:tcW w:w="723" w:type="pct"/>
            <w:gridSpan w:val="2"/>
          </w:tcPr>
          <w:p w14:paraId="58E16420" w14:textId="77777777" w:rsidR="007C0132" w:rsidRPr="008A0B68" w:rsidRDefault="007C0132" w:rsidP="0074404C">
            <w:pPr>
              <w:autoSpaceDE w:val="0"/>
              <w:autoSpaceDN w:val="0"/>
              <w:adjustRightInd w:val="0"/>
              <w:rPr>
                <w:rFonts w:ascii="Times New Roman" w:hAnsi="Times New Roman" w:cs="Times New Roman"/>
                <w:sz w:val="18"/>
                <w:szCs w:val="18"/>
              </w:rPr>
            </w:pPr>
          </w:p>
        </w:tc>
        <w:tc>
          <w:tcPr>
            <w:tcW w:w="3908" w:type="pct"/>
            <w:gridSpan w:val="5"/>
          </w:tcPr>
          <w:p w14:paraId="59CB0C0C" w14:textId="77777777" w:rsidR="007C0132" w:rsidRPr="008A0B68" w:rsidRDefault="007C0132" w:rsidP="0074404C">
            <w:pPr>
              <w:autoSpaceDE w:val="0"/>
              <w:autoSpaceDN w:val="0"/>
              <w:adjustRightInd w:val="0"/>
              <w:rPr>
                <w:rFonts w:ascii="Times New Roman" w:hAnsi="Times New Roman" w:cs="Times New Roman"/>
                <w:sz w:val="18"/>
                <w:szCs w:val="18"/>
              </w:rPr>
            </w:pPr>
          </w:p>
        </w:tc>
      </w:tr>
      <w:tr w:rsidR="007C0132" w:rsidRPr="008A0B68" w14:paraId="766B1CF8" w14:textId="77777777" w:rsidTr="007F7223">
        <w:tc>
          <w:tcPr>
            <w:tcW w:w="723" w:type="pct"/>
            <w:gridSpan w:val="2"/>
          </w:tcPr>
          <w:p w14:paraId="775EDB30"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0D0BC537" w14:textId="77777777" w:rsidR="007C0132" w:rsidRPr="00122AE0" w:rsidRDefault="007C0132" w:rsidP="0074404C">
            <w:pPr>
              <w:autoSpaceDE w:val="0"/>
              <w:autoSpaceDN w:val="0"/>
              <w:adjustRightInd w:val="0"/>
              <w:rPr>
                <w:rFonts w:ascii="Times New Roman" w:hAnsi="Times New Roman" w:cs="Times New Roman"/>
                <w:b/>
                <w:bCs/>
                <w:iCs/>
                <w:sz w:val="18"/>
                <w:szCs w:val="18"/>
                <w:lang w:val="en-GB"/>
              </w:rPr>
            </w:pPr>
            <w:r w:rsidRPr="00122AE0">
              <w:rPr>
                <w:rFonts w:ascii="Times New Roman" w:hAnsi="Times New Roman" w:cs="Times New Roman"/>
                <w:b/>
                <w:bCs/>
                <w:iCs/>
                <w:sz w:val="18"/>
                <w:szCs w:val="18"/>
                <w:lang w:val="en-GB"/>
              </w:rPr>
              <w:t>Construction and Patternmaking</w:t>
            </w:r>
          </w:p>
        </w:tc>
        <w:tc>
          <w:tcPr>
            <w:tcW w:w="369" w:type="pct"/>
          </w:tcPr>
          <w:p w14:paraId="17997D5D"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11</w:t>
            </w:r>
          </w:p>
        </w:tc>
      </w:tr>
      <w:tr w:rsidR="007C0132" w:rsidRPr="008A0B68" w14:paraId="5FF85A42" w14:textId="77777777" w:rsidTr="007F7223">
        <w:trPr>
          <w:gridAfter w:val="1"/>
          <w:wAfter w:w="369" w:type="pct"/>
        </w:trPr>
        <w:tc>
          <w:tcPr>
            <w:tcW w:w="723" w:type="pct"/>
            <w:gridSpan w:val="2"/>
          </w:tcPr>
          <w:p w14:paraId="06433B2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FD_WG02</w:t>
            </w:r>
          </w:p>
          <w:p w14:paraId="5C41E22C"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FD_WG11</w:t>
            </w:r>
          </w:p>
          <w:p w14:paraId="668E8DFF"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FD_WG12</w:t>
            </w:r>
          </w:p>
          <w:p w14:paraId="05EA4B94"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FD_UW01</w:t>
            </w:r>
          </w:p>
          <w:p w14:paraId="08621B6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FD_UW02</w:t>
            </w:r>
          </w:p>
          <w:p w14:paraId="36C0E49A"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FD_UW03</w:t>
            </w:r>
          </w:p>
          <w:p w14:paraId="210EC0AA"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FD_UW08</w:t>
            </w:r>
          </w:p>
          <w:p w14:paraId="4E01EFA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FD_UO02</w:t>
            </w:r>
          </w:p>
          <w:p w14:paraId="3B52E455"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FD_UO03</w:t>
            </w:r>
          </w:p>
          <w:p w14:paraId="760E597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FD_KK01</w:t>
            </w:r>
          </w:p>
          <w:p w14:paraId="1F8BC443"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FD_KO01</w:t>
            </w:r>
          </w:p>
          <w:p w14:paraId="4FF50C7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FD_KO04</w:t>
            </w:r>
          </w:p>
          <w:p w14:paraId="06ED0290" w14:textId="77777777" w:rsidR="007C0132" w:rsidRPr="008A0B68"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FD_KO05</w:t>
            </w:r>
          </w:p>
        </w:tc>
        <w:tc>
          <w:tcPr>
            <w:tcW w:w="3908" w:type="pct"/>
            <w:gridSpan w:val="5"/>
          </w:tcPr>
          <w:p w14:paraId="4D87F80C"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122AE0">
              <w:rPr>
                <w:rFonts w:ascii="Times New Roman" w:hAnsi="Times New Roman" w:cs="Times New Roman"/>
                <w:b/>
                <w:bCs/>
                <w:sz w:val="18"/>
                <w:szCs w:val="18"/>
                <w:lang w:val="en-US"/>
              </w:rPr>
              <w:t xml:space="preserve">Part I. </w:t>
            </w:r>
            <w:r w:rsidRPr="00122AE0">
              <w:rPr>
                <w:rFonts w:ascii="Times New Roman" w:hAnsi="Times New Roman" w:cs="Times New Roman"/>
                <w:bCs/>
                <w:sz w:val="18"/>
                <w:szCs w:val="18"/>
                <w:lang w:val="en-US"/>
              </w:rPr>
              <w:t xml:space="preserve">Preparation, reading and archiving of garment construction template documentation. Layout of constructional forms on fabric - technological and economic requirements depending on the clothing material used. Development and implementation of solutions to </w:t>
            </w:r>
            <w:proofErr w:type="spellStart"/>
            <w:r w:rsidRPr="00122AE0">
              <w:rPr>
                <w:rFonts w:ascii="Times New Roman" w:hAnsi="Times New Roman" w:cs="Times New Roman"/>
                <w:bCs/>
                <w:sz w:val="18"/>
                <w:szCs w:val="18"/>
                <w:lang w:val="en-US"/>
              </w:rPr>
              <w:t>optimise</w:t>
            </w:r>
            <w:proofErr w:type="spellEnd"/>
            <w:r w:rsidRPr="00122AE0">
              <w:rPr>
                <w:rFonts w:ascii="Times New Roman" w:hAnsi="Times New Roman" w:cs="Times New Roman"/>
                <w:bCs/>
                <w:sz w:val="18"/>
                <w:szCs w:val="18"/>
                <w:lang w:val="en-US"/>
              </w:rPr>
              <w:t xml:space="preserve"> the cost of creating constructional templates created by hand. Design and modelling of a pencil skirt. Creation of garment templates. Design and modelling of a flared skirt. Creating garment templates. Design and modelling of a bomber skirt. Making clothing templates. Design and modelling of a skirt with gussets. Making clothing templates. Designing and modelling a circle skirt. Making clothing templates. Modelling complex and unusual clothing templates for non-standard figures. Assumptions and possible uses of different technologies in the creation of structural forms. Diagnosing the causes of faulty product design. Application of complex techniques in the process of manual and automatic cutting. Quality control procedures for structural </w:t>
            </w:r>
            <w:proofErr w:type="spellStart"/>
            <w:r w:rsidRPr="00122AE0">
              <w:rPr>
                <w:rFonts w:ascii="Times New Roman" w:hAnsi="Times New Roman" w:cs="Times New Roman"/>
                <w:bCs/>
                <w:sz w:val="18"/>
                <w:szCs w:val="18"/>
                <w:lang w:val="en-US"/>
              </w:rPr>
              <w:t>moulds</w:t>
            </w:r>
            <w:proofErr w:type="spellEnd"/>
            <w:r w:rsidRPr="00122AE0">
              <w:rPr>
                <w:rFonts w:ascii="Times New Roman" w:hAnsi="Times New Roman" w:cs="Times New Roman"/>
                <w:bCs/>
                <w:sz w:val="18"/>
                <w:szCs w:val="18"/>
                <w:lang w:val="en-US"/>
              </w:rPr>
              <w:t xml:space="preserve">. Computer controlled cutting machines: application and use to </w:t>
            </w:r>
            <w:proofErr w:type="spellStart"/>
            <w:r w:rsidRPr="00122AE0">
              <w:rPr>
                <w:rFonts w:ascii="Times New Roman" w:hAnsi="Times New Roman" w:cs="Times New Roman"/>
                <w:bCs/>
                <w:sz w:val="18"/>
                <w:szCs w:val="18"/>
                <w:lang w:val="en-US"/>
              </w:rPr>
              <w:t>optimise</w:t>
            </w:r>
            <w:proofErr w:type="spellEnd"/>
            <w:r w:rsidRPr="00122AE0">
              <w:rPr>
                <w:rFonts w:ascii="Times New Roman" w:hAnsi="Times New Roman" w:cs="Times New Roman"/>
                <w:bCs/>
                <w:sz w:val="18"/>
                <w:szCs w:val="18"/>
                <w:lang w:val="en-US"/>
              </w:rPr>
              <w:t xml:space="preserve"> costs and production rates.</w:t>
            </w:r>
          </w:p>
          <w:p w14:paraId="7443C4DD"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122AE0">
              <w:rPr>
                <w:rFonts w:ascii="Times New Roman" w:hAnsi="Times New Roman" w:cs="Times New Roman"/>
                <w:b/>
                <w:bCs/>
                <w:sz w:val="18"/>
                <w:szCs w:val="18"/>
                <w:lang w:val="en-US"/>
              </w:rPr>
              <w:t xml:space="preserve">Part II. </w:t>
            </w:r>
            <w:r w:rsidRPr="00122AE0">
              <w:rPr>
                <w:rFonts w:ascii="Times New Roman" w:hAnsi="Times New Roman" w:cs="Times New Roman"/>
                <w:bCs/>
                <w:sz w:val="18"/>
                <w:szCs w:val="18"/>
                <w:lang w:val="en-US"/>
              </w:rPr>
              <w:t xml:space="preserve">Design and modelling of a blouse without darts. Basics in creating technical blouses. Design and modelling of a kimono type blouse. Creating basic blouses. Design and modelling of a blouse of </w:t>
            </w:r>
            <w:proofErr w:type="spellStart"/>
            <w:r w:rsidRPr="00122AE0">
              <w:rPr>
                <w:rFonts w:ascii="Times New Roman" w:hAnsi="Times New Roman" w:cs="Times New Roman"/>
                <w:bCs/>
                <w:sz w:val="18"/>
                <w:szCs w:val="18"/>
                <w:lang w:val="en-US"/>
              </w:rPr>
              <w:t>reglan</w:t>
            </w:r>
            <w:proofErr w:type="spellEnd"/>
            <w:r>
              <w:rPr>
                <w:rFonts w:ascii="Times New Roman" w:hAnsi="Times New Roman" w:cs="Times New Roman"/>
                <w:bCs/>
                <w:sz w:val="18"/>
                <w:szCs w:val="18"/>
                <w:lang w:val="en-US"/>
              </w:rPr>
              <w:t xml:space="preserve"> type. Creating basic blouses. </w:t>
            </w:r>
            <w:r w:rsidRPr="00122AE0">
              <w:rPr>
                <w:rFonts w:ascii="Times New Roman" w:hAnsi="Times New Roman" w:cs="Times New Roman"/>
                <w:bCs/>
                <w:sz w:val="18"/>
                <w:szCs w:val="18"/>
                <w:lang w:val="en-US"/>
              </w:rPr>
              <w:t xml:space="preserve">Creating basic patterns. Measurement standards. Design and modelling of a blouse with darts. Transferring patterns to paper. Design and modelling of a blouse with darts. Modelling of cut-outs. Construction and modelling of a blouse with darts. Documentation for construction. Archiving. Quality standards. Design and modelling of elements: stand-up collar, collar, fastenings. Design and modelling of a corset. Creation of basic patterns. Measurement standards. Design and modelling of a corset. Transferring blanks onto paper. Corset construction and modelling. Modelling patterns. Construction and modelling of the corset. Documentation for design and archiving. Quality standards. Women's blouse. Figure correction with the help of design </w:t>
            </w:r>
            <w:r>
              <w:rPr>
                <w:rFonts w:ascii="Times New Roman" w:hAnsi="Times New Roman" w:cs="Times New Roman"/>
                <w:bCs/>
                <w:sz w:val="18"/>
                <w:szCs w:val="18"/>
                <w:lang w:val="en-US"/>
              </w:rPr>
              <w:t xml:space="preserve">– </w:t>
            </w:r>
            <w:r w:rsidRPr="00122AE0">
              <w:rPr>
                <w:rFonts w:ascii="Times New Roman" w:hAnsi="Times New Roman" w:cs="Times New Roman"/>
                <w:bCs/>
                <w:sz w:val="18"/>
                <w:szCs w:val="18"/>
                <w:lang w:val="en-US"/>
              </w:rPr>
              <w:t>soft and classic design.</w:t>
            </w:r>
          </w:p>
          <w:p w14:paraId="66E450B0"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122AE0">
              <w:rPr>
                <w:rFonts w:ascii="Times New Roman" w:hAnsi="Times New Roman" w:cs="Times New Roman"/>
                <w:b/>
                <w:bCs/>
                <w:sz w:val="18"/>
                <w:szCs w:val="18"/>
                <w:lang w:val="en-US"/>
              </w:rPr>
              <w:t xml:space="preserve">Part III. </w:t>
            </w:r>
            <w:r w:rsidRPr="00122AE0">
              <w:rPr>
                <w:rFonts w:ascii="Times New Roman" w:hAnsi="Times New Roman" w:cs="Times New Roman"/>
                <w:bCs/>
                <w:sz w:val="18"/>
                <w:szCs w:val="18"/>
                <w:lang w:val="en-US"/>
              </w:rPr>
              <w:t xml:space="preserve">Design and modelling of women's straight trousers. Creation of basic patterns. Measurement standards. Design and modelling of women's straight trousers. Transferring blanks to paper. Design and modelling of women's straight trousers. Modelling blanks. Design and modelling of women's chino trousers. Creating basic patterns. Measurement standards. Design and modelling of women's chino trousers. Transferring patterns to paper. Design and modelling of women's chino trousers. Modelling of patterns. Design and modelling of women's cargo type trousers. Creating basic patterns. Measurement standards. Design and modelling of women's cargo type trousers. Transferring patterns to paper. Design and modelling of women's cargo type trousers. Modelling of patterns. Design and modelling of women's </w:t>
            </w:r>
            <w:proofErr w:type="spellStart"/>
            <w:r w:rsidRPr="00122AE0">
              <w:rPr>
                <w:rFonts w:ascii="Times New Roman" w:hAnsi="Times New Roman" w:cs="Times New Roman"/>
                <w:bCs/>
                <w:sz w:val="18"/>
                <w:szCs w:val="18"/>
                <w:lang w:val="en-US"/>
              </w:rPr>
              <w:t>paperbag</w:t>
            </w:r>
            <w:proofErr w:type="spellEnd"/>
            <w:r w:rsidRPr="00122AE0">
              <w:rPr>
                <w:rFonts w:ascii="Times New Roman" w:hAnsi="Times New Roman" w:cs="Times New Roman"/>
                <w:bCs/>
                <w:sz w:val="18"/>
                <w:szCs w:val="18"/>
                <w:lang w:val="en-US"/>
              </w:rPr>
              <w:t xml:space="preserve"> trousers. Creating basic patterns. Measurement standards. Design and modelling of women's </w:t>
            </w:r>
            <w:proofErr w:type="spellStart"/>
            <w:r w:rsidRPr="00122AE0">
              <w:rPr>
                <w:rFonts w:ascii="Times New Roman" w:hAnsi="Times New Roman" w:cs="Times New Roman"/>
                <w:bCs/>
                <w:sz w:val="18"/>
                <w:szCs w:val="18"/>
                <w:lang w:val="en-US"/>
              </w:rPr>
              <w:t>paperbag</w:t>
            </w:r>
            <w:proofErr w:type="spellEnd"/>
            <w:r w:rsidRPr="00122AE0">
              <w:rPr>
                <w:rFonts w:ascii="Times New Roman" w:hAnsi="Times New Roman" w:cs="Times New Roman"/>
                <w:bCs/>
                <w:sz w:val="18"/>
                <w:szCs w:val="18"/>
                <w:lang w:val="en-US"/>
              </w:rPr>
              <w:t xml:space="preserve"> trousers. Transferring patterns onto paper. Constructing and modelling </w:t>
            </w:r>
            <w:proofErr w:type="spellStart"/>
            <w:r w:rsidRPr="00122AE0">
              <w:rPr>
                <w:rFonts w:ascii="Times New Roman" w:hAnsi="Times New Roman" w:cs="Times New Roman"/>
                <w:bCs/>
                <w:sz w:val="18"/>
                <w:szCs w:val="18"/>
                <w:lang w:val="en-US"/>
              </w:rPr>
              <w:t>paperbag</w:t>
            </w:r>
            <w:proofErr w:type="spellEnd"/>
            <w:r w:rsidRPr="00122AE0">
              <w:rPr>
                <w:rFonts w:ascii="Times New Roman" w:hAnsi="Times New Roman" w:cs="Times New Roman"/>
                <w:bCs/>
                <w:sz w:val="18"/>
                <w:szCs w:val="18"/>
                <w:lang w:val="en-US"/>
              </w:rPr>
              <w:t xml:space="preserve"> trousers for women. </w:t>
            </w:r>
            <w:proofErr w:type="spellStart"/>
            <w:r w:rsidRPr="00122AE0">
              <w:rPr>
                <w:rFonts w:ascii="Times New Roman" w:hAnsi="Times New Roman" w:cs="Times New Roman"/>
                <w:bCs/>
                <w:sz w:val="18"/>
                <w:szCs w:val="18"/>
              </w:rPr>
              <w:t>Modelling</w:t>
            </w:r>
            <w:proofErr w:type="spellEnd"/>
            <w:r w:rsidRPr="00122AE0">
              <w:rPr>
                <w:rFonts w:ascii="Times New Roman" w:hAnsi="Times New Roman" w:cs="Times New Roman"/>
                <w:bCs/>
                <w:sz w:val="18"/>
                <w:szCs w:val="18"/>
              </w:rPr>
              <w:t xml:space="preserve"> of </w:t>
            </w:r>
            <w:proofErr w:type="spellStart"/>
            <w:r w:rsidRPr="00122AE0">
              <w:rPr>
                <w:rFonts w:ascii="Times New Roman" w:hAnsi="Times New Roman" w:cs="Times New Roman"/>
                <w:bCs/>
                <w:sz w:val="18"/>
                <w:szCs w:val="18"/>
              </w:rPr>
              <w:t>patterns</w:t>
            </w:r>
            <w:proofErr w:type="spellEnd"/>
            <w:r w:rsidRPr="00122AE0">
              <w:rPr>
                <w:rFonts w:ascii="Times New Roman" w:hAnsi="Times New Roman" w:cs="Times New Roman"/>
                <w:bCs/>
                <w:sz w:val="18"/>
                <w:szCs w:val="18"/>
              </w:rPr>
              <w:t>.</w:t>
            </w:r>
          </w:p>
        </w:tc>
      </w:tr>
      <w:tr w:rsidR="007C0132" w:rsidRPr="008A0B68" w14:paraId="28441119" w14:textId="77777777" w:rsidTr="007F7223">
        <w:trPr>
          <w:gridAfter w:val="1"/>
          <w:wAfter w:w="369" w:type="pct"/>
        </w:trPr>
        <w:tc>
          <w:tcPr>
            <w:tcW w:w="723" w:type="pct"/>
            <w:gridSpan w:val="2"/>
          </w:tcPr>
          <w:p w14:paraId="55AB8C83"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313A6511"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753C0EA8" w14:textId="77777777" w:rsidTr="007F7223">
        <w:trPr>
          <w:gridAfter w:val="1"/>
          <w:wAfter w:w="369" w:type="pct"/>
        </w:trPr>
        <w:tc>
          <w:tcPr>
            <w:tcW w:w="723" w:type="pct"/>
            <w:gridSpan w:val="2"/>
          </w:tcPr>
          <w:p w14:paraId="5650B057"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7089E5A6"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1D2E23" w14:paraId="185CA9E8" w14:textId="77777777" w:rsidTr="007F7223">
        <w:tc>
          <w:tcPr>
            <w:tcW w:w="723" w:type="pct"/>
            <w:gridSpan w:val="2"/>
          </w:tcPr>
          <w:p w14:paraId="1C0B3EE4"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76786E0B" w14:textId="77777777" w:rsidR="007C0132" w:rsidRPr="005C64D1" w:rsidRDefault="007C0132" w:rsidP="0074404C">
            <w:pPr>
              <w:autoSpaceDE w:val="0"/>
              <w:autoSpaceDN w:val="0"/>
              <w:adjustRightInd w:val="0"/>
              <w:rPr>
                <w:rFonts w:ascii="Times New Roman" w:hAnsi="Times New Roman" w:cs="Times New Roman"/>
                <w:b/>
                <w:bCs/>
                <w:iCs/>
                <w:sz w:val="18"/>
                <w:szCs w:val="18"/>
                <w:lang w:val="en-GB"/>
              </w:rPr>
            </w:pPr>
            <w:r w:rsidRPr="005C64D1">
              <w:rPr>
                <w:rFonts w:ascii="Times New Roman" w:hAnsi="Times New Roman" w:cs="Times New Roman"/>
                <w:b/>
                <w:bCs/>
                <w:iCs/>
                <w:sz w:val="18"/>
                <w:szCs w:val="18"/>
                <w:lang w:val="en-GB"/>
              </w:rPr>
              <w:t xml:space="preserve">Footwear Design </w:t>
            </w:r>
          </w:p>
        </w:tc>
        <w:tc>
          <w:tcPr>
            <w:tcW w:w="369" w:type="pct"/>
          </w:tcPr>
          <w:p w14:paraId="05228533" w14:textId="77777777" w:rsidR="007C0132" w:rsidRPr="001D2E23" w:rsidRDefault="007C0132" w:rsidP="0074404C">
            <w:pPr>
              <w:autoSpaceDE w:val="0"/>
              <w:autoSpaceDN w:val="0"/>
              <w:adjustRightInd w:val="0"/>
              <w:rPr>
                <w:rFonts w:ascii="Times New Roman" w:hAnsi="Times New Roman" w:cs="Times New Roman"/>
                <w:b/>
                <w:sz w:val="18"/>
                <w:szCs w:val="18"/>
              </w:rPr>
            </w:pPr>
            <w:r w:rsidRPr="001D2E23">
              <w:rPr>
                <w:rFonts w:ascii="Times New Roman" w:hAnsi="Times New Roman" w:cs="Times New Roman"/>
                <w:b/>
                <w:sz w:val="18"/>
                <w:szCs w:val="18"/>
              </w:rPr>
              <w:t xml:space="preserve">ECTS: </w:t>
            </w:r>
            <w:r>
              <w:rPr>
                <w:rFonts w:ascii="Times New Roman" w:hAnsi="Times New Roman" w:cs="Times New Roman"/>
                <w:b/>
                <w:sz w:val="18"/>
                <w:szCs w:val="18"/>
              </w:rPr>
              <w:t>9</w:t>
            </w:r>
          </w:p>
        </w:tc>
      </w:tr>
      <w:tr w:rsidR="007C0132" w:rsidRPr="005B65ED" w14:paraId="74012185" w14:textId="77777777" w:rsidTr="007F7223">
        <w:trPr>
          <w:gridAfter w:val="1"/>
          <w:wAfter w:w="369" w:type="pct"/>
        </w:trPr>
        <w:tc>
          <w:tcPr>
            <w:tcW w:w="723" w:type="pct"/>
            <w:gridSpan w:val="2"/>
          </w:tcPr>
          <w:p w14:paraId="35EEDB7C" w14:textId="77777777" w:rsidR="007C0132" w:rsidRPr="00EE6E4E" w:rsidRDefault="007C0132" w:rsidP="0074404C">
            <w:pPr>
              <w:autoSpaceDE w:val="0"/>
              <w:autoSpaceDN w:val="0"/>
              <w:adjustRightInd w:val="0"/>
              <w:rPr>
                <w:rFonts w:ascii="Times New Roman" w:hAnsi="Times New Roman" w:cs="Times New Roman"/>
                <w:sz w:val="18"/>
                <w:szCs w:val="18"/>
              </w:rPr>
            </w:pPr>
            <w:r w:rsidRPr="00EE6E4E">
              <w:rPr>
                <w:rFonts w:ascii="Times New Roman" w:hAnsi="Times New Roman" w:cs="Times New Roman"/>
                <w:sz w:val="18"/>
                <w:szCs w:val="18"/>
              </w:rPr>
              <w:t>FD_WG01</w:t>
            </w:r>
          </w:p>
          <w:p w14:paraId="2766F259"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FD_WG02</w:t>
            </w:r>
          </w:p>
          <w:p w14:paraId="336C130E"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FD_WG06</w:t>
            </w:r>
          </w:p>
          <w:p w14:paraId="5423C7F1"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FD_UW01</w:t>
            </w:r>
          </w:p>
          <w:p w14:paraId="7BBA49CE"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FD_UW02</w:t>
            </w:r>
          </w:p>
          <w:p w14:paraId="34AE5B33"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FD_UW03</w:t>
            </w:r>
          </w:p>
          <w:p w14:paraId="1FED74A4"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FD_UW04</w:t>
            </w:r>
          </w:p>
          <w:p w14:paraId="73A08B7F"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FD_UW05</w:t>
            </w:r>
          </w:p>
          <w:p w14:paraId="711471C2"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FD_UW11</w:t>
            </w:r>
          </w:p>
          <w:p w14:paraId="385D0B99"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FD_UK03</w:t>
            </w:r>
          </w:p>
          <w:p w14:paraId="6492CA9D"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lastRenderedPageBreak/>
              <w:t>FD_UU01</w:t>
            </w:r>
          </w:p>
          <w:p w14:paraId="6E73E7A9"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FD_KK01</w:t>
            </w:r>
          </w:p>
          <w:p w14:paraId="6F8B3D8C"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FD_KK02</w:t>
            </w:r>
          </w:p>
          <w:p w14:paraId="4BC50724"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FD_KO01</w:t>
            </w:r>
          </w:p>
          <w:p w14:paraId="60AFBD7A"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FD_KO02</w:t>
            </w:r>
          </w:p>
          <w:p w14:paraId="5104E383"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FD_KO04</w:t>
            </w:r>
          </w:p>
          <w:p w14:paraId="4398EB89" w14:textId="77777777" w:rsidR="007C0132" w:rsidRPr="00EE6E4E" w:rsidRDefault="007C0132" w:rsidP="0074404C">
            <w:pPr>
              <w:autoSpaceDE w:val="0"/>
              <w:autoSpaceDN w:val="0"/>
              <w:adjustRightInd w:val="0"/>
              <w:rPr>
                <w:rFonts w:ascii="Times New Roman" w:hAnsi="Times New Roman" w:cs="Times New Roman"/>
                <w:bCs/>
                <w:sz w:val="18"/>
                <w:szCs w:val="18"/>
              </w:rPr>
            </w:pPr>
            <w:r w:rsidRPr="00EE6E4E">
              <w:rPr>
                <w:rFonts w:ascii="Times New Roman" w:hAnsi="Times New Roman" w:cs="Times New Roman"/>
                <w:bCs/>
                <w:sz w:val="18"/>
                <w:szCs w:val="18"/>
              </w:rPr>
              <w:t>FD_KO05</w:t>
            </w:r>
          </w:p>
          <w:p w14:paraId="5C90C388" w14:textId="77777777" w:rsidR="007C0132" w:rsidRPr="00951A72" w:rsidRDefault="007C0132" w:rsidP="0074404C">
            <w:pPr>
              <w:autoSpaceDE w:val="0"/>
              <w:autoSpaceDN w:val="0"/>
              <w:adjustRightInd w:val="0"/>
              <w:rPr>
                <w:rFonts w:ascii="Times New Roman" w:hAnsi="Times New Roman" w:cs="Times New Roman"/>
                <w:bCs/>
                <w:color w:val="FF0000"/>
                <w:sz w:val="18"/>
                <w:szCs w:val="18"/>
              </w:rPr>
            </w:pPr>
            <w:r w:rsidRPr="00EE6E4E">
              <w:rPr>
                <w:rFonts w:ascii="Times New Roman" w:hAnsi="Times New Roman" w:cs="Times New Roman"/>
                <w:bCs/>
                <w:sz w:val="18"/>
                <w:szCs w:val="18"/>
              </w:rPr>
              <w:t>FD_KR01</w:t>
            </w:r>
          </w:p>
        </w:tc>
        <w:tc>
          <w:tcPr>
            <w:tcW w:w="3908" w:type="pct"/>
            <w:gridSpan w:val="5"/>
          </w:tcPr>
          <w:p w14:paraId="38AA0D4D"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B668B3">
              <w:rPr>
                <w:rFonts w:ascii="Times New Roman" w:hAnsi="Times New Roman" w:cs="Times New Roman"/>
                <w:b/>
                <w:bCs/>
                <w:sz w:val="18"/>
                <w:szCs w:val="18"/>
                <w:lang w:val="en-US"/>
              </w:rPr>
              <w:lastRenderedPageBreak/>
              <w:t xml:space="preserve">Part I. </w:t>
            </w:r>
            <w:r w:rsidRPr="00B668B3">
              <w:rPr>
                <w:rFonts w:ascii="Times New Roman" w:hAnsi="Times New Roman" w:cs="Times New Roman"/>
                <w:bCs/>
                <w:sz w:val="18"/>
                <w:szCs w:val="18"/>
                <w:lang w:val="en-US"/>
              </w:rPr>
              <w:t>Types and styles in footwear. Selection of footwear for assortment in a collection. Anatomy in footwear design. Demographic differences. Ergonomic and technological aspects. International measurement systems. Quality management methods in footwear design.</w:t>
            </w:r>
            <w:r>
              <w:rPr>
                <w:rFonts w:ascii="Times New Roman" w:hAnsi="Times New Roman" w:cs="Times New Roman"/>
                <w:bCs/>
                <w:sz w:val="18"/>
                <w:szCs w:val="18"/>
                <w:lang w:val="en-US"/>
              </w:rPr>
              <w:t xml:space="preserve"> </w:t>
            </w:r>
            <w:r w:rsidRPr="00B668B3">
              <w:rPr>
                <w:rFonts w:ascii="Times New Roman" w:hAnsi="Times New Roman" w:cs="Times New Roman"/>
                <w:bCs/>
                <w:sz w:val="18"/>
                <w:szCs w:val="18"/>
                <w:lang w:val="en-US"/>
              </w:rPr>
              <w:t xml:space="preserve">Design of </w:t>
            </w:r>
            <w:r>
              <w:rPr>
                <w:rFonts w:ascii="Times New Roman" w:hAnsi="Times New Roman" w:cs="Times New Roman"/>
                <w:bCs/>
                <w:sz w:val="18"/>
                <w:szCs w:val="18"/>
                <w:lang w:val="en-US"/>
              </w:rPr>
              <w:t>"shoemaker's hoof"</w:t>
            </w:r>
            <w:r w:rsidRPr="00B668B3">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 xml:space="preserve">– </w:t>
            </w:r>
            <w:r w:rsidRPr="00B668B3">
              <w:rPr>
                <w:rFonts w:ascii="Times New Roman" w:hAnsi="Times New Roman" w:cs="Times New Roman"/>
                <w:bCs/>
                <w:sz w:val="18"/>
                <w:szCs w:val="18"/>
                <w:lang w:val="en-US"/>
              </w:rPr>
              <w:t>Perpendicular projections.  Construction of footwear components.</w:t>
            </w:r>
            <w:r>
              <w:rPr>
                <w:rFonts w:ascii="Times New Roman" w:hAnsi="Times New Roman" w:cs="Times New Roman"/>
                <w:bCs/>
                <w:sz w:val="18"/>
                <w:szCs w:val="18"/>
                <w:lang w:val="en-US"/>
              </w:rPr>
              <w:t xml:space="preserve"> Heel –</w:t>
            </w:r>
            <w:r w:rsidRPr="00B668B3">
              <w:rPr>
                <w:rFonts w:ascii="Times New Roman" w:hAnsi="Times New Roman" w:cs="Times New Roman"/>
                <w:bCs/>
                <w:sz w:val="18"/>
                <w:szCs w:val="18"/>
                <w:lang w:val="en-US"/>
              </w:rPr>
              <w:t xml:space="preserve"> aesthetics and technology in the context of a complete clothing collection.</w:t>
            </w:r>
            <w:r>
              <w:rPr>
                <w:rFonts w:ascii="Times New Roman" w:hAnsi="Times New Roman" w:cs="Times New Roman"/>
                <w:bCs/>
                <w:sz w:val="18"/>
                <w:szCs w:val="18"/>
                <w:lang w:val="en-US"/>
              </w:rPr>
              <w:t xml:space="preserve"> Importance of the ¾</w:t>
            </w:r>
            <w:r w:rsidRPr="00B668B3">
              <w:rPr>
                <w:rFonts w:ascii="Times New Roman" w:hAnsi="Times New Roman" w:cs="Times New Roman"/>
                <w:bCs/>
                <w:sz w:val="18"/>
                <w:szCs w:val="18"/>
                <w:lang w:val="en-US"/>
              </w:rPr>
              <w:t xml:space="preserve"> angle in footwear design.</w:t>
            </w:r>
            <w:r>
              <w:rPr>
                <w:rFonts w:ascii="Times New Roman" w:hAnsi="Times New Roman" w:cs="Times New Roman"/>
                <w:bCs/>
                <w:sz w:val="18"/>
                <w:szCs w:val="18"/>
                <w:lang w:val="en-US"/>
              </w:rPr>
              <w:t xml:space="preserve"> </w:t>
            </w:r>
            <w:r w:rsidRPr="00B668B3">
              <w:rPr>
                <w:rFonts w:ascii="Times New Roman" w:hAnsi="Times New Roman" w:cs="Times New Roman"/>
                <w:bCs/>
                <w:sz w:val="18"/>
                <w:szCs w:val="18"/>
                <w:lang w:val="en-US"/>
              </w:rPr>
              <w:t>De</w:t>
            </w:r>
            <w:r>
              <w:rPr>
                <w:rFonts w:ascii="Times New Roman" w:hAnsi="Times New Roman" w:cs="Times New Roman"/>
                <w:bCs/>
                <w:sz w:val="18"/>
                <w:szCs w:val="18"/>
                <w:lang w:val="en-US"/>
              </w:rPr>
              <w:t>sign, technology, measurements –</w:t>
            </w:r>
            <w:r w:rsidRPr="00B668B3">
              <w:rPr>
                <w:rFonts w:ascii="Times New Roman" w:hAnsi="Times New Roman" w:cs="Times New Roman"/>
                <w:bCs/>
                <w:sz w:val="18"/>
                <w:szCs w:val="18"/>
                <w:lang w:val="en-US"/>
              </w:rPr>
              <w:t xml:space="preserve"> court shoes. Design, technology, measurements - ballerinas, Mary Jane shoes. Anatomy in footwear design. Designs for special audience groups. </w:t>
            </w:r>
            <w:proofErr w:type="spellStart"/>
            <w:r w:rsidRPr="00B668B3">
              <w:rPr>
                <w:rFonts w:ascii="Times New Roman" w:hAnsi="Times New Roman" w:cs="Times New Roman"/>
                <w:bCs/>
                <w:sz w:val="18"/>
                <w:szCs w:val="18"/>
                <w:lang w:val="en-US"/>
              </w:rPr>
              <w:t>Orthopaedic</w:t>
            </w:r>
            <w:proofErr w:type="spellEnd"/>
            <w:r w:rsidRPr="00B668B3">
              <w:rPr>
                <w:rFonts w:ascii="Times New Roman" w:hAnsi="Times New Roman" w:cs="Times New Roman"/>
                <w:bCs/>
                <w:sz w:val="18"/>
                <w:szCs w:val="18"/>
                <w:lang w:val="en-US"/>
              </w:rPr>
              <w:t xml:space="preserve"> footwear. Anatomy in footwear design. Projects for special audience groups. Sports footwear. Design, styles, technology, footwear measures-sandals. Design, technology, footwear measures</w:t>
            </w:r>
            <w:r>
              <w:rPr>
                <w:rFonts w:ascii="Times New Roman" w:hAnsi="Times New Roman" w:cs="Times New Roman"/>
                <w:bCs/>
                <w:sz w:val="18"/>
                <w:szCs w:val="18"/>
                <w:lang w:val="en-US"/>
              </w:rPr>
              <w:t xml:space="preserve"> – </w:t>
            </w:r>
            <w:r w:rsidRPr="00B668B3">
              <w:rPr>
                <w:rFonts w:ascii="Times New Roman" w:hAnsi="Times New Roman" w:cs="Times New Roman"/>
                <w:bCs/>
                <w:sz w:val="18"/>
                <w:szCs w:val="18"/>
                <w:lang w:val="en-US"/>
              </w:rPr>
              <w:t>flip-flops. Design, styles, technology, footwear measures</w:t>
            </w:r>
            <w:r>
              <w:rPr>
                <w:rFonts w:ascii="Times New Roman" w:hAnsi="Times New Roman" w:cs="Times New Roman"/>
                <w:bCs/>
                <w:sz w:val="18"/>
                <w:szCs w:val="18"/>
                <w:lang w:val="en-US"/>
              </w:rPr>
              <w:t xml:space="preserve"> –</w:t>
            </w:r>
            <w:r w:rsidRPr="00B668B3">
              <w:rPr>
                <w:rFonts w:ascii="Times New Roman" w:hAnsi="Times New Roman" w:cs="Times New Roman"/>
                <w:bCs/>
                <w:sz w:val="18"/>
                <w:szCs w:val="18"/>
                <w:lang w:val="en-US"/>
              </w:rPr>
              <w:t xml:space="preserve"> espadrilles.</w:t>
            </w:r>
          </w:p>
          <w:p w14:paraId="6ECD1517" w14:textId="77777777" w:rsidR="007C0132" w:rsidRPr="00B668B3" w:rsidRDefault="007C0132" w:rsidP="0074404C">
            <w:pPr>
              <w:autoSpaceDE w:val="0"/>
              <w:autoSpaceDN w:val="0"/>
              <w:adjustRightInd w:val="0"/>
              <w:jc w:val="both"/>
              <w:rPr>
                <w:rFonts w:ascii="Times New Roman" w:hAnsi="Times New Roman" w:cs="Times New Roman"/>
                <w:b/>
                <w:bCs/>
                <w:sz w:val="18"/>
                <w:szCs w:val="18"/>
                <w:lang w:val="en-US"/>
              </w:rPr>
            </w:pPr>
            <w:r w:rsidRPr="005C64D1">
              <w:rPr>
                <w:rFonts w:ascii="Times New Roman" w:hAnsi="Times New Roman" w:cs="Times New Roman"/>
                <w:b/>
                <w:bCs/>
                <w:sz w:val="18"/>
                <w:szCs w:val="18"/>
                <w:lang w:val="en-US"/>
              </w:rPr>
              <w:lastRenderedPageBreak/>
              <w:t xml:space="preserve">Part II.  </w:t>
            </w:r>
            <w:r w:rsidRPr="005C64D1">
              <w:rPr>
                <w:rFonts w:ascii="Times New Roman" w:hAnsi="Times New Roman" w:cs="Times New Roman"/>
                <w:bCs/>
                <w:sz w:val="18"/>
                <w:szCs w:val="18"/>
                <w:lang w:val="en-US"/>
              </w:rPr>
              <w:t xml:space="preserve">Footwear structural forms- principles of creation. Footwear structural </w:t>
            </w:r>
            <w:proofErr w:type="spellStart"/>
            <w:r w:rsidRPr="005C64D1">
              <w:rPr>
                <w:rFonts w:ascii="Times New Roman" w:hAnsi="Times New Roman" w:cs="Times New Roman"/>
                <w:bCs/>
                <w:sz w:val="18"/>
                <w:szCs w:val="18"/>
                <w:lang w:val="en-US"/>
              </w:rPr>
              <w:t>moulds</w:t>
            </w:r>
            <w:proofErr w:type="spellEnd"/>
            <w:r w:rsidRPr="005C64D1">
              <w:rPr>
                <w:rFonts w:ascii="Times New Roman" w:hAnsi="Times New Roman" w:cs="Times New Roman"/>
                <w:bCs/>
                <w:sz w:val="18"/>
                <w:szCs w:val="18"/>
                <w:lang w:val="en-US"/>
              </w:rPr>
              <w:t xml:space="preserve">- materials. Footwear construction </w:t>
            </w:r>
            <w:proofErr w:type="spellStart"/>
            <w:r w:rsidRPr="005C64D1">
              <w:rPr>
                <w:rFonts w:ascii="Times New Roman" w:hAnsi="Times New Roman" w:cs="Times New Roman"/>
                <w:bCs/>
                <w:sz w:val="18"/>
                <w:szCs w:val="18"/>
                <w:lang w:val="en-US"/>
              </w:rPr>
              <w:t>moulds</w:t>
            </w:r>
            <w:proofErr w:type="spellEnd"/>
            <w:r w:rsidRPr="005C64D1">
              <w:rPr>
                <w:rFonts w:ascii="Times New Roman" w:hAnsi="Times New Roman" w:cs="Times New Roman"/>
                <w:bCs/>
                <w:sz w:val="18"/>
                <w:szCs w:val="18"/>
                <w:lang w:val="en-US"/>
              </w:rPr>
              <w:t>- tech</w:t>
            </w:r>
            <w:r>
              <w:rPr>
                <w:rFonts w:ascii="Times New Roman" w:hAnsi="Times New Roman" w:cs="Times New Roman"/>
                <w:bCs/>
                <w:sz w:val="18"/>
                <w:szCs w:val="18"/>
                <w:lang w:val="en-US"/>
              </w:rPr>
              <w:t>nology. Footwear binding design –</w:t>
            </w:r>
            <w:r w:rsidRPr="005C64D1">
              <w:rPr>
                <w:rFonts w:ascii="Times New Roman" w:hAnsi="Times New Roman" w:cs="Times New Roman"/>
                <w:bCs/>
                <w:sz w:val="18"/>
                <w:szCs w:val="18"/>
                <w:lang w:val="en-US"/>
              </w:rPr>
              <w:t xml:space="preserve"> types and styles.</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Footwear binding design</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 xml:space="preserve"> materials and technology.</w:t>
            </w:r>
            <w:r>
              <w:rPr>
                <w:rFonts w:ascii="Times New Roman" w:hAnsi="Times New Roman" w:cs="Times New Roman"/>
                <w:bCs/>
                <w:sz w:val="18"/>
                <w:szCs w:val="18"/>
                <w:lang w:val="en-US"/>
              </w:rPr>
              <w:t xml:space="preserve">  Design, technology, measures –</w:t>
            </w:r>
            <w:r w:rsidRPr="005C64D1">
              <w:rPr>
                <w:rFonts w:ascii="Times New Roman" w:hAnsi="Times New Roman" w:cs="Times New Roman"/>
                <w:bCs/>
                <w:sz w:val="18"/>
                <w:szCs w:val="18"/>
                <w:lang w:val="en-US"/>
              </w:rPr>
              <w:t xml:space="preserve"> Oxford.</w:t>
            </w:r>
            <w:r>
              <w:rPr>
                <w:rFonts w:ascii="Times New Roman" w:hAnsi="Times New Roman" w:cs="Times New Roman"/>
                <w:bCs/>
                <w:sz w:val="18"/>
                <w:szCs w:val="18"/>
                <w:lang w:val="en-US"/>
              </w:rPr>
              <w:t xml:space="preserve">  Design, technology, measures –</w:t>
            </w:r>
            <w:r w:rsidRPr="005C64D1">
              <w:rPr>
                <w:rFonts w:ascii="Times New Roman" w:hAnsi="Times New Roman" w:cs="Times New Roman"/>
                <w:bCs/>
                <w:sz w:val="18"/>
                <w:szCs w:val="18"/>
                <w:lang w:val="en-US"/>
              </w:rPr>
              <w:t xml:space="preserve"> Derby.</w:t>
            </w:r>
            <w:r>
              <w:rPr>
                <w:rFonts w:ascii="Times New Roman" w:hAnsi="Times New Roman" w:cs="Times New Roman"/>
                <w:bCs/>
                <w:sz w:val="18"/>
                <w:szCs w:val="18"/>
                <w:lang w:val="en-US"/>
              </w:rPr>
              <w:t xml:space="preserve"> Design, technology, measures –</w:t>
            </w:r>
            <w:r w:rsidRPr="005C64D1">
              <w:rPr>
                <w:rFonts w:ascii="Times New Roman" w:hAnsi="Times New Roman" w:cs="Times New Roman"/>
                <w:bCs/>
                <w:sz w:val="18"/>
                <w:szCs w:val="18"/>
                <w:lang w:val="en-US"/>
              </w:rPr>
              <w:t xml:space="preserve"> Monk.</w:t>
            </w:r>
            <w:r>
              <w:rPr>
                <w:rFonts w:ascii="Times New Roman" w:hAnsi="Times New Roman" w:cs="Times New Roman"/>
                <w:bCs/>
                <w:sz w:val="18"/>
                <w:szCs w:val="18"/>
                <w:lang w:val="en-US"/>
              </w:rPr>
              <w:t xml:space="preserve"> Design, technology, measures –</w:t>
            </w:r>
            <w:r w:rsidRPr="005C64D1">
              <w:rPr>
                <w:rFonts w:ascii="Times New Roman" w:hAnsi="Times New Roman" w:cs="Times New Roman"/>
                <w:bCs/>
                <w:sz w:val="18"/>
                <w:szCs w:val="18"/>
                <w:lang w:val="en-US"/>
              </w:rPr>
              <w:t xml:space="preserve"> moccasins.</w:t>
            </w:r>
            <w:r>
              <w:rPr>
                <w:rFonts w:ascii="Times New Roman" w:hAnsi="Times New Roman" w:cs="Times New Roman"/>
                <w:bCs/>
                <w:sz w:val="18"/>
                <w:szCs w:val="18"/>
                <w:lang w:val="en-US"/>
              </w:rPr>
              <w:t xml:space="preserve"> Design, technology, measures –</w:t>
            </w:r>
            <w:r w:rsidRPr="005C64D1">
              <w:rPr>
                <w:rFonts w:ascii="Times New Roman" w:hAnsi="Times New Roman" w:cs="Times New Roman"/>
                <w:bCs/>
                <w:sz w:val="18"/>
                <w:szCs w:val="18"/>
                <w:lang w:val="en-US"/>
              </w:rPr>
              <w:t xml:space="preserve"> men's footwea</w:t>
            </w:r>
            <w:r>
              <w:rPr>
                <w:rFonts w:ascii="Times New Roman" w:hAnsi="Times New Roman" w:cs="Times New Roman"/>
                <w:bCs/>
                <w:sz w:val="18"/>
                <w:szCs w:val="18"/>
                <w:lang w:val="en-US"/>
              </w:rPr>
              <w:t>r. Design, technology, measures –</w:t>
            </w:r>
            <w:r w:rsidRPr="005C64D1">
              <w:rPr>
                <w:rFonts w:ascii="Times New Roman" w:hAnsi="Times New Roman" w:cs="Times New Roman"/>
                <w:bCs/>
                <w:sz w:val="18"/>
                <w:szCs w:val="18"/>
                <w:lang w:val="en-US"/>
              </w:rPr>
              <w:t xml:space="preserve"> children's footwear.</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Design, technology, measures</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 xml:space="preserve"> riding boots. </w:t>
            </w:r>
            <w:r w:rsidRPr="00B668B3">
              <w:rPr>
                <w:rFonts w:ascii="Times New Roman" w:hAnsi="Times New Roman" w:cs="Times New Roman"/>
                <w:bCs/>
                <w:sz w:val="18"/>
                <w:szCs w:val="18"/>
                <w:lang w:val="en-US"/>
              </w:rPr>
              <w:t>Design, technology, measures – Texas boots.</w:t>
            </w:r>
          </w:p>
          <w:p w14:paraId="4CAF168E" w14:textId="77777777" w:rsidR="007C0132" w:rsidRPr="005B65ED" w:rsidRDefault="007C0132" w:rsidP="0074404C">
            <w:pPr>
              <w:autoSpaceDE w:val="0"/>
              <w:autoSpaceDN w:val="0"/>
              <w:adjustRightInd w:val="0"/>
              <w:jc w:val="both"/>
              <w:rPr>
                <w:rFonts w:ascii="Times New Roman" w:hAnsi="Times New Roman" w:cs="Times New Roman"/>
                <w:b/>
                <w:bCs/>
                <w:sz w:val="18"/>
                <w:szCs w:val="18"/>
              </w:rPr>
            </w:pPr>
            <w:r w:rsidRPr="005C64D1">
              <w:rPr>
                <w:rFonts w:ascii="Times New Roman" w:hAnsi="Times New Roman" w:cs="Times New Roman"/>
                <w:b/>
                <w:bCs/>
                <w:sz w:val="18"/>
                <w:szCs w:val="18"/>
                <w:lang w:val="en-US"/>
              </w:rPr>
              <w:t>Part III</w:t>
            </w:r>
            <w:r>
              <w:rPr>
                <w:rFonts w:ascii="Times New Roman" w:hAnsi="Times New Roman" w:cs="Times New Roman"/>
                <w:b/>
                <w:bCs/>
                <w:sz w:val="18"/>
                <w:szCs w:val="18"/>
                <w:lang w:val="en-US"/>
              </w:rPr>
              <w:t>.</w:t>
            </w:r>
            <w:r w:rsidRPr="005C64D1">
              <w:rPr>
                <w:rFonts w:ascii="Times New Roman" w:hAnsi="Times New Roman" w:cs="Times New Roman"/>
                <w:b/>
                <w:bCs/>
                <w:sz w:val="18"/>
                <w:szCs w:val="18"/>
                <w:lang w:val="en-US"/>
              </w:rPr>
              <w:t xml:space="preserve"> </w:t>
            </w:r>
            <w:r w:rsidRPr="005C64D1">
              <w:rPr>
                <w:rFonts w:ascii="Times New Roman" w:hAnsi="Times New Roman" w:cs="Times New Roman"/>
                <w:bCs/>
                <w:sz w:val="18"/>
                <w:szCs w:val="18"/>
                <w:lang w:val="en-US"/>
              </w:rPr>
              <w:t>Sneakers: characteristics. Sneakers: materials. Sneakers: methods of durability. Individual design of sports footwear.</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The footwear industry - market segmentation, SME brands.</w:t>
            </w:r>
            <w:r>
              <w:rPr>
                <w:rFonts w:ascii="Times New Roman" w:hAnsi="Times New Roman" w:cs="Times New Roman"/>
                <w:bCs/>
                <w:sz w:val="18"/>
                <w:szCs w:val="18"/>
                <w:lang w:val="en-US"/>
              </w:rPr>
              <w:t xml:space="preserve"> Footwear industry –</w:t>
            </w:r>
            <w:r w:rsidRPr="005C64D1">
              <w:rPr>
                <w:rFonts w:ascii="Times New Roman" w:hAnsi="Times New Roman" w:cs="Times New Roman"/>
                <w:bCs/>
                <w:sz w:val="18"/>
                <w:szCs w:val="18"/>
                <w:lang w:val="en-US"/>
              </w:rPr>
              <w:t xml:space="preserve"> market segmentation, MNC brands.</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Footwear industry - suppliers, outsourcing.</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Footwear quality management methods: AGO, Blake, Goodyear.</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Production process.</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 xml:space="preserve">Footwear quality management methods: </w:t>
            </w:r>
            <w:proofErr w:type="spellStart"/>
            <w:r w:rsidRPr="005C64D1">
              <w:rPr>
                <w:rFonts w:ascii="Times New Roman" w:hAnsi="Times New Roman" w:cs="Times New Roman"/>
                <w:bCs/>
                <w:sz w:val="18"/>
                <w:szCs w:val="18"/>
                <w:lang w:val="en-US"/>
              </w:rPr>
              <w:t>Sacchetto</w:t>
            </w:r>
            <w:proofErr w:type="spellEnd"/>
            <w:r w:rsidRPr="005C64D1">
              <w:rPr>
                <w:rFonts w:ascii="Times New Roman" w:hAnsi="Times New Roman" w:cs="Times New Roman"/>
                <w:bCs/>
                <w:sz w:val="18"/>
                <w:szCs w:val="18"/>
                <w:lang w:val="en-US"/>
              </w:rPr>
              <w:t>, String.</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Production process.</w:t>
            </w:r>
            <w:r>
              <w:rPr>
                <w:rFonts w:ascii="Times New Roman" w:hAnsi="Times New Roman" w:cs="Times New Roman"/>
                <w:bCs/>
                <w:sz w:val="18"/>
                <w:szCs w:val="18"/>
                <w:lang w:val="en-US"/>
              </w:rPr>
              <w:t xml:space="preserve"> </w:t>
            </w:r>
            <w:r w:rsidRPr="005C64D1">
              <w:rPr>
                <w:rFonts w:ascii="Times New Roman" w:hAnsi="Times New Roman" w:cs="Times New Roman"/>
                <w:bCs/>
                <w:sz w:val="18"/>
                <w:szCs w:val="18"/>
                <w:lang w:val="en-US"/>
              </w:rPr>
              <w:t xml:space="preserve">Assortment and line construction. Creation of technical packages. Introduction to costing and pricing.  Preparation of sales materials. </w:t>
            </w:r>
            <w:proofErr w:type="spellStart"/>
            <w:r w:rsidRPr="005C64D1">
              <w:rPr>
                <w:rFonts w:ascii="Times New Roman" w:hAnsi="Times New Roman" w:cs="Times New Roman"/>
                <w:bCs/>
                <w:sz w:val="18"/>
                <w:szCs w:val="18"/>
              </w:rPr>
              <w:t>Diagnosis</w:t>
            </w:r>
            <w:proofErr w:type="spellEnd"/>
            <w:r w:rsidRPr="005C64D1">
              <w:rPr>
                <w:rFonts w:ascii="Times New Roman" w:hAnsi="Times New Roman" w:cs="Times New Roman"/>
                <w:bCs/>
                <w:sz w:val="18"/>
                <w:szCs w:val="18"/>
              </w:rPr>
              <w:t xml:space="preserve"> of </w:t>
            </w:r>
            <w:proofErr w:type="spellStart"/>
            <w:r w:rsidRPr="005C64D1">
              <w:rPr>
                <w:rFonts w:ascii="Times New Roman" w:hAnsi="Times New Roman" w:cs="Times New Roman"/>
                <w:bCs/>
                <w:sz w:val="18"/>
                <w:szCs w:val="18"/>
              </w:rPr>
              <w:t>production</w:t>
            </w:r>
            <w:proofErr w:type="spellEnd"/>
            <w:r w:rsidRPr="005C64D1">
              <w:rPr>
                <w:rFonts w:ascii="Times New Roman" w:hAnsi="Times New Roman" w:cs="Times New Roman"/>
                <w:bCs/>
                <w:sz w:val="18"/>
                <w:szCs w:val="18"/>
              </w:rPr>
              <w:t xml:space="preserve"> </w:t>
            </w:r>
            <w:proofErr w:type="spellStart"/>
            <w:r w:rsidRPr="005C64D1">
              <w:rPr>
                <w:rFonts w:ascii="Times New Roman" w:hAnsi="Times New Roman" w:cs="Times New Roman"/>
                <w:bCs/>
                <w:sz w:val="18"/>
                <w:szCs w:val="18"/>
              </w:rPr>
              <w:t>quality</w:t>
            </w:r>
            <w:proofErr w:type="spellEnd"/>
            <w:r w:rsidRPr="005C64D1">
              <w:rPr>
                <w:rFonts w:ascii="Times New Roman" w:hAnsi="Times New Roman" w:cs="Times New Roman"/>
                <w:bCs/>
                <w:sz w:val="18"/>
                <w:szCs w:val="18"/>
              </w:rPr>
              <w:t>.</w:t>
            </w:r>
          </w:p>
        </w:tc>
      </w:tr>
      <w:tr w:rsidR="007C0132" w:rsidRPr="008A0B68" w14:paraId="59EFC668" w14:textId="77777777" w:rsidTr="007F7223">
        <w:trPr>
          <w:gridAfter w:val="1"/>
          <w:wAfter w:w="369" w:type="pct"/>
        </w:trPr>
        <w:tc>
          <w:tcPr>
            <w:tcW w:w="723" w:type="pct"/>
            <w:gridSpan w:val="2"/>
          </w:tcPr>
          <w:p w14:paraId="6A6FE6A5"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61F04765"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0F5DAE38" w14:textId="77777777" w:rsidTr="007F7223">
        <w:trPr>
          <w:gridAfter w:val="1"/>
          <w:wAfter w:w="369" w:type="pct"/>
        </w:trPr>
        <w:tc>
          <w:tcPr>
            <w:tcW w:w="723" w:type="pct"/>
            <w:gridSpan w:val="2"/>
          </w:tcPr>
          <w:p w14:paraId="5E9B6004" w14:textId="77777777" w:rsidR="007C0132" w:rsidRPr="008A0B68" w:rsidRDefault="007C0132" w:rsidP="0074404C">
            <w:pPr>
              <w:autoSpaceDE w:val="0"/>
              <w:autoSpaceDN w:val="0"/>
              <w:adjustRightInd w:val="0"/>
              <w:rPr>
                <w:rFonts w:ascii="Times New Roman" w:hAnsi="Times New Roman" w:cs="Times New Roman"/>
                <w:sz w:val="18"/>
                <w:szCs w:val="18"/>
              </w:rPr>
            </w:pPr>
          </w:p>
        </w:tc>
        <w:tc>
          <w:tcPr>
            <w:tcW w:w="3908" w:type="pct"/>
            <w:gridSpan w:val="5"/>
          </w:tcPr>
          <w:p w14:paraId="09BF6A4C" w14:textId="77777777" w:rsidR="007C0132" w:rsidRPr="008A0B68" w:rsidRDefault="007C0132" w:rsidP="0074404C">
            <w:pPr>
              <w:autoSpaceDE w:val="0"/>
              <w:autoSpaceDN w:val="0"/>
              <w:adjustRightInd w:val="0"/>
              <w:rPr>
                <w:rFonts w:ascii="Times New Roman" w:hAnsi="Times New Roman" w:cs="Times New Roman"/>
                <w:sz w:val="18"/>
                <w:szCs w:val="18"/>
              </w:rPr>
            </w:pPr>
          </w:p>
        </w:tc>
      </w:tr>
      <w:tr w:rsidR="007C0132" w:rsidRPr="003B74D9" w14:paraId="5F4361B7" w14:textId="77777777" w:rsidTr="007F7223">
        <w:tc>
          <w:tcPr>
            <w:tcW w:w="723" w:type="pct"/>
            <w:gridSpan w:val="2"/>
          </w:tcPr>
          <w:p w14:paraId="17F14E32"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1F51A251" w14:textId="77777777" w:rsidR="007C0132" w:rsidRPr="00FA4770" w:rsidRDefault="007C0132" w:rsidP="0074404C">
            <w:pPr>
              <w:autoSpaceDE w:val="0"/>
              <w:autoSpaceDN w:val="0"/>
              <w:adjustRightInd w:val="0"/>
              <w:rPr>
                <w:rFonts w:ascii="Times New Roman" w:hAnsi="Times New Roman" w:cs="Times New Roman"/>
                <w:b/>
                <w:bCs/>
                <w:iCs/>
                <w:sz w:val="18"/>
                <w:szCs w:val="18"/>
              </w:rPr>
            </w:pPr>
            <w:r w:rsidRPr="00FA4770">
              <w:rPr>
                <w:rFonts w:ascii="Times New Roman" w:hAnsi="Times New Roman" w:cs="Times New Roman"/>
                <w:b/>
                <w:bCs/>
                <w:iCs/>
                <w:sz w:val="18"/>
                <w:szCs w:val="18"/>
              </w:rPr>
              <w:t xml:space="preserve">Multimedia Design &amp; Visual </w:t>
            </w:r>
            <w:proofErr w:type="spellStart"/>
            <w:r w:rsidRPr="00FA4770">
              <w:rPr>
                <w:rFonts w:ascii="Times New Roman" w:hAnsi="Times New Roman" w:cs="Times New Roman"/>
                <w:b/>
                <w:bCs/>
                <w:iCs/>
                <w:sz w:val="18"/>
                <w:szCs w:val="18"/>
              </w:rPr>
              <w:t>Communication</w:t>
            </w:r>
            <w:proofErr w:type="spellEnd"/>
          </w:p>
        </w:tc>
        <w:tc>
          <w:tcPr>
            <w:tcW w:w="369" w:type="pct"/>
          </w:tcPr>
          <w:p w14:paraId="19CCC236" w14:textId="77777777" w:rsidR="007C0132" w:rsidRPr="003B74D9" w:rsidRDefault="007C0132" w:rsidP="0074404C">
            <w:pPr>
              <w:autoSpaceDE w:val="0"/>
              <w:autoSpaceDN w:val="0"/>
              <w:adjustRightInd w:val="0"/>
              <w:rPr>
                <w:rFonts w:ascii="Times New Roman" w:hAnsi="Times New Roman" w:cs="Times New Roman"/>
                <w:b/>
                <w:sz w:val="18"/>
                <w:szCs w:val="18"/>
              </w:rPr>
            </w:pPr>
            <w:r w:rsidRPr="003B74D9">
              <w:rPr>
                <w:rFonts w:ascii="Times New Roman" w:hAnsi="Times New Roman" w:cs="Times New Roman"/>
                <w:b/>
                <w:sz w:val="18"/>
                <w:szCs w:val="18"/>
              </w:rPr>
              <w:t xml:space="preserve">ECTS: </w:t>
            </w:r>
            <w:r>
              <w:rPr>
                <w:rFonts w:ascii="Times New Roman" w:hAnsi="Times New Roman" w:cs="Times New Roman"/>
                <w:b/>
                <w:sz w:val="18"/>
                <w:szCs w:val="18"/>
              </w:rPr>
              <w:t>9</w:t>
            </w:r>
          </w:p>
        </w:tc>
      </w:tr>
      <w:tr w:rsidR="007C0132" w:rsidRPr="00D31613" w14:paraId="7030EADB" w14:textId="77777777" w:rsidTr="007F7223">
        <w:trPr>
          <w:gridAfter w:val="1"/>
          <w:wAfter w:w="369" w:type="pct"/>
        </w:trPr>
        <w:tc>
          <w:tcPr>
            <w:tcW w:w="723" w:type="pct"/>
            <w:gridSpan w:val="2"/>
          </w:tcPr>
          <w:p w14:paraId="370889FD"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FD_WG</w:t>
            </w:r>
            <w:r>
              <w:rPr>
                <w:rFonts w:ascii="Times New Roman" w:hAnsi="Times New Roman" w:cs="Times New Roman"/>
                <w:sz w:val="18"/>
                <w:szCs w:val="18"/>
              </w:rPr>
              <w:t>01</w:t>
            </w:r>
          </w:p>
          <w:p w14:paraId="5DA286F3"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FD_WG02</w:t>
            </w:r>
          </w:p>
          <w:p w14:paraId="3F200287"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FD_WG06</w:t>
            </w:r>
          </w:p>
          <w:p w14:paraId="4A0DBE3F"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FD_WG07</w:t>
            </w:r>
          </w:p>
          <w:p w14:paraId="0C48627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FD_WG12</w:t>
            </w:r>
          </w:p>
          <w:p w14:paraId="4FF70297"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FD_WG15</w:t>
            </w:r>
          </w:p>
          <w:p w14:paraId="522B490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FD_UW01</w:t>
            </w:r>
          </w:p>
          <w:p w14:paraId="619C5F4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FD_UW02</w:t>
            </w:r>
          </w:p>
          <w:p w14:paraId="47006F0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FD_UW03</w:t>
            </w:r>
          </w:p>
          <w:p w14:paraId="76AF3A06"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FD_UW04</w:t>
            </w:r>
          </w:p>
          <w:p w14:paraId="3B51EF04"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FD_UW05</w:t>
            </w:r>
          </w:p>
          <w:p w14:paraId="514B497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FD_UW11</w:t>
            </w:r>
          </w:p>
          <w:p w14:paraId="504D377C"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FD_UW15</w:t>
            </w:r>
          </w:p>
          <w:p w14:paraId="3D567C2B"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FD_UK03</w:t>
            </w:r>
          </w:p>
          <w:p w14:paraId="39E65B95"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FD_UO03</w:t>
            </w:r>
          </w:p>
          <w:p w14:paraId="5554346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FD_KK01</w:t>
            </w:r>
          </w:p>
          <w:p w14:paraId="1A6C1683"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FD_KO01</w:t>
            </w:r>
          </w:p>
          <w:p w14:paraId="3FA85C0F" w14:textId="77777777" w:rsidR="007C0132" w:rsidRPr="008A0B68"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FD_KR01</w:t>
            </w:r>
          </w:p>
        </w:tc>
        <w:tc>
          <w:tcPr>
            <w:tcW w:w="3908" w:type="pct"/>
            <w:gridSpan w:val="5"/>
          </w:tcPr>
          <w:p w14:paraId="38E07554"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FA4770">
              <w:rPr>
                <w:rFonts w:ascii="Times New Roman" w:hAnsi="Times New Roman" w:cs="Times New Roman"/>
                <w:b/>
                <w:bCs/>
                <w:sz w:val="18"/>
                <w:szCs w:val="18"/>
                <w:lang w:val="en-US"/>
              </w:rPr>
              <w:t xml:space="preserve">Part I. </w:t>
            </w:r>
            <w:r w:rsidRPr="00FA4770">
              <w:rPr>
                <w:rFonts w:ascii="Times New Roman" w:hAnsi="Times New Roman" w:cs="Times New Roman"/>
                <w:bCs/>
                <w:sz w:val="18"/>
                <w:szCs w:val="18"/>
                <w:lang w:val="en-US"/>
              </w:rPr>
              <w:t xml:space="preserve">Tools in graphic design </w:t>
            </w:r>
            <w:r>
              <w:rPr>
                <w:rFonts w:ascii="Times New Roman" w:hAnsi="Times New Roman" w:cs="Times New Roman"/>
                <w:bCs/>
                <w:sz w:val="18"/>
                <w:szCs w:val="18"/>
                <w:lang w:val="en-US"/>
              </w:rPr>
              <w:t>–</w:t>
            </w:r>
            <w:r w:rsidRPr="00FA4770">
              <w:rPr>
                <w:rFonts w:ascii="Times New Roman" w:hAnsi="Times New Roman" w:cs="Times New Roman"/>
                <w:bCs/>
                <w:sz w:val="18"/>
                <w:szCs w:val="18"/>
                <w:lang w:val="en-US"/>
              </w:rPr>
              <w:t xml:space="preserve"> Adobe software. Symbols and forms in graphic design. Composition design using b</w:t>
            </w:r>
            <w:r>
              <w:rPr>
                <w:rFonts w:ascii="Times New Roman" w:hAnsi="Times New Roman" w:cs="Times New Roman"/>
                <w:bCs/>
                <w:sz w:val="18"/>
                <w:szCs w:val="18"/>
                <w:lang w:val="en-US"/>
              </w:rPr>
              <w:t>asic Adobe tools. Print design –</w:t>
            </w:r>
            <w:r w:rsidRPr="00FA4770">
              <w:rPr>
                <w:rFonts w:ascii="Times New Roman" w:hAnsi="Times New Roman" w:cs="Times New Roman"/>
                <w:bCs/>
                <w:sz w:val="18"/>
                <w:szCs w:val="18"/>
                <w:lang w:val="en-US"/>
              </w:rPr>
              <w:t xml:space="preserve"> classification in terms of aesthetics. Print design </w:t>
            </w:r>
            <w:r>
              <w:rPr>
                <w:rFonts w:ascii="Times New Roman" w:hAnsi="Times New Roman" w:cs="Times New Roman"/>
                <w:bCs/>
                <w:sz w:val="18"/>
                <w:szCs w:val="18"/>
                <w:lang w:val="en-US"/>
              </w:rPr>
              <w:t>–</w:t>
            </w:r>
            <w:r w:rsidRPr="00FA4770">
              <w:rPr>
                <w:rFonts w:ascii="Times New Roman" w:hAnsi="Times New Roman" w:cs="Times New Roman"/>
                <w:bCs/>
                <w:sz w:val="18"/>
                <w:szCs w:val="18"/>
                <w:lang w:val="en-US"/>
              </w:rPr>
              <w:t xml:space="preserve"> classification in terms of technology. Print design </w:t>
            </w:r>
            <w:r>
              <w:rPr>
                <w:rFonts w:ascii="Times New Roman" w:hAnsi="Times New Roman" w:cs="Times New Roman"/>
                <w:bCs/>
                <w:sz w:val="18"/>
                <w:szCs w:val="18"/>
                <w:lang w:val="en-US"/>
              </w:rPr>
              <w:t>–</w:t>
            </w:r>
            <w:r w:rsidRPr="00FA4770">
              <w:rPr>
                <w:rFonts w:ascii="Times New Roman" w:hAnsi="Times New Roman" w:cs="Times New Roman"/>
                <w:bCs/>
                <w:sz w:val="18"/>
                <w:szCs w:val="18"/>
                <w:lang w:val="en-US"/>
              </w:rPr>
              <w:t xml:space="preserve"> quality standards. Print design - solutions for sustainability. Designing garment collections in graphics</w:t>
            </w:r>
            <w:r>
              <w:rPr>
                <w:rFonts w:ascii="Times New Roman" w:hAnsi="Times New Roman" w:cs="Times New Roman"/>
                <w:bCs/>
                <w:sz w:val="18"/>
                <w:szCs w:val="18"/>
                <w:lang w:val="en-US"/>
              </w:rPr>
              <w:t xml:space="preserve"> software</w:t>
            </w:r>
            <w:r w:rsidRPr="00FA4770">
              <w:rPr>
                <w:rFonts w:ascii="Times New Roman" w:hAnsi="Times New Roman" w:cs="Times New Roman"/>
                <w:bCs/>
                <w:sz w:val="18"/>
                <w:szCs w:val="18"/>
                <w:lang w:val="en-US"/>
              </w:rPr>
              <w:t xml:space="preserve"> </w:t>
            </w:r>
            <w:proofErr w:type="spellStart"/>
            <w:r w:rsidRPr="00FA4770">
              <w:rPr>
                <w:rFonts w:ascii="Times New Roman" w:hAnsi="Times New Roman" w:cs="Times New Roman"/>
                <w:bCs/>
                <w:sz w:val="18"/>
                <w:szCs w:val="18"/>
                <w:lang w:val="en-US"/>
              </w:rPr>
              <w:t>programmes</w:t>
            </w:r>
            <w:proofErr w:type="spellEnd"/>
            <w:r>
              <w:rPr>
                <w:rFonts w:ascii="Times New Roman" w:hAnsi="Times New Roman" w:cs="Times New Roman"/>
                <w:bCs/>
                <w:sz w:val="18"/>
                <w:szCs w:val="18"/>
                <w:lang w:val="en-US"/>
              </w:rPr>
              <w:t xml:space="preserve"> –</w:t>
            </w:r>
            <w:r w:rsidRPr="00FA4770">
              <w:rPr>
                <w:rFonts w:ascii="Times New Roman" w:hAnsi="Times New Roman" w:cs="Times New Roman"/>
                <w:bCs/>
                <w:sz w:val="18"/>
                <w:szCs w:val="18"/>
                <w:lang w:val="en-US"/>
              </w:rPr>
              <w:t xml:space="preserve"> combining skills. Designing clothing collections in graphics</w:t>
            </w:r>
            <w:r>
              <w:rPr>
                <w:rFonts w:ascii="Times New Roman" w:hAnsi="Times New Roman" w:cs="Times New Roman"/>
                <w:bCs/>
                <w:sz w:val="18"/>
                <w:szCs w:val="18"/>
                <w:lang w:val="en-US"/>
              </w:rPr>
              <w:t xml:space="preserve"> software</w:t>
            </w:r>
            <w:r w:rsidRPr="00FA4770">
              <w:rPr>
                <w:rFonts w:ascii="Times New Roman" w:hAnsi="Times New Roman" w:cs="Times New Roman"/>
                <w:bCs/>
                <w:sz w:val="18"/>
                <w:szCs w:val="18"/>
                <w:lang w:val="en-US"/>
              </w:rPr>
              <w:t xml:space="preserve"> </w:t>
            </w:r>
            <w:proofErr w:type="spellStart"/>
            <w:r w:rsidRPr="00FA4770">
              <w:rPr>
                <w:rFonts w:ascii="Times New Roman" w:hAnsi="Times New Roman" w:cs="Times New Roman"/>
                <w:bCs/>
                <w:sz w:val="18"/>
                <w:szCs w:val="18"/>
                <w:lang w:val="en-US"/>
              </w:rPr>
              <w:t>programmes</w:t>
            </w:r>
            <w:proofErr w:type="spellEnd"/>
            <w:r>
              <w:rPr>
                <w:rFonts w:ascii="Times New Roman" w:hAnsi="Times New Roman" w:cs="Times New Roman"/>
                <w:bCs/>
                <w:sz w:val="18"/>
                <w:szCs w:val="18"/>
                <w:lang w:val="en-US"/>
              </w:rPr>
              <w:t xml:space="preserve"> – a</w:t>
            </w:r>
            <w:r w:rsidRPr="00FA4770">
              <w:rPr>
                <w:rFonts w:ascii="Times New Roman" w:hAnsi="Times New Roman" w:cs="Times New Roman"/>
                <w:bCs/>
                <w:sz w:val="18"/>
                <w:szCs w:val="18"/>
                <w:lang w:val="en-US"/>
              </w:rPr>
              <w:t xml:space="preserve"> design task for a selected target group.</w:t>
            </w:r>
          </w:p>
          <w:p w14:paraId="1601F51B" w14:textId="77777777" w:rsidR="007C0132" w:rsidRDefault="007C0132" w:rsidP="0074404C">
            <w:pPr>
              <w:autoSpaceDE w:val="0"/>
              <w:autoSpaceDN w:val="0"/>
              <w:adjustRightInd w:val="0"/>
              <w:jc w:val="both"/>
              <w:rPr>
                <w:rFonts w:ascii="Times New Roman" w:hAnsi="Times New Roman" w:cs="Times New Roman"/>
                <w:bCs/>
                <w:sz w:val="18"/>
                <w:szCs w:val="18"/>
                <w:lang w:val="en-US"/>
              </w:rPr>
            </w:pPr>
            <w:r w:rsidRPr="00645DB1">
              <w:rPr>
                <w:rFonts w:ascii="Times New Roman" w:hAnsi="Times New Roman" w:cs="Times New Roman"/>
                <w:b/>
                <w:bCs/>
                <w:sz w:val="18"/>
                <w:szCs w:val="18"/>
                <w:lang w:val="en-US"/>
              </w:rPr>
              <w:t xml:space="preserve">Part II.  </w:t>
            </w:r>
            <w:r w:rsidRPr="00645DB1">
              <w:rPr>
                <w:rFonts w:ascii="Times New Roman" w:hAnsi="Times New Roman" w:cs="Times New Roman"/>
                <w:bCs/>
                <w:sz w:val="18"/>
                <w:szCs w:val="18"/>
                <w:lang w:val="en-US"/>
              </w:rPr>
              <w:t>Designing fabric with a geometric pattern. Applying to the silhouette, handling chiaroscuro, distortion.</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Designing a fabric with a geometric pattern.</w:t>
            </w:r>
            <w:r>
              <w:rPr>
                <w:rFonts w:ascii="Times New Roman" w:hAnsi="Times New Roman" w:cs="Times New Roman"/>
                <w:bCs/>
                <w:sz w:val="18"/>
                <w:szCs w:val="18"/>
                <w:lang w:val="en-US"/>
              </w:rPr>
              <w:t xml:space="preserve"> </w:t>
            </w:r>
            <w:proofErr w:type="spellStart"/>
            <w:r w:rsidRPr="00645DB1">
              <w:rPr>
                <w:rFonts w:ascii="Times New Roman" w:hAnsi="Times New Roman" w:cs="Times New Roman"/>
                <w:bCs/>
                <w:sz w:val="18"/>
                <w:szCs w:val="18"/>
                <w:lang w:val="en-US"/>
              </w:rPr>
              <w:t>Realisation</w:t>
            </w:r>
            <w:proofErr w:type="spellEnd"/>
            <w:r w:rsidRPr="00645DB1">
              <w:rPr>
                <w:rFonts w:ascii="Times New Roman" w:hAnsi="Times New Roman" w:cs="Times New Roman"/>
                <w:bCs/>
                <w:sz w:val="18"/>
                <w:szCs w:val="18"/>
                <w:lang w:val="en-US"/>
              </w:rPr>
              <w:t xml:space="preserve"> of the project </w:t>
            </w:r>
            <w:proofErr w:type="gramStart"/>
            <w:r w:rsidRPr="00645DB1">
              <w:rPr>
                <w:rFonts w:ascii="Times New Roman" w:hAnsi="Times New Roman" w:cs="Times New Roman"/>
                <w:bCs/>
                <w:sz w:val="18"/>
                <w:szCs w:val="18"/>
                <w:lang w:val="en-US"/>
              </w:rPr>
              <w:t>taking into account</w:t>
            </w:r>
            <w:proofErr w:type="gramEnd"/>
            <w:r w:rsidRPr="00645DB1">
              <w:rPr>
                <w:rFonts w:ascii="Times New Roman" w:hAnsi="Times New Roman" w:cs="Times New Roman"/>
                <w:bCs/>
                <w:sz w:val="18"/>
                <w:szCs w:val="18"/>
                <w:lang w:val="en-US"/>
              </w:rPr>
              <w:t xml:space="preserve"> the correction of the figure.</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 xml:space="preserve">Footwear design and advanced illustration in a graphics </w:t>
            </w:r>
            <w:proofErr w:type="spellStart"/>
            <w:r w:rsidRPr="00645DB1">
              <w:rPr>
                <w:rFonts w:ascii="Times New Roman" w:hAnsi="Times New Roman" w:cs="Times New Roman"/>
                <w:bCs/>
                <w:sz w:val="18"/>
                <w:szCs w:val="18"/>
                <w:lang w:val="en-US"/>
              </w:rPr>
              <w:t>programme</w:t>
            </w:r>
            <w:proofErr w:type="spellEnd"/>
            <w:r w:rsidRPr="00645DB1">
              <w:rPr>
                <w:rFonts w:ascii="Times New Roman" w:hAnsi="Times New Roman" w:cs="Times New Roman"/>
                <w:bCs/>
                <w:sz w:val="18"/>
                <w:szCs w:val="18"/>
                <w:lang w:val="en-US"/>
              </w:rPr>
              <w:t>.</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Analysis of selected case studies.</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 xml:space="preserve">Footwear design and advanced illustration in a graphics </w:t>
            </w:r>
            <w:proofErr w:type="spellStart"/>
            <w:r w:rsidRPr="00645DB1">
              <w:rPr>
                <w:rFonts w:ascii="Times New Roman" w:hAnsi="Times New Roman" w:cs="Times New Roman"/>
                <w:bCs/>
                <w:sz w:val="18"/>
                <w:szCs w:val="18"/>
                <w:lang w:val="en-US"/>
              </w:rPr>
              <w:t>programme</w:t>
            </w:r>
            <w:proofErr w:type="spellEnd"/>
            <w:r w:rsidRPr="00645DB1">
              <w:rPr>
                <w:rFonts w:ascii="Times New Roman" w:hAnsi="Times New Roman" w:cs="Times New Roman"/>
                <w:bCs/>
                <w:sz w:val="18"/>
                <w:szCs w:val="18"/>
                <w:lang w:val="en-US"/>
              </w:rPr>
              <w:t>.</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Building and presentation of form in perspective.</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 xml:space="preserve">Footwear design and advanced illustration in a graphics </w:t>
            </w:r>
            <w:proofErr w:type="spellStart"/>
            <w:r w:rsidRPr="00645DB1">
              <w:rPr>
                <w:rFonts w:ascii="Times New Roman" w:hAnsi="Times New Roman" w:cs="Times New Roman"/>
                <w:bCs/>
                <w:sz w:val="18"/>
                <w:szCs w:val="18"/>
                <w:lang w:val="en-US"/>
              </w:rPr>
              <w:t>programme</w:t>
            </w:r>
            <w:proofErr w:type="spellEnd"/>
            <w:r w:rsidRPr="00645DB1">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w:t>
            </w:r>
            <w:r w:rsidRPr="00645DB1">
              <w:rPr>
                <w:rFonts w:ascii="Times New Roman" w:hAnsi="Times New Roman" w:cs="Times New Roman"/>
                <w:bCs/>
                <w:sz w:val="18"/>
                <w:szCs w:val="18"/>
                <w:lang w:val="en-US"/>
              </w:rPr>
              <w:t xml:space="preserve"> </w:t>
            </w:r>
            <w:proofErr w:type="spellStart"/>
            <w:r w:rsidRPr="00645DB1">
              <w:rPr>
                <w:rFonts w:ascii="Times New Roman" w:hAnsi="Times New Roman" w:cs="Times New Roman"/>
                <w:bCs/>
                <w:sz w:val="18"/>
                <w:szCs w:val="18"/>
                <w:lang w:val="en-US"/>
              </w:rPr>
              <w:t>colour</w:t>
            </w:r>
            <w:proofErr w:type="spellEnd"/>
            <w:r w:rsidRPr="00645DB1">
              <w:rPr>
                <w:rFonts w:ascii="Times New Roman" w:hAnsi="Times New Roman" w:cs="Times New Roman"/>
                <w:bCs/>
                <w:sz w:val="18"/>
                <w:szCs w:val="18"/>
                <w:lang w:val="en-US"/>
              </w:rPr>
              <w:t xml:space="preserve"> overlay.</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Footwear design and advanced illus</w:t>
            </w:r>
            <w:r>
              <w:rPr>
                <w:rFonts w:ascii="Times New Roman" w:hAnsi="Times New Roman" w:cs="Times New Roman"/>
                <w:bCs/>
                <w:sz w:val="18"/>
                <w:szCs w:val="18"/>
                <w:lang w:val="en-US"/>
              </w:rPr>
              <w:t xml:space="preserve">tration in a graphics </w:t>
            </w:r>
            <w:proofErr w:type="spellStart"/>
            <w:r>
              <w:rPr>
                <w:rFonts w:ascii="Times New Roman" w:hAnsi="Times New Roman" w:cs="Times New Roman"/>
                <w:bCs/>
                <w:sz w:val="18"/>
                <w:szCs w:val="18"/>
                <w:lang w:val="en-US"/>
              </w:rPr>
              <w:t>programme</w:t>
            </w:r>
            <w:proofErr w:type="spellEnd"/>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 xml:space="preserve"> applying chiaroscuro. Footwear design and advanced illustration in a graphics </w:t>
            </w:r>
            <w:proofErr w:type="spellStart"/>
            <w:r w:rsidRPr="00645DB1">
              <w:rPr>
                <w:rFonts w:ascii="Times New Roman" w:hAnsi="Times New Roman" w:cs="Times New Roman"/>
                <w:bCs/>
                <w:sz w:val="18"/>
                <w:szCs w:val="18"/>
                <w:lang w:val="en-US"/>
              </w:rPr>
              <w:t>programme</w:t>
            </w:r>
            <w:proofErr w:type="spellEnd"/>
            <w:r w:rsidRPr="00645DB1">
              <w:rPr>
                <w:rFonts w:ascii="Times New Roman" w:hAnsi="Times New Roman" w:cs="Times New Roman"/>
                <w:bCs/>
                <w:sz w:val="18"/>
                <w:szCs w:val="18"/>
                <w:lang w:val="en-US"/>
              </w:rPr>
              <w:t xml:space="preserve">- preparation of a presentation based on international visual communication standards. Bag design </w:t>
            </w:r>
            <w:r>
              <w:rPr>
                <w:rFonts w:ascii="Times New Roman" w:hAnsi="Times New Roman" w:cs="Times New Roman"/>
                <w:bCs/>
                <w:sz w:val="18"/>
                <w:szCs w:val="18"/>
                <w:lang w:val="en-US"/>
              </w:rPr>
              <w:t>–</w:t>
            </w:r>
            <w:r w:rsidRPr="00645DB1">
              <w:rPr>
                <w:rFonts w:ascii="Times New Roman" w:hAnsi="Times New Roman" w:cs="Times New Roman"/>
                <w:bCs/>
                <w:sz w:val="18"/>
                <w:szCs w:val="18"/>
                <w:lang w:val="en-US"/>
              </w:rPr>
              <w:t xml:space="preserve"> technical and technolo</w:t>
            </w:r>
            <w:r>
              <w:rPr>
                <w:rFonts w:ascii="Times New Roman" w:hAnsi="Times New Roman" w:cs="Times New Roman"/>
                <w:bCs/>
                <w:sz w:val="18"/>
                <w:szCs w:val="18"/>
                <w:lang w:val="en-US"/>
              </w:rPr>
              <w:t>gical drawing. Designing a bag –</w:t>
            </w:r>
            <w:r w:rsidRPr="00645DB1">
              <w:rPr>
                <w:rFonts w:ascii="Times New Roman" w:hAnsi="Times New Roman" w:cs="Times New Roman"/>
                <w:bCs/>
                <w:sz w:val="18"/>
                <w:szCs w:val="18"/>
                <w:lang w:val="en-US"/>
              </w:rPr>
              <w:t xml:space="preserve"> applying structures and chiaroscuro. Design of clothing products in a graphic </w:t>
            </w:r>
            <w:proofErr w:type="spellStart"/>
            <w:r w:rsidRPr="00645DB1">
              <w:rPr>
                <w:rFonts w:ascii="Times New Roman" w:hAnsi="Times New Roman" w:cs="Times New Roman"/>
                <w:bCs/>
                <w:sz w:val="18"/>
                <w:szCs w:val="18"/>
                <w:lang w:val="en-US"/>
              </w:rPr>
              <w:t>programme</w:t>
            </w:r>
            <w:proofErr w:type="spellEnd"/>
            <w:r>
              <w:rPr>
                <w:rFonts w:ascii="Times New Roman" w:hAnsi="Times New Roman" w:cs="Times New Roman"/>
                <w:bCs/>
                <w:sz w:val="18"/>
                <w:szCs w:val="18"/>
                <w:lang w:val="en-US"/>
              </w:rPr>
              <w:t xml:space="preserve"> – </w:t>
            </w:r>
            <w:r w:rsidRPr="00645DB1">
              <w:rPr>
                <w:rFonts w:ascii="Times New Roman" w:hAnsi="Times New Roman" w:cs="Times New Roman"/>
                <w:bCs/>
                <w:sz w:val="18"/>
                <w:szCs w:val="18"/>
                <w:lang w:val="en-US"/>
              </w:rPr>
              <w:t>labelling of materials and semi-finished products according to international standards.</w:t>
            </w:r>
          </w:p>
          <w:p w14:paraId="6424BB43" w14:textId="77777777" w:rsidR="007C0132" w:rsidRPr="00645DB1" w:rsidRDefault="007C0132" w:rsidP="0074404C">
            <w:pPr>
              <w:autoSpaceDE w:val="0"/>
              <w:autoSpaceDN w:val="0"/>
              <w:adjustRightInd w:val="0"/>
              <w:jc w:val="both"/>
              <w:rPr>
                <w:rFonts w:ascii="Times New Roman" w:hAnsi="Times New Roman" w:cs="Times New Roman"/>
                <w:b/>
                <w:bCs/>
                <w:sz w:val="18"/>
                <w:szCs w:val="18"/>
                <w:lang w:val="en-US"/>
              </w:rPr>
            </w:pPr>
            <w:r w:rsidRPr="00645DB1">
              <w:rPr>
                <w:rFonts w:ascii="Times New Roman" w:hAnsi="Times New Roman" w:cs="Times New Roman"/>
                <w:b/>
                <w:bCs/>
                <w:sz w:val="18"/>
                <w:szCs w:val="18"/>
                <w:lang w:val="en-US"/>
              </w:rPr>
              <w:t xml:space="preserve">Part III. </w:t>
            </w:r>
            <w:r w:rsidRPr="00645DB1">
              <w:rPr>
                <w:rFonts w:ascii="Times New Roman" w:hAnsi="Times New Roman" w:cs="Times New Roman"/>
                <w:bCs/>
                <w:sz w:val="18"/>
                <w:szCs w:val="18"/>
                <w:lang w:val="en-US"/>
              </w:rPr>
              <w:t xml:space="preserve">Multimedia presentation from scratch </w:t>
            </w:r>
            <w:r>
              <w:rPr>
                <w:rFonts w:ascii="Times New Roman" w:hAnsi="Times New Roman" w:cs="Times New Roman"/>
                <w:bCs/>
                <w:sz w:val="18"/>
                <w:szCs w:val="18"/>
                <w:lang w:val="en-US"/>
              </w:rPr>
              <w:t>–</w:t>
            </w:r>
            <w:r w:rsidRPr="00645DB1">
              <w:rPr>
                <w:rFonts w:ascii="Times New Roman" w:hAnsi="Times New Roman" w:cs="Times New Roman"/>
                <w:bCs/>
                <w:sz w:val="18"/>
                <w:szCs w:val="18"/>
                <w:lang w:val="en-US"/>
              </w:rPr>
              <w:t xml:space="preserve"> composition.</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Multimedi</w:t>
            </w:r>
            <w:r>
              <w:rPr>
                <w:rFonts w:ascii="Times New Roman" w:hAnsi="Times New Roman" w:cs="Times New Roman"/>
                <w:bCs/>
                <w:sz w:val="18"/>
                <w:szCs w:val="18"/>
                <w:lang w:val="en-US"/>
              </w:rPr>
              <w:t>a presentation –</w:t>
            </w:r>
            <w:r w:rsidRPr="00645DB1">
              <w:rPr>
                <w:rFonts w:ascii="Times New Roman" w:hAnsi="Times New Roman" w:cs="Times New Roman"/>
                <w:bCs/>
                <w:sz w:val="18"/>
                <w:szCs w:val="18"/>
                <w:lang w:val="en-US"/>
              </w:rPr>
              <w:t xml:space="preserve"> typography.</w:t>
            </w:r>
            <w:r>
              <w:rPr>
                <w:rFonts w:ascii="Times New Roman" w:hAnsi="Times New Roman" w:cs="Times New Roman"/>
                <w:bCs/>
                <w:sz w:val="18"/>
                <w:szCs w:val="18"/>
                <w:lang w:val="en-US"/>
              </w:rPr>
              <w:t xml:space="preserve"> Multimedia presentation –</w:t>
            </w:r>
            <w:r w:rsidRPr="00645DB1">
              <w:rPr>
                <w:rFonts w:ascii="Times New Roman" w:hAnsi="Times New Roman" w:cs="Times New Roman"/>
                <w:bCs/>
                <w:sz w:val="18"/>
                <w:szCs w:val="18"/>
                <w:lang w:val="en-US"/>
              </w:rPr>
              <w:t xml:space="preserve"> layout.</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Designing graphics for social media.</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 xml:space="preserve">Sports design </w:t>
            </w:r>
            <w:r>
              <w:rPr>
                <w:rFonts w:ascii="Times New Roman" w:hAnsi="Times New Roman" w:cs="Times New Roman"/>
                <w:bCs/>
                <w:sz w:val="18"/>
                <w:szCs w:val="18"/>
                <w:lang w:val="en-US"/>
              </w:rPr>
              <w:t>–</w:t>
            </w:r>
            <w:r w:rsidRPr="00645DB1">
              <w:rPr>
                <w:rFonts w:ascii="Times New Roman" w:hAnsi="Times New Roman" w:cs="Times New Roman"/>
                <w:bCs/>
                <w:sz w:val="18"/>
                <w:szCs w:val="18"/>
                <w:lang w:val="en-US"/>
              </w:rPr>
              <w:t xml:space="preserve"> vectors.</w:t>
            </w:r>
            <w:r>
              <w:rPr>
                <w:rFonts w:ascii="Times New Roman" w:hAnsi="Times New Roman" w:cs="Times New Roman"/>
                <w:bCs/>
                <w:sz w:val="18"/>
                <w:szCs w:val="18"/>
                <w:lang w:val="en-US"/>
              </w:rPr>
              <w:t xml:space="preserve"> Sports design –</w:t>
            </w:r>
            <w:r w:rsidRPr="00645DB1">
              <w:rPr>
                <w:rFonts w:ascii="Times New Roman" w:hAnsi="Times New Roman" w:cs="Times New Roman"/>
                <w:bCs/>
                <w:sz w:val="18"/>
                <w:szCs w:val="18"/>
                <w:lang w:val="en-US"/>
              </w:rPr>
              <w:t xml:space="preserve"> full technical documentation. Packaging design. Mockup design.</w:t>
            </w:r>
            <w:r>
              <w:rPr>
                <w:rFonts w:ascii="Times New Roman" w:hAnsi="Times New Roman" w:cs="Times New Roman"/>
                <w:bCs/>
                <w:sz w:val="18"/>
                <w:szCs w:val="18"/>
                <w:lang w:val="en-US"/>
              </w:rPr>
              <w:t xml:space="preserve"> </w:t>
            </w:r>
            <w:r w:rsidRPr="00645DB1">
              <w:rPr>
                <w:rFonts w:ascii="Times New Roman" w:hAnsi="Times New Roman" w:cs="Times New Roman"/>
                <w:bCs/>
                <w:sz w:val="18"/>
                <w:szCs w:val="18"/>
                <w:lang w:val="en-US"/>
              </w:rPr>
              <w:t>CV graphic design. Portfolio graphic design.</w:t>
            </w:r>
          </w:p>
        </w:tc>
      </w:tr>
      <w:tr w:rsidR="007C0132" w:rsidRPr="00D31613" w14:paraId="753A4B92" w14:textId="77777777" w:rsidTr="007F7223">
        <w:trPr>
          <w:gridAfter w:val="1"/>
          <w:wAfter w:w="369" w:type="pct"/>
        </w:trPr>
        <w:tc>
          <w:tcPr>
            <w:tcW w:w="723" w:type="pct"/>
            <w:gridSpan w:val="2"/>
          </w:tcPr>
          <w:p w14:paraId="1FAEB485" w14:textId="77777777" w:rsidR="007C0132" w:rsidRPr="00645DB1"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0C500772" w14:textId="77777777" w:rsidR="007C0132" w:rsidRPr="00645DB1"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D31613" w14:paraId="18B3186B" w14:textId="77777777" w:rsidTr="007F7223">
        <w:trPr>
          <w:gridAfter w:val="1"/>
          <w:wAfter w:w="369" w:type="pct"/>
        </w:trPr>
        <w:tc>
          <w:tcPr>
            <w:tcW w:w="723" w:type="pct"/>
            <w:gridSpan w:val="2"/>
          </w:tcPr>
          <w:p w14:paraId="587211DB" w14:textId="77777777" w:rsidR="007C0132" w:rsidRPr="00645DB1" w:rsidRDefault="007C0132" w:rsidP="0074404C">
            <w:pPr>
              <w:autoSpaceDE w:val="0"/>
              <w:autoSpaceDN w:val="0"/>
              <w:adjustRightInd w:val="0"/>
              <w:rPr>
                <w:rFonts w:ascii="Times New Roman" w:hAnsi="Times New Roman" w:cs="Times New Roman"/>
                <w:sz w:val="18"/>
                <w:szCs w:val="18"/>
                <w:lang w:val="en-US"/>
              </w:rPr>
            </w:pPr>
          </w:p>
        </w:tc>
        <w:tc>
          <w:tcPr>
            <w:tcW w:w="3908" w:type="pct"/>
            <w:gridSpan w:val="5"/>
          </w:tcPr>
          <w:p w14:paraId="2B23D51A" w14:textId="77777777" w:rsidR="007C0132" w:rsidRPr="00645DB1" w:rsidRDefault="007C0132" w:rsidP="0074404C">
            <w:pPr>
              <w:autoSpaceDE w:val="0"/>
              <w:autoSpaceDN w:val="0"/>
              <w:adjustRightInd w:val="0"/>
              <w:rPr>
                <w:rFonts w:ascii="Times New Roman" w:hAnsi="Times New Roman" w:cs="Times New Roman"/>
                <w:sz w:val="18"/>
                <w:szCs w:val="18"/>
                <w:lang w:val="en-US"/>
              </w:rPr>
            </w:pPr>
          </w:p>
        </w:tc>
      </w:tr>
      <w:tr w:rsidR="007C0132" w:rsidRPr="003B74D9" w14:paraId="2A36B38D" w14:textId="77777777" w:rsidTr="007F7223">
        <w:tc>
          <w:tcPr>
            <w:tcW w:w="723" w:type="pct"/>
            <w:gridSpan w:val="2"/>
          </w:tcPr>
          <w:p w14:paraId="29BC8FC6"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41E45CAC" w14:textId="77777777" w:rsidR="007C0132" w:rsidRPr="00FA4770"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 </w:t>
            </w:r>
            <w:proofErr w:type="spellStart"/>
            <w:r w:rsidRPr="00FA4770">
              <w:rPr>
                <w:rFonts w:ascii="Times New Roman" w:hAnsi="Times New Roman" w:cs="Times New Roman"/>
                <w:b/>
                <w:bCs/>
                <w:iCs/>
                <w:sz w:val="18"/>
                <w:szCs w:val="18"/>
              </w:rPr>
              <w:t>Industrial</w:t>
            </w:r>
            <w:proofErr w:type="spellEnd"/>
            <w:r w:rsidRPr="00FA4770">
              <w:rPr>
                <w:rFonts w:ascii="Times New Roman" w:hAnsi="Times New Roman" w:cs="Times New Roman"/>
                <w:b/>
                <w:bCs/>
                <w:iCs/>
                <w:sz w:val="18"/>
                <w:szCs w:val="18"/>
              </w:rPr>
              <w:t xml:space="preserve"> Technology</w:t>
            </w:r>
          </w:p>
        </w:tc>
        <w:tc>
          <w:tcPr>
            <w:tcW w:w="369" w:type="pct"/>
          </w:tcPr>
          <w:p w14:paraId="70C3FFBC" w14:textId="77777777" w:rsidR="007C0132" w:rsidRPr="003B74D9" w:rsidRDefault="007C0132" w:rsidP="0074404C">
            <w:pPr>
              <w:autoSpaceDE w:val="0"/>
              <w:autoSpaceDN w:val="0"/>
              <w:adjustRightInd w:val="0"/>
              <w:rPr>
                <w:rFonts w:ascii="Times New Roman" w:hAnsi="Times New Roman" w:cs="Times New Roman"/>
                <w:b/>
                <w:sz w:val="18"/>
                <w:szCs w:val="18"/>
              </w:rPr>
            </w:pPr>
            <w:r w:rsidRPr="003B74D9">
              <w:rPr>
                <w:rFonts w:ascii="Times New Roman" w:hAnsi="Times New Roman" w:cs="Times New Roman"/>
                <w:b/>
                <w:sz w:val="18"/>
                <w:szCs w:val="18"/>
              </w:rPr>
              <w:t xml:space="preserve">ECTS: </w:t>
            </w:r>
            <w:r>
              <w:rPr>
                <w:rFonts w:ascii="Times New Roman" w:hAnsi="Times New Roman" w:cs="Times New Roman"/>
                <w:b/>
                <w:sz w:val="18"/>
                <w:szCs w:val="18"/>
              </w:rPr>
              <w:t>4</w:t>
            </w:r>
          </w:p>
        </w:tc>
      </w:tr>
      <w:tr w:rsidR="007C0132" w:rsidRPr="00D31613" w14:paraId="36009583" w14:textId="77777777" w:rsidTr="007F7223">
        <w:trPr>
          <w:gridAfter w:val="1"/>
          <w:wAfter w:w="369" w:type="pct"/>
        </w:trPr>
        <w:tc>
          <w:tcPr>
            <w:tcW w:w="723" w:type="pct"/>
            <w:gridSpan w:val="2"/>
          </w:tcPr>
          <w:p w14:paraId="0F93036A"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FD_WG06</w:t>
            </w:r>
          </w:p>
          <w:p w14:paraId="15F6AF2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FD_WG07</w:t>
            </w:r>
          </w:p>
          <w:p w14:paraId="33AA6D78"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t>
            </w:r>
            <w:r>
              <w:rPr>
                <w:rFonts w:ascii="Times New Roman" w:hAnsi="Times New Roman" w:cs="Times New Roman"/>
                <w:sz w:val="18"/>
                <w:szCs w:val="18"/>
              </w:rPr>
              <w:t>WG20</w:t>
            </w:r>
          </w:p>
          <w:p w14:paraId="2C366990"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FD_UW02</w:t>
            </w:r>
          </w:p>
          <w:p w14:paraId="3E7C9267"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FD_UW12</w:t>
            </w:r>
          </w:p>
          <w:p w14:paraId="4C095222"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FD_UW14</w:t>
            </w:r>
          </w:p>
          <w:p w14:paraId="1CA0BE97"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FD_UK04</w:t>
            </w:r>
          </w:p>
          <w:p w14:paraId="5DBC7155"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FD_KK01</w:t>
            </w:r>
          </w:p>
          <w:p w14:paraId="2154B8DA" w14:textId="77777777" w:rsidR="007C0132" w:rsidRPr="008A0B68"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FD_KR01</w:t>
            </w:r>
          </w:p>
        </w:tc>
        <w:tc>
          <w:tcPr>
            <w:tcW w:w="3908" w:type="pct"/>
            <w:gridSpan w:val="5"/>
          </w:tcPr>
          <w:p w14:paraId="4A44370C" w14:textId="77777777" w:rsidR="007C0132" w:rsidRPr="00A42E08" w:rsidRDefault="007C0132" w:rsidP="0074404C">
            <w:pPr>
              <w:autoSpaceDE w:val="0"/>
              <w:autoSpaceDN w:val="0"/>
              <w:adjustRightInd w:val="0"/>
              <w:jc w:val="both"/>
              <w:rPr>
                <w:rFonts w:ascii="Times New Roman" w:hAnsi="Times New Roman" w:cs="Times New Roman"/>
                <w:sz w:val="18"/>
                <w:szCs w:val="18"/>
                <w:lang w:val="en-US"/>
              </w:rPr>
            </w:pPr>
            <w:r w:rsidRPr="00A42E08">
              <w:rPr>
                <w:rFonts w:ascii="Times New Roman" w:hAnsi="Times New Roman" w:cs="Times New Roman"/>
                <w:sz w:val="18"/>
                <w:szCs w:val="18"/>
                <w:lang w:val="en-US"/>
              </w:rPr>
              <w:t xml:space="preserve">Basic materials used in industry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engineering materials and their properties. Metal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manufacturing and processing, quality standards. Basic materials used in industry- engineering materials and their properties. Glass</w:t>
            </w:r>
            <w:r>
              <w:rPr>
                <w:rFonts w:ascii="Times New Roman" w:hAnsi="Times New Roman" w:cs="Times New Roman"/>
                <w:sz w:val="18"/>
                <w:szCs w:val="18"/>
                <w:lang w:val="en-US"/>
              </w:rPr>
              <w:t xml:space="preserve"> – </w:t>
            </w:r>
            <w:r w:rsidRPr="00A42E08">
              <w:rPr>
                <w:rFonts w:ascii="Times New Roman" w:hAnsi="Times New Roman" w:cs="Times New Roman"/>
                <w:sz w:val="18"/>
                <w:szCs w:val="18"/>
                <w:lang w:val="en-US"/>
              </w:rPr>
              <w:t>manufactur</w:t>
            </w:r>
            <w:r>
              <w:rPr>
                <w:rFonts w:ascii="Times New Roman" w:hAnsi="Times New Roman" w:cs="Times New Roman"/>
                <w:sz w:val="18"/>
                <w:szCs w:val="18"/>
                <w:lang w:val="en-US"/>
              </w:rPr>
              <w:t xml:space="preserve">ing </w:t>
            </w:r>
            <w:r w:rsidRPr="00A42E08">
              <w:rPr>
                <w:rFonts w:ascii="Times New Roman" w:hAnsi="Times New Roman" w:cs="Times New Roman"/>
                <w:sz w:val="18"/>
                <w:szCs w:val="18"/>
                <w:lang w:val="en-US"/>
              </w:rPr>
              <w:t xml:space="preserve">and processing, quality standards. Basic materials used in industry- engineering materials and their properties. Plastics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manufacturing and processing, quality standards. Metrology in manufacturing. Engineering materials and their application in the circular economy. Pellets. Types of presentation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2D. Types of presentation </w:t>
            </w:r>
            <w:r>
              <w:rPr>
                <w:rFonts w:ascii="Times New Roman" w:hAnsi="Times New Roman" w:cs="Times New Roman"/>
                <w:sz w:val="18"/>
                <w:szCs w:val="18"/>
                <w:lang w:val="en-US"/>
              </w:rPr>
              <w:t xml:space="preserve">– </w:t>
            </w:r>
            <w:r w:rsidRPr="00A42E08">
              <w:rPr>
                <w:rFonts w:ascii="Times New Roman" w:hAnsi="Times New Roman" w:cs="Times New Roman"/>
                <w:sz w:val="18"/>
                <w:szCs w:val="18"/>
                <w:lang w:val="en-US"/>
              </w:rPr>
              <w:t xml:space="preserve">3D. CAD software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2D design. Main design tools. CAD software </w:t>
            </w:r>
            <w:r>
              <w:rPr>
                <w:rFonts w:ascii="Times New Roman" w:hAnsi="Times New Roman" w:cs="Times New Roman"/>
                <w:sz w:val="18"/>
                <w:szCs w:val="18"/>
                <w:lang w:val="en-US"/>
              </w:rPr>
              <w:t xml:space="preserve">– </w:t>
            </w:r>
            <w:r w:rsidRPr="00A42E08">
              <w:rPr>
                <w:rFonts w:ascii="Times New Roman" w:hAnsi="Times New Roman" w:cs="Times New Roman"/>
                <w:sz w:val="18"/>
                <w:szCs w:val="18"/>
                <w:lang w:val="en-US"/>
              </w:rPr>
              <w:t>2D design. Prototyping.</w:t>
            </w:r>
          </w:p>
        </w:tc>
      </w:tr>
      <w:tr w:rsidR="007C0132" w:rsidRPr="00D31613" w14:paraId="20A859F8" w14:textId="77777777" w:rsidTr="007F7223">
        <w:trPr>
          <w:gridAfter w:val="1"/>
          <w:wAfter w:w="369" w:type="pct"/>
        </w:trPr>
        <w:tc>
          <w:tcPr>
            <w:tcW w:w="723" w:type="pct"/>
            <w:gridSpan w:val="2"/>
          </w:tcPr>
          <w:p w14:paraId="4F748760" w14:textId="77777777" w:rsidR="007C0132" w:rsidRPr="00A42E08"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447A3DF9" w14:textId="77777777" w:rsidR="007C0132" w:rsidRPr="00A42E08"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D31613" w14:paraId="57B61E21" w14:textId="77777777" w:rsidTr="007F7223">
        <w:trPr>
          <w:gridAfter w:val="1"/>
          <w:wAfter w:w="369" w:type="pct"/>
        </w:trPr>
        <w:tc>
          <w:tcPr>
            <w:tcW w:w="723" w:type="pct"/>
            <w:gridSpan w:val="2"/>
          </w:tcPr>
          <w:p w14:paraId="759030C5" w14:textId="77777777" w:rsidR="007C0132" w:rsidRPr="00A42E08"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37ABDFD1" w14:textId="77777777" w:rsidR="007C0132" w:rsidRPr="00A42E08"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8A0B68" w14:paraId="219EF771" w14:textId="77777777" w:rsidTr="007F7223">
        <w:tc>
          <w:tcPr>
            <w:tcW w:w="723" w:type="pct"/>
            <w:gridSpan w:val="2"/>
          </w:tcPr>
          <w:p w14:paraId="00AEC397"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4B922509" w14:textId="77777777" w:rsidR="007C0132" w:rsidRPr="002033A2" w:rsidRDefault="007C0132" w:rsidP="0074404C">
            <w:pPr>
              <w:autoSpaceDE w:val="0"/>
              <w:autoSpaceDN w:val="0"/>
              <w:adjustRightInd w:val="0"/>
              <w:jc w:val="both"/>
              <w:rPr>
                <w:rFonts w:ascii="Times New Roman" w:hAnsi="Times New Roman" w:cs="Times New Roman"/>
                <w:b/>
                <w:sz w:val="18"/>
                <w:szCs w:val="18"/>
                <w:lang w:val="en-US"/>
              </w:rPr>
            </w:pPr>
            <w:r w:rsidRPr="002033A2">
              <w:rPr>
                <w:rFonts w:ascii="Times New Roman" w:hAnsi="Times New Roman" w:cs="Times New Roman"/>
                <w:b/>
                <w:sz w:val="18"/>
                <w:szCs w:val="18"/>
                <w:lang w:val="en-US"/>
              </w:rPr>
              <w:t xml:space="preserve"> </w:t>
            </w:r>
          </w:p>
          <w:p w14:paraId="40A3B86A" w14:textId="77777777" w:rsidR="007C0132" w:rsidRPr="002033A2" w:rsidRDefault="007C0132" w:rsidP="0074404C">
            <w:pPr>
              <w:autoSpaceDE w:val="0"/>
              <w:autoSpaceDN w:val="0"/>
              <w:adjustRightInd w:val="0"/>
              <w:jc w:val="both"/>
              <w:rPr>
                <w:rFonts w:ascii="Times New Roman" w:hAnsi="Times New Roman" w:cs="Times New Roman"/>
                <w:b/>
                <w:sz w:val="18"/>
                <w:szCs w:val="18"/>
                <w:lang w:val="en-US"/>
              </w:rPr>
            </w:pPr>
            <w:r w:rsidRPr="002033A2">
              <w:rPr>
                <w:rFonts w:ascii="Times New Roman" w:hAnsi="Times New Roman" w:cs="Times New Roman"/>
                <w:b/>
                <w:bCs/>
                <w:iCs/>
                <w:sz w:val="18"/>
                <w:szCs w:val="18"/>
                <w:lang w:val="en-US"/>
              </w:rPr>
              <w:t>Engineering Materials in Industrial Design</w:t>
            </w:r>
          </w:p>
        </w:tc>
        <w:tc>
          <w:tcPr>
            <w:tcW w:w="369" w:type="pct"/>
          </w:tcPr>
          <w:p w14:paraId="63E6A042"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3B74D9">
              <w:rPr>
                <w:rFonts w:ascii="Times New Roman" w:hAnsi="Times New Roman" w:cs="Times New Roman"/>
                <w:b/>
                <w:sz w:val="18"/>
                <w:szCs w:val="18"/>
              </w:rPr>
              <w:t xml:space="preserve">ECTS: </w:t>
            </w:r>
            <w:r>
              <w:rPr>
                <w:rFonts w:ascii="Times New Roman" w:hAnsi="Times New Roman" w:cs="Times New Roman"/>
                <w:b/>
                <w:sz w:val="18"/>
                <w:szCs w:val="18"/>
              </w:rPr>
              <w:t>4</w:t>
            </w:r>
          </w:p>
        </w:tc>
      </w:tr>
      <w:tr w:rsidR="007C0132" w:rsidRPr="00D31613" w14:paraId="41C2E651" w14:textId="77777777" w:rsidTr="007F7223">
        <w:trPr>
          <w:gridAfter w:val="1"/>
          <w:wAfter w:w="369" w:type="pct"/>
        </w:trPr>
        <w:tc>
          <w:tcPr>
            <w:tcW w:w="723" w:type="pct"/>
            <w:gridSpan w:val="2"/>
          </w:tcPr>
          <w:p w14:paraId="6A87805E" w14:textId="77777777" w:rsidR="007C0132" w:rsidRPr="00D16EBF" w:rsidRDefault="007C0132" w:rsidP="0074404C">
            <w:pPr>
              <w:autoSpaceDE w:val="0"/>
              <w:autoSpaceDN w:val="0"/>
              <w:adjustRightInd w:val="0"/>
              <w:rPr>
                <w:rFonts w:ascii="Times New Roman" w:hAnsi="Times New Roman" w:cs="Times New Roman"/>
                <w:sz w:val="18"/>
                <w:szCs w:val="18"/>
              </w:rPr>
            </w:pPr>
            <w:r w:rsidRPr="00D16EBF">
              <w:rPr>
                <w:rFonts w:ascii="Times New Roman" w:hAnsi="Times New Roman" w:cs="Times New Roman"/>
                <w:sz w:val="18"/>
                <w:szCs w:val="18"/>
              </w:rPr>
              <w:t>FD_WG06</w:t>
            </w:r>
          </w:p>
          <w:p w14:paraId="6B547993" w14:textId="77777777" w:rsidR="007C0132" w:rsidRPr="00D16EBF" w:rsidRDefault="007C0132" w:rsidP="0074404C">
            <w:pPr>
              <w:autoSpaceDE w:val="0"/>
              <w:autoSpaceDN w:val="0"/>
              <w:adjustRightInd w:val="0"/>
              <w:rPr>
                <w:rFonts w:ascii="Times New Roman" w:hAnsi="Times New Roman" w:cs="Times New Roman"/>
                <w:sz w:val="18"/>
                <w:szCs w:val="18"/>
              </w:rPr>
            </w:pPr>
            <w:r w:rsidRPr="00D16EBF">
              <w:rPr>
                <w:rFonts w:ascii="Times New Roman" w:hAnsi="Times New Roman" w:cs="Times New Roman"/>
                <w:sz w:val="18"/>
                <w:szCs w:val="18"/>
              </w:rPr>
              <w:t>FD_</w:t>
            </w:r>
            <w:r>
              <w:rPr>
                <w:rFonts w:ascii="Times New Roman" w:hAnsi="Times New Roman" w:cs="Times New Roman"/>
                <w:sz w:val="18"/>
                <w:szCs w:val="18"/>
              </w:rPr>
              <w:t>WG20</w:t>
            </w:r>
          </w:p>
          <w:p w14:paraId="22C8FE08" w14:textId="77777777" w:rsidR="007C0132" w:rsidRPr="00D16EBF" w:rsidRDefault="007C0132" w:rsidP="0074404C">
            <w:pPr>
              <w:autoSpaceDE w:val="0"/>
              <w:autoSpaceDN w:val="0"/>
              <w:adjustRightInd w:val="0"/>
              <w:rPr>
                <w:rFonts w:ascii="Times New Roman" w:hAnsi="Times New Roman" w:cs="Times New Roman"/>
                <w:sz w:val="18"/>
                <w:szCs w:val="18"/>
              </w:rPr>
            </w:pPr>
            <w:r w:rsidRPr="00D16EBF">
              <w:rPr>
                <w:rFonts w:ascii="Times New Roman" w:hAnsi="Times New Roman" w:cs="Times New Roman"/>
                <w:sz w:val="18"/>
                <w:szCs w:val="18"/>
              </w:rPr>
              <w:t>FD_UW06</w:t>
            </w:r>
          </w:p>
          <w:p w14:paraId="13C63587" w14:textId="77777777" w:rsidR="007C0132" w:rsidRPr="00D16EBF" w:rsidRDefault="007C0132" w:rsidP="0074404C">
            <w:pPr>
              <w:autoSpaceDE w:val="0"/>
              <w:autoSpaceDN w:val="0"/>
              <w:adjustRightInd w:val="0"/>
              <w:rPr>
                <w:rFonts w:ascii="Times New Roman" w:hAnsi="Times New Roman" w:cs="Times New Roman"/>
                <w:sz w:val="18"/>
                <w:szCs w:val="18"/>
              </w:rPr>
            </w:pPr>
            <w:r w:rsidRPr="00D16EBF">
              <w:rPr>
                <w:rFonts w:ascii="Times New Roman" w:hAnsi="Times New Roman" w:cs="Times New Roman"/>
                <w:sz w:val="18"/>
                <w:szCs w:val="18"/>
              </w:rPr>
              <w:t>FD_</w:t>
            </w:r>
            <w:r>
              <w:rPr>
                <w:rFonts w:ascii="Times New Roman" w:hAnsi="Times New Roman" w:cs="Times New Roman"/>
                <w:sz w:val="18"/>
                <w:szCs w:val="18"/>
              </w:rPr>
              <w:t>UW12</w:t>
            </w:r>
          </w:p>
          <w:p w14:paraId="36002D7F" w14:textId="77777777" w:rsidR="007C0132" w:rsidRPr="00D16EBF" w:rsidRDefault="007C0132" w:rsidP="0074404C">
            <w:pPr>
              <w:autoSpaceDE w:val="0"/>
              <w:autoSpaceDN w:val="0"/>
              <w:adjustRightInd w:val="0"/>
              <w:rPr>
                <w:rFonts w:ascii="Times New Roman" w:hAnsi="Times New Roman" w:cs="Times New Roman"/>
                <w:sz w:val="18"/>
                <w:szCs w:val="18"/>
              </w:rPr>
            </w:pPr>
            <w:r w:rsidRPr="00D16EBF">
              <w:rPr>
                <w:rFonts w:ascii="Times New Roman" w:hAnsi="Times New Roman" w:cs="Times New Roman"/>
                <w:sz w:val="18"/>
                <w:szCs w:val="18"/>
              </w:rPr>
              <w:t>FD_</w:t>
            </w:r>
            <w:r>
              <w:rPr>
                <w:rFonts w:ascii="Times New Roman" w:hAnsi="Times New Roman" w:cs="Times New Roman"/>
                <w:sz w:val="18"/>
                <w:szCs w:val="18"/>
              </w:rPr>
              <w:t>UW14</w:t>
            </w:r>
          </w:p>
          <w:p w14:paraId="3FDE367B" w14:textId="77777777" w:rsidR="007C0132" w:rsidRPr="00D16EBF" w:rsidRDefault="007C0132" w:rsidP="0074404C">
            <w:pPr>
              <w:autoSpaceDE w:val="0"/>
              <w:autoSpaceDN w:val="0"/>
              <w:adjustRightInd w:val="0"/>
              <w:rPr>
                <w:rFonts w:ascii="Times New Roman" w:hAnsi="Times New Roman" w:cs="Times New Roman"/>
                <w:sz w:val="18"/>
                <w:szCs w:val="18"/>
              </w:rPr>
            </w:pPr>
            <w:r w:rsidRPr="00D16EBF">
              <w:rPr>
                <w:rFonts w:ascii="Times New Roman" w:hAnsi="Times New Roman" w:cs="Times New Roman"/>
                <w:sz w:val="18"/>
                <w:szCs w:val="18"/>
              </w:rPr>
              <w:t>FD_KO01</w:t>
            </w:r>
          </w:p>
          <w:p w14:paraId="4ADCE240" w14:textId="77777777" w:rsidR="007C0132" w:rsidRPr="008A0B68" w:rsidRDefault="007C0132" w:rsidP="0074404C">
            <w:pPr>
              <w:autoSpaceDE w:val="0"/>
              <w:autoSpaceDN w:val="0"/>
              <w:adjustRightInd w:val="0"/>
              <w:rPr>
                <w:rFonts w:ascii="Times New Roman" w:hAnsi="Times New Roman" w:cs="Times New Roman"/>
                <w:b/>
                <w:sz w:val="18"/>
                <w:szCs w:val="18"/>
              </w:rPr>
            </w:pPr>
            <w:r w:rsidRPr="00D16EBF">
              <w:rPr>
                <w:rFonts w:ascii="Times New Roman" w:hAnsi="Times New Roman" w:cs="Times New Roman"/>
                <w:sz w:val="18"/>
                <w:szCs w:val="18"/>
              </w:rPr>
              <w:t>FD_KR01</w:t>
            </w:r>
          </w:p>
        </w:tc>
        <w:tc>
          <w:tcPr>
            <w:tcW w:w="3908" w:type="pct"/>
            <w:gridSpan w:val="5"/>
          </w:tcPr>
          <w:p w14:paraId="16E09BBA" w14:textId="77777777" w:rsidR="007C0132" w:rsidRPr="00A42E08" w:rsidRDefault="007C0132" w:rsidP="0074404C">
            <w:pPr>
              <w:autoSpaceDE w:val="0"/>
              <w:autoSpaceDN w:val="0"/>
              <w:adjustRightInd w:val="0"/>
              <w:jc w:val="both"/>
              <w:rPr>
                <w:rFonts w:ascii="Times New Roman" w:hAnsi="Times New Roman" w:cs="Times New Roman"/>
                <w:sz w:val="18"/>
                <w:szCs w:val="18"/>
                <w:lang w:val="en-US"/>
              </w:rPr>
            </w:pPr>
            <w:r w:rsidRPr="00A42E08">
              <w:rPr>
                <w:rFonts w:ascii="Times New Roman" w:hAnsi="Times New Roman" w:cs="Times New Roman"/>
                <w:sz w:val="18"/>
                <w:szCs w:val="18"/>
                <w:lang w:val="en-US"/>
              </w:rPr>
              <w:t xml:space="preserve">Engineering materials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particle structures. Engineering materials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bonding. Engineering materials - mechanical resistance. Engineering materials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polymers. Engineering materials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alloys. Engineering materials</w:t>
            </w:r>
            <w:r>
              <w:rPr>
                <w:rFonts w:ascii="Times New Roman" w:hAnsi="Times New Roman" w:cs="Times New Roman"/>
                <w:sz w:val="18"/>
                <w:szCs w:val="18"/>
                <w:lang w:val="en-US"/>
              </w:rPr>
              <w:t xml:space="preserve"> – </w:t>
            </w:r>
            <w:r w:rsidRPr="00A42E08">
              <w:rPr>
                <w:rFonts w:ascii="Times New Roman" w:hAnsi="Times New Roman" w:cs="Times New Roman"/>
                <w:sz w:val="18"/>
                <w:szCs w:val="18"/>
                <w:lang w:val="en-US"/>
              </w:rPr>
              <w:t xml:space="preserve">ceramic materials. Engineering materials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composites. Engineering materials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w:t>
            </w:r>
            <w:proofErr w:type="spellStart"/>
            <w:r w:rsidRPr="00A42E08">
              <w:rPr>
                <w:rFonts w:ascii="Times New Roman" w:hAnsi="Times New Roman" w:cs="Times New Roman"/>
                <w:sz w:val="18"/>
                <w:szCs w:val="18"/>
                <w:lang w:val="en-US"/>
              </w:rPr>
              <w:t>organisation</w:t>
            </w:r>
            <w:proofErr w:type="spellEnd"/>
            <w:r w:rsidRPr="00A42E08">
              <w:rPr>
                <w:rFonts w:ascii="Times New Roman" w:hAnsi="Times New Roman" w:cs="Times New Roman"/>
                <w:sz w:val="18"/>
                <w:szCs w:val="18"/>
                <w:lang w:val="en-US"/>
              </w:rPr>
              <w:t xml:space="preserve"> of production. Engineering materials </w:t>
            </w:r>
            <w:r>
              <w:rPr>
                <w:rFonts w:ascii="Times New Roman" w:hAnsi="Times New Roman" w:cs="Times New Roman"/>
                <w:sz w:val="18"/>
                <w:szCs w:val="18"/>
                <w:lang w:val="en-US"/>
              </w:rPr>
              <w:t>–</w:t>
            </w:r>
            <w:r w:rsidRPr="00A42E08">
              <w:rPr>
                <w:rFonts w:ascii="Times New Roman" w:hAnsi="Times New Roman" w:cs="Times New Roman"/>
                <w:sz w:val="18"/>
                <w:szCs w:val="18"/>
                <w:lang w:val="en-US"/>
              </w:rPr>
              <w:t xml:space="preserve"> budgeting. Engineering materials - environmental innovations. Selected engineering materials. General application to the apparel industry. Selected engineering materials. General application for the footwear industry.</w:t>
            </w:r>
          </w:p>
        </w:tc>
      </w:tr>
      <w:tr w:rsidR="007C0132" w:rsidRPr="00D31613" w14:paraId="7B76E164" w14:textId="77777777" w:rsidTr="007F7223">
        <w:trPr>
          <w:gridAfter w:val="1"/>
          <w:wAfter w:w="369" w:type="pct"/>
        </w:trPr>
        <w:tc>
          <w:tcPr>
            <w:tcW w:w="723" w:type="pct"/>
            <w:gridSpan w:val="2"/>
          </w:tcPr>
          <w:p w14:paraId="6D0A90A8" w14:textId="77777777" w:rsidR="007C0132" w:rsidRPr="00A42E08"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495C7810" w14:textId="77777777" w:rsidR="007C0132" w:rsidRPr="00A42E08"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D31613" w14:paraId="575FA438" w14:textId="77777777" w:rsidTr="007F7223">
        <w:trPr>
          <w:gridAfter w:val="1"/>
          <w:wAfter w:w="369" w:type="pct"/>
        </w:trPr>
        <w:tc>
          <w:tcPr>
            <w:tcW w:w="723" w:type="pct"/>
            <w:gridSpan w:val="2"/>
          </w:tcPr>
          <w:p w14:paraId="1AB1A288" w14:textId="77777777" w:rsidR="007C0132" w:rsidRPr="00A42E08"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2BB4EFC8" w14:textId="77777777" w:rsidR="007C0132" w:rsidRPr="00A42E08"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8A0B68" w14:paraId="57B2371B" w14:textId="77777777" w:rsidTr="007F7223">
        <w:tc>
          <w:tcPr>
            <w:tcW w:w="723" w:type="pct"/>
            <w:gridSpan w:val="2"/>
          </w:tcPr>
          <w:p w14:paraId="0B2BED03"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2F303873" w14:textId="77777777" w:rsidR="007C0132" w:rsidRPr="00A42E08" w:rsidRDefault="007C0132" w:rsidP="0074404C">
            <w:pPr>
              <w:autoSpaceDE w:val="0"/>
              <w:autoSpaceDN w:val="0"/>
              <w:adjustRightInd w:val="0"/>
              <w:jc w:val="both"/>
              <w:rPr>
                <w:rFonts w:ascii="Times New Roman" w:hAnsi="Times New Roman" w:cs="Times New Roman"/>
                <w:b/>
                <w:sz w:val="18"/>
                <w:szCs w:val="18"/>
              </w:rPr>
            </w:pPr>
            <w:proofErr w:type="spellStart"/>
            <w:r w:rsidRPr="00A42E08">
              <w:rPr>
                <w:rFonts w:ascii="Times New Roman" w:hAnsi="Times New Roman" w:cs="Times New Roman"/>
                <w:b/>
                <w:bCs/>
                <w:iCs/>
                <w:sz w:val="18"/>
                <w:szCs w:val="18"/>
              </w:rPr>
              <w:t>Circular</w:t>
            </w:r>
            <w:proofErr w:type="spellEnd"/>
            <w:r w:rsidRPr="00A42E08">
              <w:rPr>
                <w:rFonts w:ascii="Times New Roman" w:hAnsi="Times New Roman" w:cs="Times New Roman"/>
                <w:b/>
                <w:bCs/>
                <w:iCs/>
                <w:sz w:val="18"/>
                <w:szCs w:val="18"/>
              </w:rPr>
              <w:t xml:space="preserve"> </w:t>
            </w:r>
            <w:proofErr w:type="spellStart"/>
            <w:r w:rsidRPr="00A42E08">
              <w:rPr>
                <w:rFonts w:ascii="Times New Roman" w:hAnsi="Times New Roman" w:cs="Times New Roman"/>
                <w:b/>
                <w:bCs/>
                <w:iCs/>
                <w:sz w:val="18"/>
                <w:szCs w:val="18"/>
              </w:rPr>
              <w:t>Economy</w:t>
            </w:r>
            <w:proofErr w:type="spellEnd"/>
            <w:r w:rsidRPr="00A42E08">
              <w:rPr>
                <w:rFonts w:ascii="Times New Roman" w:hAnsi="Times New Roman" w:cs="Times New Roman"/>
                <w:b/>
                <w:bCs/>
                <w:iCs/>
                <w:sz w:val="18"/>
                <w:szCs w:val="18"/>
              </w:rPr>
              <w:t xml:space="preserve"> in </w:t>
            </w:r>
            <w:proofErr w:type="spellStart"/>
            <w:r w:rsidRPr="00A42E08">
              <w:rPr>
                <w:rFonts w:ascii="Times New Roman" w:hAnsi="Times New Roman" w:cs="Times New Roman"/>
                <w:b/>
                <w:bCs/>
                <w:iCs/>
                <w:sz w:val="18"/>
                <w:szCs w:val="18"/>
              </w:rPr>
              <w:t>Fashion</w:t>
            </w:r>
            <w:proofErr w:type="spellEnd"/>
          </w:p>
        </w:tc>
        <w:tc>
          <w:tcPr>
            <w:tcW w:w="369" w:type="pct"/>
          </w:tcPr>
          <w:p w14:paraId="67F25BA2"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3B74D9">
              <w:rPr>
                <w:rFonts w:ascii="Times New Roman" w:hAnsi="Times New Roman" w:cs="Times New Roman"/>
                <w:b/>
                <w:sz w:val="18"/>
                <w:szCs w:val="18"/>
              </w:rPr>
              <w:t xml:space="preserve">ECTS: </w:t>
            </w:r>
            <w:r>
              <w:rPr>
                <w:rFonts w:ascii="Times New Roman" w:hAnsi="Times New Roman" w:cs="Times New Roman"/>
                <w:b/>
                <w:sz w:val="18"/>
                <w:szCs w:val="18"/>
                <w:shd w:val="clear" w:color="auto" w:fill="F2F2F2" w:themeFill="background1" w:themeFillShade="F2"/>
              </w:rPr>
              <w:t>3</w:t>
            </w:r>
          </w:p>
        </w:tc>
      </w:tr>
      <w:tr w:rsidR="007C0132" w:rsidRPr="008A0B68" w14:paraId="2D320C13" w14:textId="77777777" w:rsidTr="007F7223">
        <w:trPr>
          <w:gridAfter w:val="1"/>
          <w:wAfter w:w="369" w:type="pct"/>
        </w:trPr>
        <w:tc>
          <w:tcPr>
            <w:tcW w:w="723" w:type="pct"/>
            <w:gridSpan w:val="2"/>
          </w:tcPr>
          <w:p w14:paraId="6AF8FE2B" w14:textId="77777777" w:rsidR="007C0132" w:rsidRPr="000809F3" w:rsidRDefault="007C0132" w:rsidP="0074404C">
            <w:pPr>
              <w:autoSpaceDE w:val="0"/>
              <w:autoSpaceDN w:val="0"/>
              <w:adjustRightInd w:val="0"/>
              <w:rPr>
                <w:rFonts w:ascii="Times New Roman" w:hAnsi="Times New Roman" w:cs="Times New Roman"/>
                <w:bCs/>
                <w:sz w:val="18"/>
                <w:szCs w:val="18"/>
              </w:rPr>
            </w:pPr>
            <w:r w:rsidRPr="000809F3">
              <w:rPr>
                <w:rFonts w:ascii="Times New Roman" w:hAnsi="Times New Roman" w:cs="Times New Roman"/>
                <w:bCs/>
                <w:sz w:val="18"/>
                <w:szCs w:val="18"/>
              </w:rPr>
              <w:lastRenderedPageBreak/>
              <w:t>FD_</w:t>
            </w:r>
            <w:r>
              <w:rPr>
                <w:rFonts w:ascii="Times New Roman" w:hAnsi="Times New Roman" w:cs="Times New Roman"/>
                <w:bCs/>
                <w:sz w:val="18"/>
                <w:szCs w:val="18"/>
              </w:rPr>
              <w:t>WG20</w:t>
            </w:r>
          </w:p>
          <w:p w14:paraId="6D3B9F05" w14:textId="77777777" w:rsidR="007C0132" w:rsidRPr="000809F3" w:rsidRDefault="007C0132" w:rsidP="0074404C">
            <w:pPr>
              <w:autoSpaceDE w:val="0"/>
              <w:autoSpaceDN w:val="0"/>
              <w:adjustRightInd w:val="0"/>
              <w:rPr>
                <w:rFonts w:ascii="Times New Roman" w:hAnsi="Times New Roman" w:cs="Times New Roman"/>
                <w:bCs/>
                <w:sz w:val="18"/>
                <w:szCs w:val="18"/>
              </w:rPr>
            </w:pPr>
            <w:r w:rsidRPr="000809F3">
              <w:rPr>
                <w:rFonts w:ascii="Times New Roman" w:hAnsi="Times New Roman" w:cs="Times New Roman"/>
                <w:bCs/>
                <w:sz w:val="18"/>
                <w:szCs w:val="18"/>
              </w:rPr>
              <w:t>FD_</w:t>
            </w:r>
            <w:r>
              <w:rPr>
                <w:rFonts w:ascii="Times New Roman" w:hAnsi="Times New Roman" w:cs="Times New Roman"/>
                <w:bCs/>
                <w:sz w:val="18"/>
                <w:szCs w:val="18"/>
              </w:rPr>
              <w:t>UW12</w:t>
            </w:r>
          </w:p>
          <w:p w14:paraId="23507622" w14:textId="77777777" w:rsidR="007C0132" w:rsidRPr="000809F3" w:rsidRDefault="007C0132" w:rsidP="0074404C">
            <w:pPr>
              <w:autoSpaceDE w:val="0"/>
              <w:autoSpaceDN w:val="0"/>
              <w:adjustRightInd w:val="0"/>
              <w:rPr>
                <w:rFonts w:ascii="Times New Roman" w:hAnsi="Times New Roman" w:cs="Times New Roman"/>
                <w:bCs/>
                <w:sz w:val="18"/>
                <w:szCs w:val="18"/>
              </w:rPr>
            </w:pPr>
            <w:r w:rsidRPr="000809F3">
              <w:rPr>
                <w:rFonts w:ascii="Times New Roman" w:hAnsi="Times New Roman" w:cs="Times New Roman"/>
                <w:bCs/>
                <w:sz w:val="18"/>
                <w:szCs w:val="18"/>
              </w:rPr>
              <w:t>FD_</w:t>
            </w:r>
            <w:r>
              <w:rPr>
                <w:rFonts w:ascii="Times New Roman" w:hAnsi="Times New Roman" w:cs="Times New Roman"/>
                <w:bCs/>
                <w:sz w:val="18"/>
                <w:szCs w:val="18"/>
              </w:rPr>
              <w:t>UW21</w:t>
            </w:r>
          </w:p>
          <w:p w14:paraId="60D0BECE" w14:textId="77777777" w:rsidR="007C0132" w:rsidRPr="000809F3" w:rsidRDefault="007C0132" w:rsidP="0074404C">
            <w:pPr>
              <w:autoSpaceDE w:val="0"/>
              <w:autoSpaceDN w:val="0"/>
              <w:adjustRightInd w:val="0"/>
              <w:rPr>
                <w:rFonts w:ascii="Times New Roman" w:hAnsi="Times New Roman" w:cs="Times New Roman"/>
                <w:bCs/>
                <w:sz w:val="18"/>
                <w:szCs w:val="18"/>
              </w:rPr>
            </w:pPr>
            <w:r w:rsidRPr="000809F3">
              <w:rPr>
                <w:rFonts w:ascii="Times New Roman" w:hAnsi="Times New Roman" w:cs="Times New Roman"/>
                <w:bCs/>
                <w:sz w:val="18"/>
                <w:szCs w:val="18"/>
              </w:rPr>
              <w:t>FD_UO01</w:t>
            </w:r>
          </w:p>
          <w:p w14:paraId="4334D77A" w14:textId="77777777" w:rsidR="007C0132" w:rsidRDefault="007C0132" w:rsidP="0074404C">
            <w:pPr>
              <w:autoSpaceDE w:val="0"/>
              <w:autoSpaceDN w:val="0"/>
              <w:adjustRightInd w:val="0"/>
              <w:rPr>
                <w:rFonts w:ascii="Times New Roman" w:hAnsi="Times New Roman" w:cs="Times New Roman"/>
                <w:bCs/>
                <w:sz w:val="18"/>
                <w:szCs w:val="18"/>
              </w:rPr>
            </w:pPr>
            <w:r w:rsidRPr="000809F3">
              <w:rPr>
                <w:rFonts w:ascii="Times New Roman" w:hAnsi="Times New Roman" w:cs="Times New Roman"/>
                <w:bCs/>
                <w:sz w:val="18"/>
                <w:szCs w:val="18"/>
              </w:rPr>
              <w:t>FD_UO03</w:t>
            </w:r>
          </w:p>
          <w:p w14:paraId="5D3B39B6" w14:textId="77777777" w:rsidR="007C0132" w:rsidRDefault="007C0132" w:rsidP="0074404C">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FD_KO04</w:t>
            </w:r>
          </w:p>
          <w:p w14:paraId="4421E584"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Cs/>
                <w:sz w:val="18"/>
                <w:szCs w:val="18"/>
              </w:rPr>
              <w:t>FD_KO05</w:t>
            </w:r>
          </w:p>
        </w:tc>
        <w:tc>
          <w:tcPr>
            <w:tcW w:w="3908" w:type="pct"/>
            <w:gridSpan w:val="5"/>
          </w:tcPr>
          <w:p w14:paraId="636ED018"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AA1A37">
              <w:rPr>
                <w:rFonts w:ascii="Times New Roman" w:hAnsi="Times New Roman" w:cs="Times New Roman"/>
                <w:sz w:val="18"/>
                <w:szCs w:val="18"/>
                <w:lang w:val="en-US"/>
              </w:rPr>
              <w:t>Foundations of knowledge about CE: the linear economy. Foundations of knowledge about CE: the circular economy</w:t>
            </w:r>
            <w:r>
              <w:rPr>
                <w:rFonts w:ascii="Times New Roman" w:hAnsi="Times New Roman" w:cs="Times New Roman"/>
                <w:sz w:val="18"/>
                <w:szCs w:val="18"/>
                <w:lang w:val="en-US"/>
              </w:rPr>
              <w:t xml:space="preserve"> - h</w:t>
            </w:r>
            <w:r w:rsidRPr="00AA1A37">
              <w:rPr>
                <w:rFonts w:ascii="Times New Roman" w:hAnsi="Times New Roman" w:cs="Times New Roman"/>
                <w:sz w:val="18"/>
                <w:szCs w:val="18"/>
                <w:lang w:val="en-US"/>
              </w:rPr>
              <w:t>istory. Foundations of knowledge about CE</w:t>
            </w:r>
            <w:r>
              <w:rPr>
                <w:rFonts w:ascii="Times New Roman" w:hAnsi="Times New Roman" w:cs="Times New Roman"/>
                <w:sz w:val="18"/>
                <w:szCs w:val="18"/>
                <w:lang w:val="en-US"/>
              </w:rPr>
              <w:t>: circular economy – m</w:t>
            </w:r>
            <w:r w:rsidRPr="00AA1A37">
              <w:rPr>
                <w:rFonts w:ascii="Times New Roman" w:hAnsi="Times New Roman" w:cs="Times New Roman"/>
                <w:sz w:val="18"/>
                <w:szCs w:val="18"/>
                <w:lang w:val="en-US"/>
              </w:rPr>
              <w:t xml:space="preserve">ethodology. The concept of Collaborative Consumption. Design for CE. The slowing down effect in CE. Advanced circularity in garment production. CE from the perspective of the fashion consumer. Industrial principles of material recycling in the apparel industry. </w:t>
            </w:r>
            <w:proofErr w:type="spellStart"/>
            <w:r w:rsidRPr="00AA1A37">
              <w:rPr>
                <w:rFonts w:ascii="Times New Roman" w:hAnsi="Times New Roman" w:cs="Times New Roman"/>
                <w:sz w:val="18"/>
                <w:szCs w:val="18"/>
              </w:rPr>
              <w:t>Fashion</w:t>
            </w:r>
            <w:proofErr w:type="spellEnd"/>
            <w:r w:rsidRPr="00AA1A37">
              <w:rPr>
                <w:rFonts w:ascii="Times New Roman" w:hAnsi="Times New Roman" w:cs="Times New Roman"/>
                <w:sz w:val="18"/>
                <w:szCs w:val="18"/>
              </w:rPr>
              <w:t xml:space="preserve"> leasing. Sales and </w:t>
            </w:r>
            <w:proofErr w:type="spellStart"/>
            <w:r w:rsidRPr="00AA1A37">
              <w:rPr>
                <w:rFonts w:ascii="Times New Roman" w:hAnsi="Times New Roman" w:cs="Times New Roman"/>
                <w:sz w:val="18"/>
                <w:szCs w:val="18"/>
              </w:rPr>
              <w:t>communication</w:t>
            </w:r>
            <w:proofErr w:type="spellEnd"/>
            <w:r w:rsidRPr="00AA1A37">
              <w:rPr>
                <w:rFonts w:ascii="Times New Roman" w:hAnsi="Times New Roman" w:cs="Times New Roman"/>
                <w:sz w:val="18"/>
                <w:szCs w:val="18"/>
              </w:rPr>
              <w:t xml:space="preserve"> of </w:t>
            </w:r>
            <w:proofErr w:type="spellStart"/>
            <w:r w:rsidRPr="00AA1A37">
              <w:rPr>
                <w:rFonts w:ascii="Times New Roman" w:hAnsi="Times New Roman" w:cs="Times New Roman"/>
                <w:sz w:val="18"/>
                <w:szCs w:val="18"/>
              </w:rPr>
              <w:t>pre-owned</w:t>
            </w:r>
            <w:proofErr w:type="spellEnd"/>
            <w:r w:rsidRPr="00AA1A37">
              <w:rPr>
                <w:rFonts w:ascii="Times New Roman" w:hAnsi="Times New Roman" w:cs="Times New Roman"/>
                <w:sz w:val="18"/>
                <w:szCs w:val="18"/>
              </w:rPr>
              <w:t xml:space="preserve"> </w:t>
            </w:r>
            <w:proofErr w:type="spellStart"/>
            <w:r w:rsidRPr="00AA1A37">
              <w:rPr>
                <w:rFonts w:ascii="Times New Roman" w:hAnsi="Times New Roman" w:cs="Times New Roman"/>
                <w:sz w:val="18"/>
                <w:szCs w:val="18"/>
              </w:rPr>
              <w:t>goods</w:t>
            </w:r>
            <w:proofErr w:type="spellEnd"/>
            <w:r w:rsidRPr="00AA1A37">
              <w:rPr>
                <w:rFonts w:ascii="Times New Roman" w:hAnsi="Times New Roman" w:cs="Times New Roman"/>
                <w:sz w:val="18"/>
                <w:szCs w:val="18"/>
              </w:rPr>
              <w:t>.</w:t>
            </w:r>
          </w:p>
        </w:tc>
      </w:tr>
      <w:tr w:rsidR="007C0132" w:rsidRPr="008A0B68" w14:paraId="3CDFCA25" w14:textId="77777777" w:rsidTr="007F7223">
        <w:trPr>
          <w:gridAfter w:val="1"/>
          <w:wAfter w:w="369" w:type="pct"/>
        </w:trPr>
        <w:tc>
          <w:tcPr>
            <w:tcW w:w="723" w:type="pct"/>
            <w:gridSpan w:val="2"/>
          </w:tcPr>
          <w:p w14:paraId="74060932"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269BAA44"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0F5FCBE8" w14:textId="77777777" w:rsidTr="007F7223">
        <w:trPr>
          <w:gridAfter w:val="1"/>
          <w:wAfter w:w="369" w:type="pct"/>
        </w:trPr>
        <w:tc>
          <w:tcPr>
            <w:tcW w:w="723" w:type="pct"/>
            <w:gridSpan w:val="2"/>
          </w:tcPr>
          <w:p w14:paraId="705AC64E" w14:textId="77777777" w:rsidR="007C0132" w:rsidRPr="008A0B68" w:rsidRDefault="007C0132" w:rsidP="0074404C">
            <w:pPr>
              <w:autoSpaceDE w:val="0"/>
              <w:autoSpaceDN w:val="0"/>
              <w:adjustRightInd w:val="0"/>
              <w:rPr>
                <w:rFonts w:ascii="Times New Roman" w:hAnsi="Times New Roman" w:cs="Times New Roman"/>
                <w:sz w:val="18"/>
                <w:szCs w:val="18"/>
              </w:rPr>
            </w:pPr>
            <w:r>
              <w:br w:type="page"/>
            </w:r>
          </w:p>
        </w:tc>
        <w:tc>
          <w:tcPr>
            <w:tcW w:w="3908" w:type="pct"/>
            <w:gridSpan w:val="5"/>
          </w:tcPr>
          <w:p w14:paraId="65768882" w14:textId="77777777" w:rsidR="007C0132" w:rsidRPr="008A0B68" w:rsidRDefault="007C0132" w:rsidP="0074404C">
            <w:pPr>
              <w:autoSpaceDE w:val="0"/>
              <w:autoSpaceDN w:val="0"/>
              <w:adjustRightInd w:val="0"/>
              <w:rPr>
                <w:rFonts w:ascii="Times New Roman" w:hAnsi="Times New Roman" w:cs="Times New Roman"/>
                <w:sz w:val="18"/>
                <w:szCs w:val="18"/>
              </w:rPr>
            </w:pPr>
          </w:p>
        </w:tc>
      </w:tr>
      <w:tr w:rsidR="007C0132" w:rsidRPr="008A0B68" w14:paraId="397C3938" w14:textId="77777777" w:rsidTr="007F7223">
        <w:tc>
          <w:tcPr>
            <w:tcW w:w="723" w:type="pct"/>
            <w:gridSpan w:val="2"/>
          </w:tcPr>
          <w:p w14:paraId="691E2D3D"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45BA7293" w14:textId="77777777" w:rsidR="007C0132" w:rsidRPr="005D0494" w:rsidRDefault="007C0132" w:rsidP="0074404C">
            <w:pPr>
              <w:rPr>
                <w:rFonts w:ascii="Times New Roman" w:hAnsi="Times New Roman" w:cs="Times New Roman"/>
                <w:b/>
                <w:bCs/>
                <w:sz w:val="18"/>
                <w:szCs w:val="18"/>
              </w:rPr>
            </w:pPr>
            <w:proofErr w:type="spellStart"/>
            <w:r w:rsidRPr="005D0494">
              <w:rPr>
                <w:rFonts w:ascii="Times New Roman" w:hAnsi="Times New Roman" w:cs="Times New Roman"/>
                <w:b/>
                <w:bCs/>
                <w:sz w:val="18"/>
                <w:szCs w:val="18"/>
              </w:rPr>
              <w:t>Omnichannel</w:t>
            </w:r>
            <w:proofErr w:type="spellEnd"/>
            <w:r w:rsidRPr="005D0494">
              <w:rPr>
                <w:rFonts w:ascii="Times New Roman" w:hAnsi="Times New Roman" w:cs="Times New Roman"/>
                <w:b/>
                <w:bCs/>
                <w:sz w:val="18"/>
                <w:szCs w:val="18"/>
              </w:rPr>
              <w:t xml:space="preserve"> marketing</w:t>
            </w:r>
          </w:p>
          <w:p w14:paraId="1CCA3D15" w14:textId="77777777" w:rsidR="007C0132" w:rsidRPr="006C2189" w:rsidRDefault="007C0132" w:rsidP="0074404C">
            <w:pPr>
              <w:autoSpaceDE w:val="0"/>
              <w:autoSpaceDN w:val="0"/>
              <w:adjustRightInd w:val="0"/>
              <w:rPr>
                <w:rFonts w:ascii="Times New Roman" w:hAnsi="Times New Roman" w:cs="Times New Roman"/>
                <w:bCs/>
                <w:i/>
                <w:iCs/>
                <w:sz w:val="18"/>
                <w:szCs w:val="18"/>
              </w:rPr>
            </w:pPr>
          </w:p>
        </w:tc>
        <w:tc>
          <w:tcPr>
            <w:tcW w:w="369" w:type="pct"/>
          </w:tcPr>
          <w:p w14:paraId="159613A4"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4</w:t>
            </w:r>
          </w:p>
        </w:tc>
      </w:tr>
      <w:tr w:rsidR="007C0132" w:rsidRPr="008922EF" w14:paraId="54FF3F72" w14:textId="77777777" w:rsidTr="007F7223">
        <w:trPr>
          <w:gridAfter w:val="1"/>
          <w:wAfter w:w="369" w:type="pct"/>
        </w:trPr>
        <w:tc>
          <w:tcPr>
            <w:tcW w:w="723" w:type="pct"/>
            <w:gridSpan w:val="2"/>
          </w:tcPr>
          <w:p w14:paraId="6DABED7C" w14:textId="77777777" w:rsidR="007C0132" w:rsidRPr="009340B7" w:rsidRDefault="007C0132" w:rsidP="0074404C">
            <w:pPr>
              <w:autoSpaceDE w:val="0"/>
              <w:autoSpaceDN w:val="0"/>
              <w:adjustRightInd w:val="0"/>
              <w:rPr>
                <w:rFonts w:ascii="Times New Roman" w:hAnsi="Times New Roman" w:cs="Times New Roman"/>
                <w:sz w:val="18"/>
                <w:szCs w:val="18"/>
              </w:rPr>
            </w:pPr>
            <w:r w:rsidRPr="009340B7">
              <w:rPr>
                <w:rFonts w:ascii="Times New Roman" w:hAnsi="Times New Roman" w:cs="Times New Roman"/>
                <w:sz w:val="18"/>
                <w:szCs w:val="18"/>
              </w:rPr>
              <w:t>FD_</w:t>
            </w:r>
            <w:r>
              <w:rPr>
                <w:rFonts w:ascii="Times New Roman" w:hAnsi="Times New Roman" w:cs="Times New Roman"/>
                <w:sz w:val="18"/>
                <w:szCs w:val="18"/>
              </w:rPr>
              <w:t>WG17</w:t>
            </w:r>
          </w:p>
          <w:p w14:paraId="77C2AD92" w14:textId="77777777" w:rsidR="007C0132" w:rsidRPr="009340B7" w:rsidRDefault="007C0132" w:rsidP="0074404C">
            <w:pPr>
              <w:autoSpaceDE w:val="0"/>
              <w:autoSpaceDN w:val="0"/>
              <w:adjustRightInd w:val="0"/>
              <w:rPr>
                <w:rFonts w:ascii="Times New Roman" w:hAnsi="Times New Roman" w:cs="Times New Roman"/>
                <w:bCs/>
                <w:sz w:val="18"/>
                <w:szCs w:val="18"/>
              </w:rPr>
            </w:pPr>
            <w:r w:rsidRPr="009340B7">
              <w:rPr>
                <w:rFonts w:ascii="Times New Roman" w:hAnsi="Times New Roman" w:cs="Times New Roman"/>
                <w:bCs/>
                <w:sz w:val="18"/>
                <w:szCs w:val="18"/>
              </w:rPr>
              <w:t>FD_</w:t>
            </w:r>
            <w:r>
              <w:rPr>
                <w:rFonts w:ascii="Times New Roman" w:hAnsi="Times New Roman" w:cs="Times New Roman"/>
                <w:bCs/>
                <w:sz w:val="18"/>
                <w:szCs w:val="18"/>
              </w:rPr>
              <w:t>UW17</w:t>
            </w:r>
          </w:p>
          <w:p w14:paraId="0289C017" w14:textId="77777777" w:rsidR="007C0132" w:rsidRPr="006A051A" w:rsidRDefault="007C0132" w:rsidP="0074404C">
            <w:pPr>
              <w:autoSpaceDE w:val="0"/>
              <w:autoSpaceDN w:val="0"/>
              <w:adjustRightInd w:val="0"/>
              <w:rPr>
                <w:rFonts w:ascii="Times New Roman" w:hAnsi="Times New Roman" w:cs="Times New Roman"/>
                <w:bCs/>
                <w:sz w:val="18"/>
                <w:szCs w:val="18"/>
              </w:rPr>
            </w:pPr>
            <w:r w:rsidRPr="009340B7">
              <w:rPr>
                <w:rFonts w:ascii="Times New Roman" w:hAnsi="Times New Roman" w:cs="Times New Roman"/>
                <w:bCs/>
                <w:sz w:val="18"/>
                <w:szCs w:val="18"/>
              </w:rPr>
              <w:t>FD_KR03</w:t>
            </w:r>
          </w:p>
        </w:tc>
        <w:tc>
          <w:tcPr>
            <w:tcW w:w="3908" w:type="pct"/>
            <w:gridSpan w:val="5"/>
          </w:tcPr>
          <w:p w14:paraId="799AE42E" w14:textId="77777777" w:rsidR="007C0132" w:rsidRDefault="007C0132" w:rsidP="0074404C">
            <w:pPr>
              <w:autoSpaceDE w:val="0"/>
              <w:autoSpaceDN w:val="0"/>
              <w:adjustRightInd w:val="0"/>
              <w:jc w:val="both"/>
              <w:rPr>
                <w:rFonts w:ascii="Times New Roman" w:hAnsi="Times New Roman" w:cs="Times New Roman"/>
                <w:b/>
                <w:bCs/>
                <w:sz w:val="18"/>
                <w:szCs w:val="18"/>
                <w:lang w:val="en-US"/>
              </w:rPr>
            </w:pPr>
            <w:r w:rsidRPr="008922EF">
              <w:rPr>
                <w:rFonts w:ascii="Times New Roman" w:hAnsi="Times New Roman" w:cs="Times New Roman"/>
                <w:b/>
                <w:bCs/>
                <w:sz w:val="18"/>
                <w:szCs w:val="18"/>
                <w:lang w:val="en-US"/>
              </w:rPr>
              <w:t xml:space="preserve">Part I. </w:t>
            </w:r>
            <w:r>
              <w:rPr>
                <w:rFonts w:ascii="Times New Roman" w:hAnsi="Times New Roman" w:cs="Times New Roman"/>
                <w:bCs/>
                <w:sz w:val="18"/>
                <w:szCs w:val="18"/>
                <w:lang w:val="en-US"/>
              </w:rPr>
              <w:t>The importance of a</w:t>
            </w:r>
            <w:r w:rsidRPr="008922EF">
              <w:rPr>
                <w:rFonts w:ascii="Times New Roman" w:hAnsi="Times New Roman" w:cs="Times New Roman"/>
                <w:bCs/>
                <w:sz w:val="18"/>
                <w:szCs w:val="18"/>
                <w:lang w:val="en-US"/>
              </w:rPr>
              <w:t xml:space="preserve"> single channel, multichannel, cross channel and omnichannel for the fashion system. Marketing segmentation for fashion and subsequent omnichannel strategies. Marketing strategies for fashion and sociological implications in the context of sales channels. Smartphones, </w:t>
            </w:r>
            <w:proofErr w:type="gramStart"/>
            <w:r w:rsidRPr="008922EF">
              <w:rPr>
                <w:rFonts w:ascii="Times New Roman" w:hAnsi="Times New Roman" w:cs="Times New Roman"/>
                <w:bCs/>
                <w:sz w:val="18"/>
                <w:szCs w:val="18"/>
                <w:lang w:val="en-US"/>
              </w:rPr>
              <w:t>tablets</w:t>
            </w:r>
            <w:proofErr w:type="gramEnd"/>
            <w:r w:rsidRPr="008922EF">
              <w:rPr>
                <w:rFonts w:ascii="Times New Roman" w:hAnsi="Times New Roman" w:cs="Times New Roman"/>
                <w:bCs/>
                <w:sz w:val="18"/>
                <w:szCs w:val="18"/>
                <w:lang w:val="en-US"/>
              </w:rPr>
              <w:t xml:space="preserve"> and their applications. Marketing strategies for fashion and sociological implications. Digital customer journeys. Digital ecosystems for fashion retailing. Showrooming versus webrooming. The ROPO effect and its application. Marketplaces and e-stores. Post and couriers in the context of omnichannel. Warehouse and accounting software. Integrations and automation of order processing. Building the customer shopping experience and trust in the shop across all sales channels. Knowing and understanding customer needs in terms of the chosen channel. Maintaining a compliant stock policy, </w:t>
            </w:r>
            <w:proofErr w:type="gramStart"/>
            <w:r w:rsidRPr="008922EF">
              <w:rPr>
                <w:rFonts w:ascii="Times New Roman" w:hAnsi="Times New Roman" w:cs="Times New Roman"/>
                <w:bCs/>
                <w:sz w:val="18"/>
                <w:szCs w:val="18"/>
                <w:lang w:val="en-US"/>
              </w:rPr>
              <w:t>pricing</w:t>
            </w:r>
            <w:proofErr w:type="gramEnd"/>
            <w:r w:rsidRPr="008922EF">
              <w:rPr>
                <w:rFonts w:ascii="Times New Roman" w:hAnsi="Times New Roman" w:cs="Times New Roman"/>
                <w:bCs/>
                <w:sz w:val="18"/>
                <w:szCs w:val="18"/>
                <w:lang w:val="en-US"/>
              </w:rPr>
              <w:t xml:space="preserve"> and discounting strategy.</w:t>
            </w:r>
          </w:p>
          <w:p w14:paraId="4630B0E6" w14:textId="77777777" w:rsidR="007C0132" w:rsidRPr="008922EF" w:rsidRDefault="007C0132" w:rsidP="0074404C">
            <w:pPr>
              <w:autoSpaceDE w:val="0"/>
              <w:autoSpaceDN w:val="0"/>
              <w:adjustRightInd w:val="0"/>
              <w:jc w:val="both"/>
              <w:rPr>
                <w:rFonts w:ascii="Times New Roman" w:hAnsi="Times New Roman" w:cs="Times New Roman"/>
                <w:sz w:val="18"/>
                <w:szCs w:val="18"/>
                <w:lang w:val="en-US"/>
              </w:rPr>
            </w:pPr>
            <w:r w:rsidRPr="008922EF">
              <w:rPr>
                <w:rFonts w:ascii="Times New Roman" w:hAnsi="Times New Roman" w:cs="Times New Roman"/>
                <w:b/>
                <w:bCs/>
                <w:sz w:val="18"/>
                <w:szCs w:val="18"/>
                <w:lang w:val="en-US"/>
              </w:rPr>
              <w:t>Part II.</w:t>
            </w:r>
            <w:r w:rsidRPr="008922EF">
              <w:rPr>
                <w:rFonts w:ascii="Times New Roman" w:hAnsi="Times New Roman" w:cs="Times New Roman"/>
                <w:bCs/>
                <w:sz w:val="18"/>
                <w:szCs w:val="18"/>
                <w:lang w:val="en-US"/>
              </w:rPr>
              <w:t xml:space="preserve"> Geolocation strategies</w:t>
            </w:r>
            <w:r>
              <w:rPr>
                <w:rFonts w:ascii="Times New Roman" w:hAnsi="Times New Roman" w:cs="Times New Roman"/>
                <w:bCs/>
                <w:sz w:val="18"/>
                <w:szCs w:val="18"/>
                <w:lang w:val="en-US"/>
              </w:rPr>
              <w:t>.</w:t>
            </w:r>
            <w:r w:rsidRPr="008922EF">
              <w:rPr>
                <w:rFonts w:ascii="Times New Roman" w:hAnsi="Times New Roman" w:cs="Times New Roman"/>
                <w:bCs/>
                <w:sz w:val="18"/>
                <w:szCs w:val="18"/>
                <w:lang w:val="en-US"/>
              </w:rPr>
              <w:t xml:space="preserve"> Methodology and application to the apparel industry. Geolocation strategies</w:t>
            </w:r>
            <w:r>
              <w:rPr>
                <w:rFonts w:ascii="Times New Roman" w:hAnsi="Times New Roman" w:cs="Times New Roman"/>
                <w:bCs/>
                <w:sz w:val="18"/>
                <w:szCs w:val="18"/>
                <w:lang w:val="en-US"/>
              </w:rPr>
              <w:t>.</w:t>
            </w:r>
            <w:r w:rsidRPr="008922EF">
              <w:rPr>
                <w:rFonts w:ascii="Times New Roman" w:hAnsi="Times New Roman" w:cs="Times New Roman"/>
                <w:bCs/>
                <w:sz w:val="18"/>
                <w:szCs w:val="18"/>
                <w:lang w:val="en-US"/>
              </w:rPr>
              <w:t xml:space="preserve"> Logistics</w:t>
            </w:r>
            <w:r>
              <w:rPr>
                <w:rFonts w:ascii="Times New Roman" w:hAnsi="Times New Roman" w:cs="Times New Roman"/>
                <w:bCs/>
                <w:sz w:val="18"/>
                <w:szCs w:val="18"/>
                <w:lang w:val="en-US"/>
              </w:rPr>
              <w:t xml:space="preserve"> –</w:t>
            </w:r>
            <w:r w:rsidRPr="008922EF">
              <w:rPr>
                <w:rFonts w:ascii="Times New Roman" w:hAnsi="Times New Roman" w:cs="Times New Roman"/>
                <w:bCs/>
                <w:sz w:val="18"/>
                <w:szCs w:val="18"/>
                <w:lang w:val="en-US"/>
              </w:rPr>
              <w:t xml:space="preserve"> RFID method. Marketing e-commerce</w:t>
            </w:r>
            <w:r>
              <w:rPr>
                <w:rFonts w:ascii="Times New Roman" w:hAnsi="Times New Roman" w:cs="Times New Roman"/>
                <w:bCs/>
                <w:sz w:val="18"/>
                <w:szCs w:val="18"/>
                <w:lang w:val="en-US"/>
              </w:rPr>
              <w:t xml:space="preserve"> –</w:t>
            </w:r>
            <w:r w:rsidRPr="008922EF">
              <w:rPr>
                <w:rFonts w:ascii="Times New Roman" w:hAnsi="Times New Roman" w:cs="Times New Roman"/>
                <w:bCs/>
                <w:sz w:val="18"/>
                <w:szCs w:val="18"/>
                <w:lang w:val="en-US"/>
              </w:rPr>
              <w:t xml:space="preserve"> macro environment. Marketing e-commerce</w:t>
            </w:r>
            <w:r>
              <w:rPr>
                <w:rFonts w:ascii="Times New Roman" w:hAnsi="Times New Roman" w:cs="Times New Roman"/>
                <w:bCs/>
                <w:sz w:val="18"/>
                <w:szCs w:val="18"/>
                <w:lang w:val="en-US"/>
              </w:rPr>
              <w:t xml:space="preserve"> –</w:t>
            </w:r>
            <w:r w:rsidRPr="008922EF">
              <w:rPr>
                <w:rFonts w:ascii="Times New Roman" w:hAnsi="Times New Roman" w:cs="Times New Roman"/>
                <w:bCs/>
                <w:sz w:val="18"/>
                <w:szCs w:val="18"/>
                <w:lang w:val="en-US"/>
              </w:rPr>
              <w:t xml:space="preserve"> </w:t>
            </w:r>
            <w:proofErr w:type="gramStart"/>
            <w:r w:rsidRPr="008922EF">
              <w:rPr>
                <w:rFonts w:ascii="Times New Roman" w:hAnsi="Times New Roman" w:cs="Times New Roman"/>
                <w:bCs/>
                <w:sz w:val="18"/>
                <w:szCs w:val="18"/>
                <w:lang w:val="en-US"/>
              </w:rPr>
              <w:t>micro environment</w:t>
            </w:r>
            <w:proofErr w:type="gramEnd"/>
            <w:r w:rsidRPr="008922EF">
              <w:rPr>
                <w:rFonts w:ascii="Times New Roman" w:hAnsi="Times New Roman" w:cs="Times New Roman"/>
                <w:bCs/>
                <w:sz w:val="18"/>
                <w:szCs w:val="18"/>
                <w:lang w:val="en-US"/>
              </w:rPr>
              <w:t>. Geolocation strategies</w:t>
            </w:r>
            <w:r>
              <w:rPr>
                <w:rFonts w:ascii="Times New Roman" w:hAnsi="Times New Roman" w:cs="Times New Roman"/>
                <w:bCs/>
                <w:sz w:val="18"/>
                <w:szCs w:val="18"/>
                <w:lang w:val="en-US"/>
              </w:rPr>
              <w:t>.</w:t>
            </w:r>
            <w:r w:rsidRPr="008922EF">
              <w:rPr>
                <w:rFonts w:ascii="Times New Roman" w:hAnsi="Times New Roman" w:cs="Times New Roman"/>
                <w:bCs/>
                <w:sz w:val="18"/>
                <w:szCs w:val="18"/>
                <w:lang w:val="en-US"/>
              </w:rPr>
              <w:t xml:space="preserve"> PEST analysis. Geolocation strategies</w:t>
            </w:r>
            <w:r>
              <w:rPr>
                <w:rFonts w:ascii="Times New Roman" w:hAnsi="Times New Roman" w:cs="Times New Roman"/>
                <w:bCs/>
                <w:sz w:val="18"/>
                <w:szCs w:val="18"/>
                <w:lang w:val="en-US"/>
              </w:rPr>
              <w:t>.</w:t>
            </w:r>
            <w:r w:rsidRPr="008922EF">
              <w:rPr>
                <w:rFonts w:ascii="Times New Roman" w:hAnsi="Times New Roman" w:cs="Times New Roman"/>
                <w:bCs/>
                <w:sz w:val="18"/>
                <w:szCs w:val="18"/>
                <w:lang w:val="en-US"/>
              </w:rPr>
              <w:t xml:space="preserve"> Porter's 5 forces analysis. Geolocation strategies</w:t>
            </w:r>
            <w:r>
              <w:rPr>
                <w:rFonts w:ascii="Times New Roman" w:hAnsi="Times New Roman" w:cs="Times New Roman"/>
                <w:bCs/>
                <w:sz w:val="18"/>
                <w:szCs w:val="18"/>
                <w:lang w:val="en-US"/>
              </w:rPr>
              <w:t>.</w:t>
            </w:r>
            <w:r w:rsidRPr="008922EF">
              <w:rPr>
                <w:rFonts w:ascii="Times New Roman" w:hAnsi="Times New Roman" w:cs="Times New Roman"/>
                <w:bCs/>
                <w:sz w:val="18"/>
                <w:szCs w:val="18"/>
                <w:lang w:val="en-US"/>
              </w:rPr>
              <w:t xml:space="preserve"> 5G networks. Transforming the purpose of the fashion product; Generation X, Y and Z</w:t>
            </w:r>
            <w:r>
              <w:rPr>
                <w:rFonts w:ascii="Times New Roman" w:hAnsi="Times New Roman" w:cs="Times New Roman"/>
                <w:bCs/>
                <w:sz w:val="18"/>
                <w:szCs w:val="18"/>
                <w:lang w:val="en-US"/>
              </w:rPr>
              <w:t xml:space="preserve"> –</w:t>
            </w:r>
            <w:r w:rsidRPr="008922EF">
              <w:rPr>
                <w:rFonts w:ascii="Times New Roman" w:hAnsi="Times New Roman" w:cs="Times New Roman"/>
                <w:bCs/>
                <w:sz w:val="18"/>
                <w:szCs w:val="18"/>
                <w:lang w:val="en-US"/>
              </w:rPr>
              <w:t xml:space="preserve"> digital shopping attitudes and expectations. Sensory marketing and </w:t>
            </w:r>
            <w:proofErr w:type="spellStart"/>
            <w:r w:rsidRPr="008922EF">
              <w:rPr>
                <w:rFonts w:ascii="Times New Roman" w:hAnsi="Times New Roman" w:cs="Times New Roman"/>
                <w:bCs/>
                <w:sz w:val="18"/>
                <w:szCs w:val="18"/>
                <w:lang w:val="en-US"/>
              </w:rPr>
              <w:t>digitalisation</w:t>
            </w:r>
            <w:proofErr w:type="spellEnd"/>
            <w:r w:rsidRPr="008922EF">
              <w:rPr>
                <w:rFonts w:ascii="Times New Roman" w:hAnsi="Times New Roman" w:cs="Times New Roman"/>
                <w:bCs/>
                <w:sz w:val="18"/>
                <w:szCs w:val="18"/>
                <w:lang w:val="en-US"/>
              </w:rPr>
              <w:t>. Sixth sense marketing and the omnichannel mandate in fashion retailing. The impact of COVID-19 on omnichannel marketing techniques in fashion</w:t>
            </w:r>
            <w:r>
              <w:rPr>
                <w:rFonts w:ascii="Times New Roman" w:hAnsi="Times New Roman" w:cs="Times New Roman"/>
                <w:bCs/>
                <w:sz w:val="18"/>
                <w:szCs w:val="18"/>
                <w:lang w:val="en-US"/>
              </w:rPr>
              <w:t>.</w:t>
            </w:r>
            <w:r w:rsidRPr="008922EF">
              <w:rPr>
                <w:rFonts w:ascii="Times New Roman" w:hAnsi="Times New Roman" w:cs="Times New Roman"/>
                <w:bCs/>
                <w:sz w:val="18"/>
                <w:szCs w:val="18"/>
                <w:lang w:val="en-US"/>
              </w:rPr>
              <w:t xml:space="preserve"> The new individualism of the customer.</w:t>
            </w:r>
          </w:p>
        </w:tc>
      </w:tr>
      <w:tr w:rsidR="007C0132" w:rsidRPr="008922EF" w14:paraId="36BF454D" w14:textId="77777777" w:rsidTr="007F7223">
        <w:trPr>
          <w:gridAfter w:val="1"/>
          <w:wAfter w:w="369" w:type="pct"/>
        </w:trPr>
        <w:tc>
          <w:tcPr>
            <w:tcW w:w="723" w:type="pct"/>
            <w:gridSpan w:val="2"/>
          </w:tcPr>
          <w:p w14:paraId="5F31D4B9" w14:textId="77777777" w:rsidR="007C0132" w:rsidRPr="008922EF"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15BAB505" w14:textId="77777777" w:rsidR="007C0132" w:rsidRPr="008922EF"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8922EF" w14:paraId="533FF718" w14:textId="77777777" w:rsidTr="007F7223">
        <w:trPr>
          <w:gridAfter w:val="1"/>
          <w:wAfter w:w="369" w:type="pct"/>
        </w:trPr>
        <w:tc>
          <w:tcPr>
            <w:tcW w:w="723" w:type="pct"/>
            <w:gridSpan w:val="2"/>
          </w:tcPr>
          <w:p w14:paraId="62D2758F" w14:textId="77777777" w:rsidR="007C0132" w:rsidRPr="008922EF" w:rsidRDefault="007C0132" w:rsidP="0074404C">
            <w:pPr>
              <w:autoSpaceDE w:val="0"/>
              <w:autoSpaceDN w:val="0"/>
              <w:adjustRightInd w:val="0"/>
              <w:rPr>
                <w:rFonts w:ascii="Times New Roman" w:hAnsi="Times New Roman" w:cs="Times New Roman"/>
                <w:sz w:val="18"/>
                <w:szCs w:val="18"/>
                <w:lang w:val="en-US"/>
              </w:rPr>
            </w:pPr>
          </w:p>
        </w:tc>
        <w:tc>
          <w:tcPr>
            <w:tcW w:w="3908" w:type="pct"/>
            <w:gridSpan w:val="5"/>
          </w:tcPr>
          <w:p w14:paraId="3EF4DFF1" w14:textId="77777777" w:rsidR="007C0132" w:rsidRPr="008922EF" w:rsidRDefault="007C0132" w:rsidP="0074404C">
            <w:pPr>
              <w:autoSpaceDE w:val="0"/>
              <w:autoSpaceDN w:val="0"/>
              <w:adjustRightInd w:val="0"/>
              <w:rPr>
                <w:rFonts w:ascii="Times New Roman" w:hAnsi="Times New Roman" w:cs="Times New Roman"/>
                <w:sz w:val="18"/>
                <w:szCs w:val="18"/>
                <w:lang w:val="en-US"/>
              </w:rPr>
            </w:pPr>
          </w:p>
        </w:tc>
      </w:tr>
      <w:tr w:rsidR="007C0132" w:rsidRPr="008A0B68" w14:paraId="0DDCB3C7" w14:textId="77777777" w:rsidTr="007F7223">
        <w:tc>
          <w:tcPr>
            <w:tcW w:w="723" w:type="pct"/>
            <w:gridSpan w:val="2"/>
          </w:tcPr>
          <w:p w14:paraId="57F725B0"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3F6DC633" w14:textId="77777777" w:rsidR="007C0132"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 </w:t>
            </w:r>
          </w:p>
          <w:p w14:paraId="715976A1" w14:textId="77777777" w:rsidR="007C0132" w:rsidRPr="00AA1A37" w:rsidRDefault="007C0132" w:rsidP="0074404C">
            <w:pPr>
              <w:autoSpaceDE w:val="0"/>
              <w:autoSpaceDN w:val="0"/>
              <w:adjustRightInd w:val="0"/>
              <w:rPr>
                <w:rFonts w:ascii="Times New Roman" w:hAnsi="Times New Roman" w:cs="Times New Roman"/>
                <w:b/>
                <w:bCs/>
                <w:iCs/>
                <w:sz w:val="18"/>
                <w:szCs w:val="18"/>
              </w:rPr>
            </w:pPr>
            <w:proofErr w:type="spellStart"/>
            <w:r w:rsidRPr="00AA1A37">
              <w:rPr>
                <w:rFonts w:ascii="Times New Roman" w:hAnsi="Times New Roman" w:cs="Times New Roman"/>
                <w:b/>
                <w:bCs/>
                <w:iCs/>
                <w:sz w:val="18"/>
                <w:szCs w:val="18"/>
              </w:rPr>
              <w:t>Trends</w:t>
            </w:r>
            <w:proofErr w:type="spellEnd"/>
            <w:r w:rsidRPr="00AA1A37">
              <w:rPr>
                <w:rFonts w:ascii="Times New Roman" w:hAnsi="Times New Roman" w:cs="Times New Roman"/>
                <w:b/>
                <w:bCs/>
                <w:iCs/>
                <w:sz w:val="18"/>
                <w:szCs w:val="18"/>
              </w:rPr>
              <w:t xml:space="preserve"> &amp; </w:t>
            </w:r>
            <w:proofErr w:type="spellStart"/>
            <w:r w:rsidRPr="00AA1A37">
              <w:rPr>
                <w:rFonts w:ascii="Times New Roman" w:hAnsi="Times New Roman" w:cs="Times New Roman"/>
                <w:b/>
                <w:bCs/>
                <w:iCs/>
                <w:sz w:val="18"/>
                <w:szCs w:val="18"/>
              </w:rPr>
              <w:t>coolhunting</w:t>
            </w:r>
            <w:proofErr w:type="spellEnd"/>
          </w:p>
        </w:tc>
        <w:tc>
          <w:tcPr>
            <w:tcW w:w="369" w:type="pct"/>
          </w:tcPr>
          <w:p w14:paraId="1028F21B"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2</w:t>
            </w:r>
          </w:p>
        </w:tc>
      </w:tr>
      <w:tr w:rsidR="007C0132" w:rsidRPr="00D31613" w14:paraId="3E30F600" w14:textId="77777777" w:rsidTr="007F7223">
        <w:trPr>
          <w:gridAfter w:val="1"/>
          <w:wAfter w:w="369" w:type="pct"/>
        </w:trPr>
        <w:tc>
          <w:tcPr>
            <w:tcW w:w="723" w:type="pct"/>
            <w:gridSpan w:val="2"/>
          </w:tcPr>
          <w:p w14:paraId="66E99515"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FD_WG05</w:t>
            </w:r>
          </w:p>
          <w:p w14:paraId="2A0944E2"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FD_UW18</w:t>
            </w:r>
          </w:p>
          <w:p w14:paraId="40A46E6A" w14:textId="77777777" w:rsidR="007C0132" w:rsidRPr="00F65F00" w:rsidRDefault="007C0132" w:rsidP="0074404C">
            <w:pPr>
              <w:autoSpaceDE w:val="0"/>
              <w:autoSpaceDN w:val="0"/>
              <w:adjustRightInd w:val="0"/>
              <w:rPr>
                <w:rFonts w:ascii="Times New Roman" w:hAnsi="Times New Roman" w:cs="Times New Roman"/>
                <w:sz w:val="18"/>
                <w:szCs w:val="18"/>
              </w:rPr>
            </w:pPr>
            <w:r w:rsidRPr="00F65F00">
              <w:rPr>
                <w:rFonts w:ascii="Times New Roman" w:hAnsi="Times New Roman" w:cs="Times New Roman"/>
                <w:sz w:val="18"/>
                <w:szCs w:val="18"/>
              </w:rPr>
              <w:t>FD_KO0</w:t>
            </w:r>
            <w:r>
              <w:rPr>
                <w:rFonts w:ascii="Times New Roman" w:hAnsi="Times New Roman" w:cs="Times New Roman"/>
                <w:sz w:val="18"/>
                <w:szCs w:val="18"/>
              </w:rPr>
              <w:t>1</w:t>
            </w:r>
          </w:p>
          <w:p w14:paraId="7F2CA9F4" w14:textId="77777777" w:rsidR="007C0132" w:rsidRPr="008A0B68" w:rsidRDefault="007C0132" w:rsidP="0074404C">
            <w:pPr>
              <w:autoSpaceDE w:val="0"/>
              <w:autoSpaceDN w:val="0"/>
              <w:adjustRightInd w:val="0"/>
              <w:rPr>
                <w:rFonts w:ascii="Times New Roman" w:hAnsi="Times New Roman" w:cs="Times New Roman"/>
                <w:sz w:val="18"/>
                <w:szCs w:val="18"/>
              </w:rPr>
            </w:pPr>
            <w:r w:rsidRPr="00F65F00">
              <w:rPr>
                <w:rFonts w:ascii="Times New Roman" w:hAnsi="Times New Roman" w:cs="Times New Roman"/>
                <w:sz w:val="18"/>
                <w:szCs w:val="18"/>
              </w:rPr>
              <w:t>FD_KO0</w:t>
            </w:r>
            <w:r>
              <w:rPr>
                <w:rFonts w:ascii="Times New Roman" w:hAnsi="Times New Roman" w:cs="Times New Roman"/>
                <w:sz w:val="18"/>
                <w:szCs w:val="18"/>
              </w:rPr>
              <w:t>4</w:t>
            </w:r>
          </w:p>
        </w:tc>
        <w:tc>
          <w:tcPr>
            <w:tcW w:w="3908" w:type="pct"/>
            <w:gridSpan w:val="5"/>
          </w:tcPr>
          <w:p w14:paraId="6F80E07C" w14:textId="77777777" w:rsidR="007C0132" w:rsidRPr="00AA1A37" w:rsidRDefault="007C0132" w:rsidP="0074404C">
            <w:pPr>
              <w:autoSpaceDE w:val="0"/>
              <w:autoSpaceDN w:val="0"/>
              <w:adjustRightInd w:val="0"/>
              <w:jc w:val="both"/>
              <w:rPr>
                <w:rFonts w:ascii="Times New Roman" w:hAnsi="Times New Roman" w:cs="Times New Roman"/>
                <w:sz w:val="18"/>
                <w:szCs w:val="18"/>
                <w:lang w:val="en-US"/>
              </w:rPr>
            </w:pPr>
            <w:r w:rsidRPr="00AA1A37">
              <w:rPr>
                <w:rFonts w:ascii="Times New Roman" w:hAnsi="Times New Roman" w:cs="Times New Roman"/>
                <w:sz w:val="18"/>
                <w:szCs w:val="18"/>
                <w:lang w:val="en-US"/>
              </w:rPr>
              <w:t xml:space="preserve">Understanding culture as a field for exploring trends and consumer demands. The concept of culture and its transformation for the recognition of the local market and its needs. Cultural representations and demographics in fashion versus trends. Trend studies as an approach to understanding culture </w:t>
            </w:r>
            <w:r>
              <w:rPr>
                <w:rFonts w:ascii="Times New Roman" w:hAnsi="Times New Roman" w:cs="Times New Roman"/>
                <w:sz w:val="18"/>
                <w:szCs w:val="18"/>
                <w:lang w:val="en-US"/>
              </w:rPr>
              <w:t>–</w:t>
            </w:r>
            <w:r w:rsidRPr="00AA1A37">
              <w:rPr>
                <w:rFonts w:ascii="Times New Roman" w:hAnsi="Times New Roman" w:cs="Times New Roman"/>
                <w:sz w:val="18"/>
                <w:szCs w:val="18"/>
                <w:lang w:val="en-US"/>
              </w:rPr>
              <w:t xml:space="preserve"> local and global economies. Trend architecture: types of trends. Trend architecture: dissemination of trends, communication channels. Academic and practical methods in trend and market analysis. Coolhunting as a methodology. Defining 'coolhunting' as part of branding. Management and communication of strategic trends. Analysis of consumer </w:t>
            </w:r>
            <w:proofErr w:type="spellStart"/>
            <w:r w:rsidRPr="00AA1A37">
              <w:rPr>
                <w:rFonts w:ascii="Times New Roman" w:hAnsi="Times New Roman" w:cs="Times New Roman"/>
                <w:sz w:val="18"/>
                <w:szCs w:val="18"/>
                <w:lang w:val="en-US"/>
              </w:rPr>
              <w:t>behaviour</w:t>
            </w:r>
            <w:proofErr w:type="spellEnd"/>
            <w:r w:rsidRPr="00AA1A37">
              <w:rPr>
                <w:rFonts w:ascii="Times New Roman" w:hAnsi="Times New Roman" w:cs="Times New Roman"/>
                <w:sz w:val="18"/>
                <w:szCs w:val="18"/>
                <w:lang w:val="en-US"/>
              </w:rPr>
              <w:t xml:space="preserve"> in the context of trends. Development and application of market analysis data in collection concept development.</w:t>
            </w:r>
          </w:p>
        </w:tc>
      </w:tr>
      <w:tr w:rsidR="007C0132" w:rsidRPr="00D31613" w14:paraId="7FBD91C4" w14:textId="77777777" w:rsidTr="007F7223">
        <w:trPr>
          <w:gridAfter w:val="1"/>
          <w:wAfter w:w="369" w:type="pct"/>
        </w:trPr>
        <w:tc>
          <w:tcPr>
            <w:tcW w:w="723" w:type="pct"/>
            <w:gridSpan w:val="2"/>
          </w:tcPr>
          <w:p w14:paraId="775A28B3" w14:textId="77777777" w:rsidR="007C0132" w:rsidRPr="00AA1A37"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58D85EE6" w14:textId="77777777" w:rsidR="007C0132" w:rsidRPr="00AA1A37"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D31613" w14:paraId="0754BFF3" w14:textId="77777777" w:rsidTr="007F7223">
        <w:trPr>
          <w:gridAfter w:val="1"/>
          <w:wAfter w:w="369" w:type="pct"/>
        </w:trPr>
        <w:tc>
          <w:tcPr>
            <w:tcW w:w="723" w:type="pct"/>
            <w:gridSpan w:val="2"/>
          </w:tcPr>
          <w:p w14:paraId="268E01D8" w14:textId="77777777" w:rsidR="007C0132" w:rsidRPr="00AA1A37"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30E975B0" w14:textId="77777777" w:rsidR="007C0132" w:rsidRPr="00AA1A37"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8A0B68" w14:paraId="6160E89F" w14:textId="77777777" w:rsidTr="007F7223">
        <w:tc>
          <w:tcPr>
            <w:tcW w:w="723" w:type="pct"/>
            <w:gridSpan w:val="2"/>
          </w:tcPr>
          <w:p w14:paraId="59548D0A"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1BB3A894" w14:textId="77777777" w:rsidR="007C0132" w:rsidRPr="003B5F92" w:rsidRDefault="007C0132" w:rsidP="0074404C">
            <w:pPr>
              <w:autoSpaceDE w:val="0"/>
              <w:autoSpaceDN w:val="0"/>
              <w:adjustRightInd w:val="0"/>
              <w:rPr>
                <w:rFonts w:ascii="Times New Roman" w:hAnsi="Times New Roman" w:cs="Times New Roman"/>
                <w:b/>
                <w:iCs/>
                <w:sz w:val="18"/>
                <w:szCs w:val="18"/>
              </w:rPr>
            </w:pPr>
            <w:proofErr w:type="spellStart"/>
            <w:r w:rsidRPr="003B5F92">
              <w:rPr>
                <w:rFonts w:ascii="Times New Roman" w:hAnsi="Times New Roman" w:cs="Times New Roman"/>
                <w:b/>
                <w:iCs/>
                <w:sz w:val="18"/>
                <w:szCs w:val="18"/>
              </w:rPr>
              <w:t>Production</w:t>
            </w:r>
            <w:proofErr w:type="spellEnd"/>
            <w:r w:rsidRPr="003B5F92">
              <w:rPr>
                <w:rFonts w:ascii="Times New Roman" w:hAnsi="Times New Roman" w:cs="Times New Roman"/>
                <w:b/>
                <w:iCs/>
                <w:sz w:val="18"/>
                <w:szCs w:val="18"/>
              </w:rPr>
              <w:t xml:space="preserve"> and </w:t>
            </w:r>
            <w:proofErr w:type="spellStart"/>
            <w:r w:rsidRPr="003B5F92">
              <w:rPr>
                <w:rFonts w:ascii="Times New Roman" w:hAnsi="Times New Roman" w:cs="Times New Roman"/>
                <w:b/>
                <w:iCs/>
                <w:sz w:val="18"/>
                <w:szCs w:val="18"/>
              </w:rPr>
              <w:t>Quality</w:t>
            </w:r>
            <w:proofErr w:type="spellEnd"/>
            <w:r w:rsidRPr="003B5F92">
              <w:rPr>
                <w:rFonts w:ascii="Times New Roman" w:hAnsi="Times New Roman" w:cs="Times New Roman"/>
                <w:b/>
                <w:iCs/>
                <w:sz w:val="18"/>
                <w:szCs w:val="18"/>
              </w:rPr>
              <w:t xml:space="preserve"> Management</w:t>
            </w:r>
          </w:p>
        </w:tc>
        <w:tc>
          <w:tcPr>
            <w:tcW w:w="369" w:type="pct"/>
          </w:tcPr>
          <w:p w14:paraId="5656F77A"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2</w:t>
            </w:r>
          </w:p>
        </w:tc>
      </w:tr>
      <w:tr w:rsidR="007C0132" w:rsidRPr="003B5F92" w14:paraId="4C541D98" w14:textId="77777777" w:rsidTr="007F7223">
        <w:trPr>
          <w:gridAfter w:val="1"/>
          <w:wAfter w:w="369" w:type="pct"/>
        </w:trPr>
        <w:tc>
          <w:tcPr>
            <w:tcW w:w="723" w:type="pct"/>
            <w:gridSpan w:val="2"/>
          </w:tcPr>
          <w:p w14:paraId="5DC90BC7"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FD_WG14</w:t>
            </w:r>
          </w:p>
          <w:p w14:paraId="04D5C057"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FD_WG17</w:t>
            </w:r>
          </w:p>
          <w:p w14:paraId="1740846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FD_WG29</w:t>
            </w:r>
          </w:p>
          <w:p w14:paraId="212513A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FD_UW17</w:t>
            </w:r>
          </w:p>
          <w:p w14:paraId="266ECCA6"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FD_UW22</w:t>
            </w:r>
          </w:p>
          <w:p w14:paraId="03ADC8E3"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FD_UO01</w:t>
            </w:r>
          </w:p>
          <w:p w14:paraId="3D00520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FD_KO04</w:t>
            </w:r>
          </w:p>
          <w:p w14:paraId="5056CA47" w14:textId="77777777" w:rsidR="007C0132" w:rsidRPr="0002478A"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FD_KR01</w:t>
            </w:r>
          </w:p>
        </w:tc>
        <w:tc>
          <w:tcPr>
            <w:tcW w:w="3908" w:type="pct"/>
            <w:gridSpan w:val="5"/>
          </w:tcPr>
          <w:p w14:paraId="2C9ADE6F" w14:textId="77777777" w:rsidR="007C0132" w:rsidRPr="003B5F92" w:rsidRDefault="007C0132" w:rsidP="0074404C">
            <w:pPr>
              <w:autoSpaceDE w:val="0"/>
              <w:autoSpaceDN w:val="0"/>
              <w:adjustRightInd w:val="0"/>
              <w:jc w:val="both"/>
              <w:rPr>
                <w:rFonts w:ascii="Times New Roman" w:hAnsi="Times New Roman" w:cs="Times New Roman"/>
                <w:sz w:val="18"/>
                <w:szCs w:val="18"/>
                <w:lang w:val="en-US"/>
              </w:rPr>
            </w:pPr>
            <w:r w:rsidRPr="003B5F92">
              <w:rPr>
                <w:rFonts w:ascii="Times New Roman" w:hAnsi="Times New Roman" w:cs="Times New Roman"/>
                <w:sz w:val="18"/>
                <w:szCs w:val="18"/>
                <w:lang w:val="en-US"/>
              </w:rPr>
              <w:t xml:space="preserve">Fundamentals of quality management. Quality terms and definitions. </w:t>
            </w:r>
            <w:r>
              <w:rPr>
                <w:rFonts w:ascii="Times New Roman" w:hAnsi="Times New Roman" w:cs="Times New Roman"/>
                <w:sz w:val="18"/>
                <w:szCs w:val="18"/>
                <w:lang w:val="en-US"/>
              </w:rPr>
              <w:t>A</w:t>
            </w:r>
            <w:r w:rsidRPr="003B5F92">
              <w:rPr>
                <w:rFonts w:ascii="Times New Roman" w:hAnsi="Times New Roman" w:cs="Times New Roman"/>
                <w:sz w:val="18"/>
                <w:szCs w:val="18"/>
                <w:lang w:val="en-US"/>
              </w:rPr>
              <w:t xml:space="preserve"> quality management system (QMS). Standards and guidelines. ISO 9000 series standards. Quality management system and its processes. Process basics. Monitoring and measurement. Customer satisfaction. Audit planning. Audit stages. The 7 management tools and their functions. Standard management tools. FMEA: systematic discovery of non-conformities. First-Party-Audit </w:t>
            </w:r>
            <w:r>
              <w:rPr>
                <w:rFonts w:ascii="Times New Roman" w:hAnsi="Times New Roman" w:cs="Times New Roman"/>
                <w:bCs/>
                <w:sz w:val="18"/>
                <w:szCs w:val="18"/>
                <w:lang w:val="en-US"/>
              </w:rPr>
              <w:t>–</w:t>
            </w:r>
            <w:r w:rsidRPr="003B5F92">
              <w:rPr>
                <w:rFonts w:ascii="Times New Roman" w:hAnsi="Times New Roman" w:cs="Times New Roman"/>
                <w:sz w:val="18"/>
                <w:szCs w:val="18"/>
                <w:lang w:val="en-US"/>
              </w:rPr>
              <w:t xml:space="preserve"> internal quality audit. Product audit, process audit and system audit. Second-Party-Audit </w:t>
            </w:r>
            <w:r>
              <w:rPr>
                <w:rFonts w:ascii="Times New Roman" w:hAnsi="Times New Roman" w:cs="Times New Roman"/>
                <w:bCs/>
                <w:sz w:val="18"/>
                <w:szCs w:val="18"/>
                <w:lang w:val="en-US"/>
              </w:rPr>
              <w:t>–</w:t>
            </w:r>
            <w:r w:rsidRPr="003B5F92">
              <w:rPr>
                <w:rFonts w:ascii="Times New Roman" w:hAnsi="Times New Roman" w:cs="Times New Roman"/>
                <w:sz w:val="18"/>
                <w:szCs w:val="18"/>
                <w:lang w:val="en-US"/>
              </w:rPr>
              <w:t xml:space="preserve"> supplier audit. </w:t>
            </w:r>
            <w:proofErr w:type="gramStart"/>
            <w:r w:rsidRPr="003B5F92">
              <w:rPr>
                <w:rFonts w:ascii="Times New Roman" w:hAnsi="Times New Roman" w:cs="Times New Roman"/>
                <w:sz w:val="18"/>
                <w:szCs w:val="18"/>
                <w:lang w:val="en-US"/>
              </w:rPr>
              <w:t>Third-Party</w:t>
            </w:r>
            <w:proofErr w:type="gramEnd"/>
            <w:r w:rsidRPr="003B5F92">
              <w:rPr>
                <w:rFonts w:ascii="Times New Roman" w:hAnsi="Times New Roman" w:cs="Times New Roman"/>
                <w:sz w:val="18"/>
                <w:szCs w:val="18"/>
                <w:lang w:val="en-US"/>
              </w:rPr>
              <w:t xml:space="preserve">-Audit </w:t>
            </w:r>
            <w:r>
              <w:rPr>
                <w:rFonts w:ascii="Times New Roman" w:hAnsi="Times New Roman" w:cs="Times New Roman"/>
                <w:bCs/>
                <w:sz w:val="18"/>
                <w:szCs w:val="18"/>
                <w:lang w:val="en-US"/>
              </w:rPr>
              <w:t>–</w:t>
            </w:r>
            <w:r w:rsidRPr="003B5F92">
              <w:rPr>
                <w:rFonts w:ascii="Times New Roman" w:hAnsi="Times New Roman" w:cs="Times New Roman"/>
                <w:sz w:val="18"/>
                <w:szCs w:val="18"/>
                <w:lang w:val="en-US"/>
              </w:rPr>
              <w:t xml:space="preserve"> certification. Diamond structure. </w:t>
            </w:r>
            <w:proofErr w:type="spellStart"/>
            <w:r w:rsidRPr="003B5F92">
              <w:rPr>
                <w:rFonts w:ascii="Times New Roman" w:hAnsi="Times New Roman" w:cs="Times New Roman"/>
                <w:sz w:val="18"/>
                <w:szCs w:val="18"/>
                <w:lang w:val="en-US"/>
              </w:rPr>
              <w:t>Fuko</w:t>
            </w:r>
            <w:proofErr w:type="spellEnd"/>
            <w:r w:rsidRPr="003B5F92">
              <w:rPr>
                <w:rFonts w:ascii="Times New Roman" w:hAnsi="Times New Roman" w:cs="Times New Roman"/>
                <w:sz w:val="18"/>
                <w:szCs w:val="18"/>
                <w:lang w:val="en-US"/>
              </w:rPr>
              <w:t xml:space="preserve">. Moderation. Moderation of group meetings. Moderation </w:t>
            </w:r>
            <w:r>
              <w:rPr>
                <w:rFonts w:ascii="Times New Roman" w:hAnsi="Times New Roman" w:cs="Times New Roman"/>
                <w:sz w:val="18"/>
                <w:szCs w:val="18"/>
                <w:lang w:val="en-US"/>
              </w:rPr>
              <w:t>and</w:t>
            </w:r>
            <w:r w:rsidRPr="003B5F92">
              <w:rPr>
                <w:rFonts w:ascii="Times New Roman" w:hAnsi="Times New Roman" w:cs="Times New Roman"/>
                <w:sz w:val="18"/>
                <w:szCs w:val="18"/>
                <w:lang w:val="en-US"/>
              </w:rPr>
              <w:t xml:space="preserve"> PDCA cycle. Problem analysis - application of statistical tools: data - measurable, testable, comparable. Measurement sheet. Bar list. Aggregate list of defects. Histogram. Scatter plot (scatter). Pairwise comparison. Pareto chart. Seven management tools: the M7 and their functions. Interdependence chart. Matrix diagram. Relationship diagram. Tree diagram. Basic concepts of statistics. Statistical parameters.  Statistical regulation of the SPC process. QFD in the service of the customer. QFD in a quality management system. QFD phases. Planning by means of FMEA. FMEA process. Introduction of FMEA. ISO 14001.Basics of environmental management. ISO 27001 requirements and ISO 31000 standard.</w:t>
            </w:r>
            <w:r>
              <w:rPr>
                <w:rFonts w:ascii="Times New Roman" w:hAnsi="Times New Roman" w:cs="Times New Roman"/>
                <w:sz w:val="18"/>
                <w:szCs w:val="18"/>
                <w:lang w:val="en-US"/>
              </w:rPr>
              <w:t xml:space="preserve"> </w:t>
            </w:r>
            <w:r w:rsidRPr="003B5F92">
              <w:rPr>
                <w:rFonts w:ascii="Times New Roman" w:hAnsi="Times New Roman" w:cs="Times New Roman"/>
                <w:sz w:val="18"/>
                <w:szCs w:val="18"/>
                <w:lang w:val="en-US"/>
              </w:rPr>
              <w:t xml:space="preserve">Accountability (AA) </w:t>
            </w:r>
            <w:proofErr w:type="gramStart"/>
            <w:r w:rsidRPr="003B5F92">
              <w:rPr>
                <w:rFonts w:ascii="Times New Roman" w:hAnsi="Times New Roman" w:cs="Times New Roman"/>
                <w:sz w:val="18"/>
                <w:szCs w:val="18"/>
                <w:lang w:val="en-US"/>
              </w:rPr>
              <w:t>1000 .</w:t>
            </w:r>
            <w:proofErr w:type="gramEnd"/>
            <w:r w:rsidRPr="003B5F92">
              <w:rPr>
                <w:rFonts w:ascii="Times New Roman" w:hAnsi="Times New Roman" w:cs="Times New Roman"/>
                <w:sz w:val="18"/>
                <w:szCs w:val="18"/>
                <w:lang w:val="en-US"/>
              </w:rPr>
              <w:t xml:space="preserve"> Global Reporting Initiative (GRI). SA 8000 (Social Accountability). </w:t>
            </w:r>
            <w:proofErr w:type="spellStart"/>
            <w:r w:rsidRPr="003B5F92">
              <w:rPr>
                <w:rFonts w:ascii="Times New Roman" w:hAnsi="Times New Roman" w:cs="Times New Roman"/>
                <w:sz w:val="18"/>
                <w:szCs w:val="18"/>
                <w:lang w:val="en-US"/>
              </w:rPr>
              <w:t>IQNet</w:t>
            </w:r>
            <w:proofErr w:type="spellEnd"/>
            <w:r w:rsidRPr="003B5F92">
              <w:rPr>
                <w:rFonts w:ascii="Times New Roman" w:hAnsi="Times New Roman" w:cs="Times New Roman"/>
                <w:sz w:val="18"/>
                <w:szCs w:val="18"/>
                <w:lang w:val="en-US"/>
              </w:rPr>
              <w:t xml:space="preserve"> SR 10.</w:t>
            </w:r>
            <w:r>
              <w:rPr>
                <w:rFonts w:ascii="Times New Roman" w:hAnsi="Times New Roman" w:cs="Times New Roman"/>
                <w:sz w:val="18"/>
                <w:szCs w:val="18"/>
                <w:lang w:val="en-US"/>
              </w:rPr>
              <w:t xml:space="preserve"> </w:t>
            </w:r>
            <w:r w:rsidRPr="003B5F92">
              <w:rPr>
                <w:rFonts w:ascii="Times New Roman" w:hAnsi="Times New Roman" w:cs="Times New Roman"/>
                <w:sz w:val="18"/>
                <w:szCs w:val="18"/>
                <w:lang w:val="en-US"/>
              </w:rPr>
              <w:t>Guidance on social accountability - ISO 26 000 standard.</w:t>
            </w:r>
            <w:r>
              <w:rPr>
                <w:rFonts w:ascii="Times New Roman" w:hAnsi="Times New Roman" w:cs="Times New Roman"/>
                <w:sz w:val="18"/>
                <w:szCs w:val="18"/>
                <w:lang w:val="en-US"/>
              </w:rPr>
              <w:t xml:space="preserve"> </w:t>
            </w:r>
            <w:r w:rsidRPr="003B5F92">
              <w:rPr>
                <w:rFonts w:ascii="Times New Roman" w:hAnsi="Times New Roman" w:cs="Times New Roman"/>
                <w:sz w:val="18"/>
                <w:szCs w:val="18"/>
                <w:lang w:val="en-US"/>
              </w:rPr>
              <w:t>Accountability (AA) 1000.</w:t>
            </w:r>
          </w:p>
        </w:tc>
      </w:tr>
      <w:tr w:rsidR="007C0132" w:rsidRPr="003B5F92" w14:paraId="65F19A0D" w14:textId="77777777" w:rsidTr="007F7223">
        <w:trPr>
          <w:gridAfter w:val="1"/>
          <w:wAfter w:w="369" w:type="pct"/>
        </w:trPr>
        <w:tc>
          <w:tcPr>
            <w:tcW w:w="723" w:type="pct"/>
            <w:gridSpan w:val="2"/>
          </w:tcPr>
          <w:p w14:paraId="52001ED1" w14:textId="77777777" w:rsidR="007C0132" w:rsidRPr="003B5F92"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69AB2685" w14:textId="77777777" w:rsidR="007C0132" w:rsidRPr="003B5F92"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3B5F92" w14:paraId="72847C98" w14:textId="77777777" w:rsidTr="007F7223">
        <w:trPr>
          <w:gridAfter w:val="6"/>
          <w:wAfter w:w="4277" w:type="pct"/>
        </w:trPr>
        <w:tc>
          <w:tcPr>
            <w:tcW w:w="723" w:type="pct"/>
            <w:gridSpan w:val="2"/>
          </w:tcPr>
          <w:p w14:paraId="00AFC77B" w14:textId="77777777" w:rsidR="007C0132" w:rsidRPr="003B5F92"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8A0B68" w14:paraId="23C5ED59" w14:textId="77777777" w:rsidTr="007F7223">
        <w:tc>
          <w:tcPr>
            <w:tcW w:w="723" w:type="pct"/>
            <w:gridSpan w:val="2"/>
          </w:tcPr>
          <w:p w14:paraId="5FACB4ED"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7FA5C814" w14:textId="77777777" w:rsidR="007C0132" w:rsidRPr="00716DAB" w:rsidRDefault="007C0132" w:rsidP="0074404C">
            <w:pPr>
              <w:autoSpaceDE w:val="0"/>
              <w:autoSpaceDN w:val="0"/>
              <w:adjustRightInd w:val="0"/>
              <w:rPr>
                <w:rFonts w:ascii="Times New Roman" w:hAnsi="Times New Roman" w:cs="Times New Roman"/>
                <w:b/>
                <w:iCs/>
                <w:sz w:val="18"/>
                <w:szCs w:val="18"/>
              </w:rPr>
            </w:pPr>
            <w:r w:rsidRPr="00716DAB">
              <w:rPr>
                <w:rFonts w:ascii="Times New Roman" w:hAnsi="Times New Roman" w:cs="Times New Roman"/>
                <w:b/>
                <w:iCs/>
                <w:sz w:val="18"/>
                <w:szCs w:val="18"/>
              </w:rPr>
              <w:t xml:space="preserve">Digital Design &amp; 3D </w:t>
            </w:r>
            <w:proofErr w:type="spellStart"/>
            <w:r w:rsidRPr="00716DAB">
              <w:rPr>
                <w:rFonts w:ascii="Times New Roman" w:hAnsi="Times New Roman" w:cs="Times New Roman"/>
                <w:b/>
                <w:iCs/>
                <w:sz w:val="18"/>
                <w:szCs w:val="18"/>
              </w:rPr>
              <w:t>print</w:t>
            </w:r>
            <w:proofErr w:type="spellEnd"/>
          </w:p>
        </w:tc>
        <w:tc>
          <w:tcPr>
            <w:tcW w:w="369" w:type="pct"/>
          </w:tcPr>
          <w:p w14:paraId="15F99B42"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4</w:t>
            </w:r>
          </w:p>
        </w:tc>
      </w:tr>
      <w:tr w:rsidR="007C0132" w:rsidRPr="00D31613" w14:paraId="04F295E8" w14:textId="77777777" w:rsidTr="007F7223">
        <w:trPr>
          <w:gridAfter w:val="1"/>
          <w:wAfter w:w="369" w:type="pct"/>
        </w:trPr>
        <w:tc>
          <w:tcPr>
            <w:tcW w:w="723" w:type="pct"/>
            <w:gridSpan w:val="2"/>
          </w:tcPr>
          <w:p w14:paraId="7B2F35E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FD_WG06</w:t>
            </w:r>
          </w:p>
          <w:p w14:paraId="5D342FE4"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FD_WG07</w:t>
            </w:r>
          </w:p>
          <w:p w14:paraId="361E2E99"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FD_WG21</w:t>
            </w:r>
          </w:p>
          <w:p w14:paraId="3EEE6538"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FD_UW13</w:t>
            </w:r>
          </w:p>
          <w:p w14:paraId="5AADF3AD"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FD_UW14</w:t>
            </w:r>
          </w:p>
          <w:p w14:paraId="5E6A27FC"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FD_UK03</w:t>
            </w:r>
          </w:p>
          <w:p w14:paraId="298CDD38" w14:textId="77777777" w:rsidR="007C0132" w:rsidRPr="00274151"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FD_KR02</w:t>
            </w:r>
          </w:p>
        </w:tc>
        <w:tc>
          <w:tcPr>
            <w:tcW w:w="3908" w:type="pct"/>
            <w:gridSpan w:val="5"/>
          </w:tcPr>
          <w:p w14:paraId="1C0F6BB0" w14:textId="77777777" w:rsidR="007C0132" w:rsidRPr="00716DAB" w:rsidRDefault="007C0132" w:rsidP="0074404C">
            <w:pPr>
              <w:autoSpaceDE w:val="0"/>
              <w:autoSpaceDN w:val="0"/>
              <w:adjustRightInd w:val="0"/>
              <w:jc w:val="both"/>
              <w:rPr>
                <w:rFonts w:ascii="Times New Roman" w:hAnsi="Times New Roman" w:cs="Times New Roman"/>
                <w:bCs/>
                <w:sz w:val="18"/>
                <w:szCs w:val="18"/>
                <w:lang w:val="en-US"/>
              </w:rPr>
            </w:pPr>
            <w:r w:rsidRPr="003B5F92">
              <w:rPr>
                <w:rFonts w:ascii="Times New Roman" w:hAnsi="Times New Roman" w:cs="Times New Roman"/>
                <w:b/>
                <w:bCs/>
                <w:sz w:val="18"/>
                <w:szCs w:val="18"/>
                <w:lang w:val="en-US"/>
              </w:rPr>
              <w:lastRenderedPageBreak/>
              <w:t>Part I.</w:t>
            </w:r>
            <w:r w:rsidRPr="00716DAB">
              <w:rPr>
                <w:rFonts w:ascii="Times New Roman" w:hAnsi="Times New Roman" w:cs="Times New Roman"/>
                <w:bCs/>
                <w:sz w:val="18"/>
                <w:szCs w:val="18"/>
                <w:lang w:val="en-US"/>
              </w:rPr>
              <w:t xml:space="preserve"> Introduction to </w:t>
            </w:r>
            <w:proofErr w:type="spellStart"/>
            <w:r w:rsidRPr="00716DAB">
              <w:rPr>
                <w:rFonts w:ascii="Times New Roman" w:hAnsi="Times New Roman" w:cs="Times New Roman"/>
                <w:bCs/>
                <w:sz w:val="18"/>
                <w:szCs w:val="18"/>
                <w:lang w:val="en-US"/>
              </w:rPr>
              <w:t>FreeCAD</w:t>
            </w:r>
            <w:proofErr w:type="spellEnd"/>
            <w:r w:rsidRPr="00716DAB">
              <w:rPr>
                <w:rFonts w:ascii="Times New Roman" w:hAnsi="Times New Roman" w:cs="Times New Roman"/>
                <w:bCs/>
                <w:sz w:val="18"/>
                <w:szCs w:val="18"/>
                <w:lang w:val="en-US"/>
              </w:rPr>
              <w:t xml:space="preserve"> on Windows, </w:t>
            </w:r>
            <w:proofErr w:type="gramStart"/>
            <w:r w:rsidRPr="00716DAB">
              <w:rPr>
                <w:rFonts w:ascii="Times New Roman" w:hAnsi="Times New Roman" w:cs="Times New Roman"/>
                <w:bCs/>
                <w:sz w:val="18"/>
                <w:szCs w:val="18"/>
                <w:lang w:val="en-US"/>
              </w:rPr>
              <w:t>Mac</w:t>
            </w:r>
            <w:proofErr w:type="gramEnd"/>
            <w:r w:rsidRPr="00716DAB">
              <w:rPr>
                <w:rFonts w:ascii="Times New Roman" w:hAnsi="Times New Roman" w:cs="Times New Roman"/>
                <w:bCs/>
                <w:sz w:val="18"/>
                <w:szCs w:val="18"/>
                <w:lang w:val="en-US"/>
              </w:rPr>
              <w:t xml:space="preserve"> and Linux. Support for file formats: STEP, IGES, STL, SVG, DXF, OBJ, IFC, DAE. Import of garment templates from the CAD system (DXF-AAMA garment standard files). Avatar dimensioning. Virtual stitching of clothing templates. Arranging templates </w:t>
            </w:r>
            <w:r w:rsidRPr="00716DAB">
              <w:rPr>
                <w:rFonts w:ascii="Times New Roman" w:hAnsi="Times New Roman" w:cs="Times New Roman"/>
                <w:bCs/>
                <w:sz w:val="18"/>
                <w:szCs w:val="18"/>
                <w:lang w:val="en-US"/>
              </w:rPr>
              <w:lastRenderedPageBreak/>
              <w:t xml:space="preserve">around an avatar. Clothing design simulation on the silhouette, modelling. Garment </w:t>
            </w:r>
            <w:proofErr w:type="spellStart"/>
            <w:r w:rsidRPr="00716DAB">
              <w:rPr>
                <w:rFonts w:ascii="Times New Roman" w:hAnsi="Times New Roman" w:cs="Times New Roman"/>
                <w:bCs/>
                <w:sz w:val="18"/>
                <w:szCs w:val="18"/>
                <w:lang w:val="en-US"/>
              </w:rPr>
              <w:t>moulding</w:t>
            </w:r>
            <w:proofErr w:type="spellEnd"/>
            <w:r w:rsidRPr="00716DAB">
              <w:rPr>
                <w:rFonts w:ascii="Times New Roman" w:hAnsi="Times New Roman" w:cs="Times New Roman"/>
                <w:bCs/>
                <w:sz w:val="18"/>
                <w:szCs w:val="18"/>
                <w:lang w:val="en-US"/>
              </w:rPr>
              <w:t xml:space="preserve"> maps (e.g. tension map, pressure map). CAD software </w:t>
            </w:r>
            <w:r>
              <w:rPr>
                <w:rFonts w:ascii="Times New Roman" w:hAnsi="Times New Roman" w:cs="Times New Roman"/>
                <w:bCs/>
                <w:sz w:val="18"/>
                <w:szCs w:val="18"/>
                <w:lang w:val="en-US"/>
              </w:rPr>
              <w:t>–</w:t>
            </w:r>
            <w:r w:rsidRPr="00716DAB">
              <w:rPr>
                <w:rFonts w:ascii="Times New Roman" w:hAnsi="Times New Roman" w:cs="Times New Roman"/>
                <w:bCs/>
                <w:sz w:val="18"/>
                <w:szCs w:val="18"/>
                <w:lang w:val="en-US"/>
              </w:rPr>
              <w:t xml:space="preserve"> introduction. Discussion of tools and methods of </w:t>
            </w:r>
            <w:proofErr w:type="spellStart"/>
            <w:r w:rsidRPr="00716DAB">
              <w:rPr>
                <w:rFonts w:ascii="Times New Roman" w:hAnsi="Times New Roman" w:cs="Times New Roman"/>
                <w:bCs/>
                <w:sz w:val="18"/>
                <w:szCs w:val="18"/>
                <w:lang w:val="en-US"/>
              </w:rPr>
              <w:t>mould</w:t>
            </w:r>
            <w:proofErr w:type="spellEnd"/>
            <w:r w:rsidRPr="00716DAB">
              <w:rPr>
                <w:rFonts w:ascii="Times New Roman" w:hAnsi="Times New Roman" w:cs="Times New Roman"/>
                <w:bCs/>
                <w:sz w:val="18"/>
                <w:szCs w:val="18"/>
                <w:lang w:val="en-US"/>
              </w:rPr>
              <w:t xml:space="preserve"> </w:t>
            </w:r>
            <w:proofErr w:type="gramStart"/>
            <w:r w:rsidRPr="00716DAB">
              <w:rPr>
                <w:rFonts w:ascii="Times New Roman" w:hAnsi="Times New Roman" w:cs="Times New Roman"/>
                <w:bCs/>
                <w:sz w:val="18"/>
                <w:szCs w:val="18"/>
                <w:lang w:val="en-US"/>
              </w:rPr>
              <w:t>making:</w:t>
            </w:r>
            <w:proofErr w:type="gramEnd"/>
            <w:r w:rsidRPr="00716DAB">
              <w:rPr>
                <w:rFonts w:ascii="Times New Roman" w:hAnsi="Times New Roman" w:cs="Times New Roman"/>
                <w:bCs/>
                <w:sz w:val="18"/>
                <w:szCs w:val="18"/>
                <w:lang w:val="en-US"/>
              </w:rPr>
              <w:t xml:space="preserve"> structures. CAD software </w:t>
            </w:r>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introduction. Discussion of tools and methods of </w:t>
            </w:r>
            <w:proofErr w:type="spellStart"/>
            <w:r w:rsidRPr="00716DAB">
              <w:rPr>
                <w:rFonts w:ascii="Times New Roman" w:hAnsi="Times New Roman" w:cs="Times New Roman"/>
                <w:bCs/>
                <w:sz w:val="18"/>
                <w:szCs w:val="18"/>
                <w:lang w:val="en-US"/>
              </w:rPr>
              <w:t>mould</w:t>
            </w:r>
            <w:proofErr w:type="spellEnd"/>
            <w:r w:rsidRPr="00716DAB">
              <w:rPr>
                <w:rFonts w:ascii="Times New Roman" w:hAnsi="Times New Roman" w:cs="Times New Roman"/>
                <w:bCs/>
                <w:sz w:val="18"/>
                <w:szCs w:val="18"/>
                <w:lang w:val="en-US"/>
              </w:rPr>
              <w:t xml:space="preserve"> </w:t>
            </w:r>
            <w:proofErr w:type="gramStart"/>
            <w:r w:rsidRPr="00716DAB">
              <w:rPr>
                <w:rFonts w:ascii="Times New Roman" w:hAnsi="Times New Roman" w:cs="Times New Roman"/>
                <w:bCs/>
                <w:sz w:val="18"/>
                <w:szCs w:val="18"/>
                <w:lang w:val="en-US"/>
              </w:rPr>
              <w:t>making:</w:t>
            </w:r>
            <w:proofErr w:type="gramEnd"/>
            <w:r w:rsidRPr="00716DAB">
              <w:rPr>
                <w:rFonts w:ascii="Times New Roman" w:hAnsi="Times New Roman" w:cs="Times New Roman"/>
                <w:bCs/>
                <w:sz w:val="18"/>
                <w:szCs w:val="18"/>
                <w:lang w:val="en-US"/>
              </w:rPr>
              <w:t xml:space="preserve"> light. CAD software </w:t>
            </w:r>
            <w:r>
              <w:rPr>
                <w:rFonts w:ascii="Times New Roman" w:hAnsi="Times New Roman" w:cs="Times New Roman"/>
                <w:bCs/>
                <w:sz w:val="18"/>
                <w:szCs w:val="18"/>
                <w:lang w:val="en-US"/>
              </w:rPr>
              <w:t>–</w:t>
            </w:r>
            <w:r w:rsidRPr="00716DAB">
              <w:rPr>
                <w:rFonts w:ascii="Times New Roman" w:hAnsi="Times New Roman" w:cs="Times New Roman"/>
                <w:bCs/>
                <w:sz w:val="18"/>
                <w:szCs w:val="18"/>
                <w:lang w:val="en-US"/>
              </w:rPr>
              <w:t xml:space="preserve"> introduction. Discussing tools and methods of </w:t>
            </w:r>
            <w:proofErr w:type="spellStart"/>
            <w:r w:rsidRPr="00716DAB">
              <w:rPr>
                <w:rFonts w:ascii="Times New Roman" w:hAnsi="Times New Roman" w:cs="Times New Roman"/>
                <w:bCs/>
                <w:sz w:val="18"/>
                <w:szCs w:val="18"/>
                <w:lang w:val="en-US"/>
              </w:rPr>
              <w:t>mould</w:t>
            </w:r>
            <w:proofErr w:type="spellEnd"/>
            <w:r w:rsidRPr="00716DAB">
              <w:rPr>
                <w:rFonts w:ascii="Times New Roman" w:hAnsi="Times New Roman" w:cs="Times New Roman"/>
                <w:bCs/>
                <w:sz w:val="18"/>
                <w:szCs w:val="18"/>
                <w:lang w:val="en-US"/>
              </w:rPr>
              <w:t xml:space="preserve"> </w:t>
            </w:r>
            <w:proofErr w:type="gramStart"/>
            <w:r w:rsidRPr="00716DAB">
              <w:rPr>
                <w:rFonts w:ascii="Times New Roman" w:hAnsi="Times New Roman" w:cs="Times New Roman"/>
                <w:bCs/>
                <w:sz w:val="18"/>
                <w:szCs w:val="18"/>
                <w:lang w:val="en-US"/>
              </w:rPr>
              <w:t>making:</w:t>
            </w:r>
            <w:proofErr w:type="gramEnd"/>
            <w:r w:rsidRPr="00716DAB">
              <w:rPr>
                <w:rFonts w:ascii="Times New Roman" w:hAnsi="Times New Roman" w:cs="Times New Roman"/>
                <w:bCs/>
                <w:sz w:val="18"/>
                <w:szCs w:val="18"/>
                <w:lang w:val="en-US"/>
              </w:rPr>
              <w:t xml:space="preserve"> movement. Creating models for the </w:t>
            </w:r>
            <w:proofErr w:type="spellStart"/>
            <w:r w:rsidRPr="00716DAB">
              <w:rPr>
                <w:rFonts w:ascii="Times New Roman" w:hAnsi="Times New Roman" w:cs="Times New Roman"/>
                <w:bCs/>
                <w:sz w:val="18"/>
                <w:szCs w:val="18"/>
                <w:lang w:val="en-US"/>
              </w:rPr>
              <w:t>visualisation</w:t>
            </w:r>
            <w:proofErr w:type="spellEnd"/>
            <w:r w:rsidRPr="00716DAB">
              <w:rPr>
                <w:rFonts w:ascii="Times New Roman" w:hAnsi="Times New Roman" w:cs="Times New Roman"/>
                <w:bCs/>
                <w:sz w:val="18"/>
                <w:szCs w:val="18"/>
                <w:lang w:val="en-US"/>
              </w:rPr>
              <w:t xml:space="preserve"> of </w:t>
            </w:r>
            <w:proofErr w:type="spellStart"/>
            <w:r w:rsidRPr="00716DAB">
              <w:rPr>
                <w:rFonts w:ascii="Times New Roman" w:hAnsi="Times New Roman" w:cs="Times New Roman"/>
                <w:bCs/>
                <w:sz w:val="18"/>
                <w:szCs w:val="18"/>
                <w:lang w:val="en-US"/>
              </w:rPr>
              <w:t>customised</w:t>
            </w:r>
            <w:proofErr w:type="spellEnd"/>
            <w:r w:rsidRPr="00716DAB">
              <w:rPr>
                <w:rFonts w:ascii="Times New Roman" w:hAnsi="Times New Roman" w:cs="Times New Roman"/>
                <w:bCs/>
                <w:sz w:val="18"/>
                <w:szCs w:val="18"/>
                <w:lang w:val="en-US"/>
              </w:rPr>
              <w:t xml:space="preserve"> apparel. Checking gradation by "trying on" a garment design on avatars of different sizes. Renderings for online shops, high-quality </w:t>
            </w:r>
            <w:proofErr w:type="spellStart"/>
            <w:r w:rsidRPr="00716DAB">
              <w:rPr>
                <w:rFonts w:ascii="Times New Roman" w:hAnsi="Times New Roman" w:cs="Times New Roman"/>
                <w:bCs/>
                <w:sz w:val="18"/>
                <w:szCs w:val="18"/>
                <w:lang w:val="en-US"/>
              </w:rPr>
              <w:t>visualisations</w:t>
            </w:r>
            <w:proofErr w:type="spellEnd"/>
            <w:r w:rsidRPr="00716DAB">
              <w:rPr>
                <w:rFonts w:ascii="Times New Roman" w:hAnsi="Times New Roman" w:cs="Times New Roman"/>
                <w:bCs/>
                <w:sz w:val="18"/>
                <w:szCs w:val="18"/>
                <w:lang w:val="en-US"/>
              </w:rPr>
              <w:t xml:space="preserve"> with or without avatars - supporting e-commerce sales. Supporting the production process</w:t>
            </w:r>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 </w:t>
            </w:r>
            <w:proofErr w:type="spellStart"/>
            <w:r w:rsidRPr="00716DAB">
              <w:rPr>
                <w:rFonts w:ascii="Times New Roman" w:hAnsi="Times New Roman" w:cs="Times New Roman"/>
                <w:bCs/>
                <w:sz w:val="18"/>
                <w:szCs w:val="18"/>
                <w:lang w:val="en-US"/>
              </w:rPr>
              <w:t>optimising</w:t>
            </w:r>
            <w:proofErr w:type="spellEnd"/>
            <w:r w:rsidRPr="00716DAB">
              <w:rPr>
                <w:rFonts w:ascii="Times New Roman" w:hAnsi="Times New Roman" w:cs="Times New Roman"/>
                <w:bCs/>
                <w:sz w:val="18"/>
                <w:szCs w:val="18"/>
                <w:lang w:val="en-US"/>
              </w:rPr>
              <w:t xml:space="preserve"> model development time and creating technical documentation.</w:t>
            </w:r>
          </w:p>
          <w:p w14:paraId="16A2F736" w14:textId="77777777" w:rsidR="007C0132" w:rsidRPr="003B5F92" w:rsidRDefault="007C0132" w:rsidP="0074404C">
            <w:pPr>
              <w:autoSpaceDE w:val="0"/>
              <w:autoSpaceDN w:val="0"/>
              <w:adjustRightInd w:val="0"/>
              <w:jc w:val="both"/>
              <w:rPr>
                <w:rFonts w:ascii="Times New Roman" w:hAnsi="Times New Roman" w:cs="Times New Roman"/>
                <w:sz w:val="18"/>
                <w:szCs w:val="18"/>
                <w:lang w:val="en-US"/>
              </w:rPr>
            </w:pPr>
            <w:r w:rsidRPr="003B5F92">
              <w:rPr>
                <w:rFonts w:ascii="Times New Roman" w:hAnsi="Times New Roman" w:cs="Times New Roman"/>
                <w:b/>
                <w:bCs/>
                <w:sz w:val="18"/>
                <w:szCs w:val="18"/>
                <w:lang w:val="en-US"/>
              </w:rPr>
              <w:t>Part II.</w:t>
            </w:r>
            <w:r w:rsidRPr="00716DAB">
              <w:rPr>
                <w:rFonts w:ascii="Times New Roman" w:hAnsi="Times New Roman" w:cs="Times New Roman"/>
                <w:bCs/>
                <w:sz w:val="18"/>
                <w:szCs w:val="18"/>
                <w:lang w:val="en-US"/>
              </w:rPr>
              <w:t xml:space="preserve"> CAD </w:t>
            </w:r>
            <w:r>
              <w:rPr>
                <w:rFonts w:ascii="Times New Roman" w:hAnsi="Times New Roman" w:cs="Times New Roman"/>
                <w:bCs/>
                <w:sz w:val="18"/>
                <w:szCs w:val="18"/>
                <w:lang w:val="en-US"/>
              </w:rPr>
              <w:t>–</w:t>
            </w:r>
            <w:r w:rsidRPr="00716DAB">
              <w:rPr>
                <w:rFonts w:ascii="Times New Roman" w:hAnsi="Times New Roman" w:cs="Times New Roman"/>
                <w:bCs/>
                <w:sz w:val="18"/>
                <w:szCs w:val="18"/>
                <w:lang w:val="en-US"/>
              </w:rPr>
              <w:t xml:space="preserve"> design task in class. Design of sports footwear made from recycled materials</w:t>
            </w:r>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 Selection of target customer and market. Design of sports footwear made from recycled materials</w:t>
            </w:r>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 Creating a </w:t>
            </w:r>
            <w:proofErr w:type="spellStart"/>
            <w:r w:rsidRPr="00716DAB">
              <w:rPr>
                <w:rFonts w:ascii="Times New Roman" w:hAnsi="Times New Roman" w:cs="Times New Roman"/>
                <w:bCs/>
                <w:sz w:val="18"/>
                <w:szCs w:val="18"/>
                <w:lang w:val="en-US"/>
              </w:rPr>
              <w:t>moodboard</w:t>
            </w:r>
            <w:proofErr w:type="spellEnd"/>
            <w:r w:rsidRPr="00716DAB">
              <w:rPr>
                <w:rFonts w:ascii="Times New Roman" w:hAnsi="Times New Roman" w:cs="Times New Roman"/>
                <w:bCs/>
                <w:sz w:val="18"/>
                <w:szCs w:val="18"/>
                <w:lang w:val="en-US"/>
              </w:rPr>
              <w:t>. Design of sports footwear made from recycled materials</w:t>
            </w:r>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 Selection of technology, production development. Design of sports footwear made from recycled materials</w:t>
            </w:r>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 Technical and technological drawings. Design of sports footwear made from recycled materials</w:t>
            </w:r>
            <w:r>
              <w:rPr>
                <w:rFonts w:ascii="Times New Roman" w:hAnsi="Times New Roman" w:cs="Times New Roman"/>
                <w:bCs/>
                <w:sz w:val="18"/>
                <w:szCs w:val="18"/>
                <w:lang w:val="en-US"/>
              </w:rPr>
              <w:t xml:space="preserve"> </w:t>
            </w:r>
            <w:proofErr w:type="gramStart"/>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 Creation</w:t>
            </w:r>
            <w:proofErr w:type="gramEnd"/>
            <w:r w:rsidRPr="00716DAB">
              <w:rPr>
                <w:rFonts w:ascii="Times New Roman" w:hAnsi="Times New Roman" w:cs="Times New Roman"/>
                <w:bCs/>
                <w:sz w:val="18"/>
                <w:szCs w:val="18"/>
                <w:lang w:val="en-US"/>
              </w:rPr>
              <w:t xml:space="preserve"> of CAD avatar presentations. Design of sports footwear made from recycled materials</w:t>
            </w:r>
            <w:r>
              <w:rPr>
                <w:rFonts w:ascii="Times New Roman" w:hAnsi="Times New Roman" w:cs="Times New Roman"/>
                <w:bCs/>
                <w:sz w:val="18"/>
                <w:szCs w:val="18"/>
                <w:lang w:val="en-US"/>
              </w:rPr>
              <w:t xml:space="preserve"> –</w:t>
            </w:r>
            <w:r w:rsidRPr="00716DAB">
              <w:rPr>
                <w:rFonts w:ascii="Times New Roman" w:hAnsi="Times New Roman" w:cs="Times New Roman"/>
                <w:bCs/>
                <w:sz w:val="18"/>
                <w:szCs w:val="18"/>
                <w:lang w:val="en-US"/>
              </w:rPr>
              <w:t xml:space="preserve"> </w:t>
            </w:r>
            <w:r w:rsidRPr="003B5F92">
              <w:rPr>
                <w:rFonts w:ascii="Times New Roman" w:hAnsi="Times New Roman" w:cs="Times New Roman"/>
                <w:bCs/>
                <w:sz w:val="18"/>
                <w:szCs w:val="18"/>
                <w:lang w:val="en-US"/>
              </w:rPr>
              <w:t xml:space="preserve">Design </w:t>
            </w:r>
            <w:proofErr w:type="spellStart"/>
            <w:r w:rsidRPr="003B5F92">
              <w:rPr>
                <w:rFonts w:ascii="Times New Roman" w:hAnsi="Times New Roman" w:cs="Times New Roman"/>
                <w:bCs/>
                <w:sz w:val="18"/>
                <w:szCs w:val="18"/>
                <w:lang w:val="en-US"/>
              </w:rPr>
              <w:t>realisation</w:t>
            </w:r>
            <w:proofErr w:type="spellEnd"/>
            <w:r w:rsidRPr="003B5F92">
              <w:rPr>
                <w:rFonts w:ascii="Times New Roman" w:hAnsi="Times New Roman" w:cs="Times New Roman"/>
                <w:bCs/>
                <w:sz w:val="18"/>
                <w:szCs w:val="18"/>
                <w:lang w:val="en-US"/>
              </w:rPr>
              <w:t xml:space="preserve"> using 3D printing technology.</w:t>
            </w:r>
          </w:p>
        </w:tc>
      </w:tr>
      <w:tr w:rsidR="007C0132" w:rsidRPr="00D31613" w14:paraId="455AB4DA" w14:textId="77777777" w:rsidTr="007F7223">
        <w:trPr>
          <w:gridAfter w:val="1"/>
          <w:wAfter w:w="369" w:type="pct"/>
        </w:trPr>
        <w:tc>
          <w:tcPr>
            <w:tcW w:w="723" w:type="pct"/>
            <w:gridSpan w:val="2"/>
          </w:tcPr>
          <w:p w14:paraId="696D9D1A" w14:textId="77777777" w:rsidR="007C0132" w:rsidRPr="003B5F92"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2D30D4A6" w14:textId="77777777" w:rsidR="007C0132" w:rsidRPr="003B5F92"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D31613" w14:paraId="7108012D" w14:textId="77777777" w:rsidTr="007F7223">
        <w:trPr>
          <w:gridAfter w:val="1"/>
          <w:wAfter w:w="369" w:type="pct"/>
        </w:trPr>
        <w:tc>
          <w:tcPr>
            <w:tcW w:w="723" w:type="pct"/>
            <w:gridSpan w:val="2"/>
          </w:tcPr>
          <w:p w14:paraId="43D8F326" w14:textId="77777777" w:rsidR="007C0132" w:rsidRPr="003B5F92" w:rsidRDefault="007C0132" w:rsidP="0074404C">
            <w:pPr>
              <w:autoSpaceDE w:val="0"/>
              <w:autoSpaceDN w:val="0"/>
              <w:adjustRightInd w:val="0"/>
              <w:rPr>
                <w:rFonts w:ascii="Times New Roman" w:hAnsi="Times New Roman" w:cs="Times New Roman"/>
                <w:b/>
                <w:sz w:val="18"/>
                <w:szCs w:val="18"/>
                <w:lang w:val="en-US"/>
              </w:rPr>
            </w:pPr>
          </w:p>
        </w:tc>
        <w:tc>
          <w:tcPr>
            <w:tcW w:w="3908" w:type="pct"/>
            <w:gridSpan w:val="5"/>
          </w:tcPr>
          <w:p w14:paraId="74F4DE7B" w14:textId="77777777" w:rsidR="007C0132" w:rsidRPr="003B5F92" w:rsidRDefault="007C0132" w:rsidP="0074404C">
            <w:pPr>
              <w:autoSpaceDE w:val="0"/>
              <w:autoSpaceDN w:val="0"/>
              <w:adjustRightInd w:val="0"/>
              <w:jc w:val="both"/>
              <w:rPr>
                <w:rFonts w:ascii="Times New Roman" w:hAnsi="Times New Roman" w:cs="Times New Roman"/>
                <w:sz w:val="18"/>
                <w:szCs w:val="18"/>
                <w:lang w:val="en-US"/>
              </w:rPr>
            </w:pPr>
          </w:p>
        </w:tc>
      </w:tr>
      <w:tr w:rsidR="007C0132" w:rsidRPr="008A0B68" w14:paraId="1D3DD8DF" w14:textId="77777777" w:rsidTr="007F7223">
        <w:tc>
          <w:tcPr>
            <w:tcW w:w="723" w:type="pct"/>
            <w:gridSpan w:val="2"/>
          </w:tcPr>
          <w:p w14:paraId="5B221C26"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469EC0EF" w14:textId="77777777" w:rsidR="007C0132" w:rsidRPr="00AA1A37" w:rsidRDefault="007C0132" w:rsidP="0074404C">
            <w:pPr>
              <w:autoSpaceDE w:val="0"/>
              <w:autoSpaceDN w:val="0"/>
              <w:adjustRightInd w:val="0"/>
              <w:rPr>
                <w:rFonts w:ascii="Times New Roman" w:hAnsi="Times New Roman" w:cs="Times New Roman"/>
                <w:b/>
                <w:bCs/>
                <w:iCs/>
                <w:sz w:val="18"/>
                <w:szCs w:val="18"/>
              </w:rPr>
            </w:pPr>
            <w:proofErr w:type="spellStart"/>
            <w:r w:rsidRPr="00AA1A37">
              <w:rPr>
                <w:rFonts w:ascii="Times New Roman" w:hAnsi="Times New Roman" w:cs="Times New Roman"/>
                <w:b/>
                <w:bCs/>
                <w:iCs/>
                <w:sz w:val="18"/>
                <w:szCs w:val="18"/>
              </w:rPr>
              <w:t>Fashion</w:t>
            </w:r>
            <w:proofErr w:type="spellEnd"/>
            <w:r w:rsidRPr="00AA1A37">
              <w:rPr>
                <w:rFonts w:ascii="Times New Roman" w:hAnsi="Times New Roman" w:cs="Times New Roman"/>
                <w:b/>
                <w:bCs/>
                <w:iCs/>
                <w:sz w:val="18"/>
                <w:szCs w:val="18"/>
              </w:rPr>
              <w:t xml:space="preserve"> Styling</w:t>
            </w:r>
          </w:p>
        </w:tc>
        <w:tc>
          <w:tcPr>
            <w:tcW w:w="369" w:type="pct"/>
          </w:tcPr>
          <w:p w14:paraId="535C7693"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3</w:t>
            </w:r>
          </w:p>
        </w:tc>
      </w:tr>
      <w:tr w:rsidR="007C0132" w:rsidRPr="008A0B68" w14:paraId="632BCA1F" w14:textId="77777777" w:rsidTr="007F7223">
        <w:trPr>
          <w:gridAfter w:val="1"/>
          <w:wAfter w:w="369" w:type="pct"/>
        </w:trPr>
        <w:tc>
          <w:tcPr>
            <w:tcW w:w="723" w:type="pct"/>
            <w:gridSpan w:val="2"/>
          </w:tcPr>
          <w:p w14:paraId="68B592F7"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t>
            </w:r>
            <w:r>
              <w:rPr>
                <w:rFonts w:ascii="Times New Roman" w:hAnsi="Times New Roman" w:cs="Times New Roman"/>
                <w:sz w:val="18"/>
                <w:szCs w:val="18"/>
              </w:rPr>
              <w:t>WG06</w:t>
            </w:r>
          </w:p>
          <w:p w14:paraId="18D3F12A" w14:textId="77777777" w:rsidR="007C0132" w:rsidRPr="0009268D" w:rsidRDefault="007C0132" w:rsidP="0074404C">
            <w:pPr>
              <w:autoSpaceDE w:val="0"/>
              <w:autoSpaceDN w:val="0"/>
              <w:adjustRightInd w:val="0"/>
              <w:rPr>
                <w:rFonts w:ascii="Times New Roman" w:hAnsi="Times New Roman" w:cs="Times New Roman"/>
                <w:bCs/>
                <w:sz w:val="18"/>
                <w:szCs w:val="18"/>
              </w:rPr>
            </w:pPr>
            <w:r w:rsidRPr="0009268D">
              <w:rPr>
                <w:rFonts w:ascii="Times New Roman" w:hAnsi="Times New Roman" w:cs="Times New Roman"/>
                <w:bCs/>
                <w:sz w:val="18"/>
                <w:szCs w:val="18"/>
              </w:rPr>
              <w:t>FD_UW09</w:t>
            </w:r>
          </w:p>
          <w:p w14:paraId="15D78D29" w14:textId="77777777" w:rsidR="007C0132" w:rsidRPr="00225321" w:rsidRDefault="007C0132" w:rsidP="0074404C">
            <w:pPr>
              <w:autoSpaceDE w:val="0"/>
              <w:autoSpaceDN w:val="0"/>
              <w:adjustRightInd w:val="0"/>
              <w:rPr>
                <w:rFonts w:ascii="Times New Roman" w:hAnsi="Times New Roman" w:cs="Times New Roman"/>
                <w:sz w:val="18"/>
                <w:szCs w:val="18"/>
              </w:rPr>
            </w:pPr>
            <w:r w:rsidRPr="0009268D">
              <w:rPr>
                <w:rFonts w:ascii="Times New Roman" w:hAnsi="Times New Roman" w:cs="Times New Roman"/>
                <w:bCs/>
                <w:sz w:val="18"/>
                <w:szCs w:val="18"/>
              </w:rPr>
              <w:t>FD_</w:t>
            </w:r>
            <w:r>
              <w:rPr>
                <w:rFonts w:ascii="Times New Roman" w:hAnsi="Times New Roman" w:cs="Times New Roman"/>
                <w:sz w:val="18"/>
                <w:szCs w:val="18"/>
              </w:rPr>
              <w:t>UW11</w:t>
            </w:r>
          </w:p>
          <w:p w14:paraId="094F1A84" w14:textId="77777777" w:rsidR="007C0132" w:rsidRPr="008A0B68" w:rsidRDefault="007C0132" w:rsidP="0074404C">
            <w:pPr>
              <w:autoSpaceDE w:val="0"/>
              <w:autoSpaceDN w:val="0"/>
              <w:adjustRightInd w:val="0"/>
              <w:rPr>
                <w:rFonts w:ascii="Times New Roman" w:hAnsi="Times New Roman" w:cs="Times New Roman"/>
                <w:b/>
                <w:sz w:val="18"/>
                <w:szCs w:val="18"/>
              </w:rPr>
            </w:pPr>
            <w:r w:rsidRPr="00225321">
              <w:rPr>
                <w:rFonts w:ascii="Times New Roman" w:hAnsi="Times New Roman" w:cs="Times New Roman"/>
                <w:sz w:val="18"/>
                <w:szCs w:val="18"/>
              </w:rPr>
              <w:t>FD_KO01</w:t>
            </w:r>
          </w:p>
        </w:tc>
        <w:tc>
          <w:tcPr>
            <w:tcW w:w="3908" w:type="pct"/>
            <w:gridSpan w:val="5"/>
          </w:tcPr>
          <w:p w14:paraId="3AB8EB68" w14:textId="77777777" w:rsidR="007C0132" w:rsidRPr="008A0B68" w:rsidRDefault="007C0132" w:rsidP="0074404C">
            <w:pPr>
              <w:autoSpaceDE w:val="0"/>
              <w:autoSpaceDN w:val="0"/>
              <w:adjustRightInd w:val="0"/>
              <w:jc w:val="both"/>
              <w:rPr>
                <w:rFonts w:ascii="Times New Roman" w:hAnsi="Times New Roman" w:cs="Times New Roman"/>
                <w:sz w:val="18"/>
                <w:szCs w:val="18"/>
              </w:rPr>
            </w:pPr>
            <w:r w:rsidRPr="00AA1A37">
              <w:rPr>
                <w:rFonts w:ascii="Times New Roman" w:hAnsi="Times New Roman" w:cs="Times New Roman"/>
                <w:sz w:val="18"/>
                <w:szCs w:val="18"/>
                <w:lang w:val="en-US"/>
              </w:rPr>
              <w:t xml:space="preserve">Characteristics of women's and men's silhouettes. Styles in styling. Correction and balancing of silhouettes with clothing elements. Characteristics of </w:t>
            </w:r>
            <w:proofErr w:type="spellStart"/>
            <w:r w:rsidRPr="00AA1A37">
              <w:rPr>
                <w:rFonts w:ascii="Times New Roman" w:hAnsi="Times New Roman" w:cs="Times New Roman"/>
                <w:sz w:val="18"/>
                <w:szCs w:val="18"/>
                <w:lang w:val="en-US"/>
              </w:rPr>
              <w:t>colour</w:t>
            </w:r>
            <w:proofErr w:type="spellEnd"/>
            <w:r w:rsidRPr="00AA1A37">
              <w:rPr>
                <w:rFonts w:ascii="Times New Roman" w:hAnsi="Times New Roman" w:cs="Times New Roman"/>
                <w:sz w:val="18"/>
                <w:szCs w:val="18"/>
                <w:lang w:val="en-US"/>
              </w:rPr>
              <w:t xml:space="preserve"> types in beauty. Cold and warm </w:t>
            </w:r>
            <w:proofErr w:type="spellStart"/>
            <w:r w:rsidRPr="00AA1A37">
              <w:rPr>
                <w:rFonts w:ascii="Times New Roman" w:hAnsi="Times New Roman" w:cs="Times New Roman"/>
                <w:sz w:val="18"/>
                <w:szCs w:val="18"/>
                <w:lang w:val="en-US"/>
              </w:rPr>
              <w:t>colour</w:t>
            </w:r>
            <w:proofErr w:type="spellEnd"/>
            <w:r w:rsidRPr="00AA1A37">
              <w:rPr>
                <w:rFonts w:ascii="Times New Roman" w:hAnsi="Times New Roman" w:cs="Times New Roman"/>
                <w:sz w:val="18"/>
                <w:szCs w:val="18"/>
                <w:lang w:val="en-US"/>
              </w:rPr>
              <w:t xml:space="preserve"> analysis. Importance of </w:t>
            </w:r>
            <w:proofErr w:type="spellStart"/>
            <w:r w:rsidRPr="00AA1A37">
              <w:rPr>
                <w:rFonts w:ascii="Times New Roman" w:hAnsi="Times New Roman" w:cs="Times New Roman"/>
                <w:sz w:val="18"/>
                <w:szCs w:val="18"/>
                <w:lang w:val="en-US"/>
              </w:rPr>
              <w:t>colours</w:t>
            </w:r>
            <w:proofErr w:type="spellEnd"/>
            <w:r w:rsidRPr="00AA1A37">
              <w:rPr>
                <w:rFonts w:ascii="Times New Roman" w:hAnsi="Times New Roman" w:cs="Times New Roman"/>
                <w:sz w:val="18"/>
                <w:szCs w:val="18"/>
                <w:lang w:val="en-US"/>
              </w:rPr>
              <w:t xml:space="preserve"> in styling, learning to combine </w:t>
            </w:r>
            <w:proofErr w:type="spellStart"/>
            <w:r w:rsidRPr="00AA1A37">
              <w:rPr>
                <w:rFonts w:ascii="Times New Roman" w:hAnsi="Times New Roman" w:cs="Times New Roman"/>
                <w:sz w:val="18"/>
                <w:szCs w:val="18"/>
                <w:lang w:val="en-US"/>
              </w:rPr>
              <w:t>colours</w:t>
            </w:r>
            <w:proofErr w:type="spellEnd"/>
            <w:r w:rsidRPr="00AA1A37">
              <w:rPr>
                <w:rFonts w:ascii="Times New Roman" w:hAnsi="Times New Roman" w:cs="Times New Roman"/>
                <w:sz w:val="18"/>
                <w:szCs w:val="18"/>
                <w:lang w:val="en-US"/>
              </w:rPr>
              <w:t xml:space="preserve">.  Principles of accessory selection. Principles of coherence in styling. Composition in styling. Business and event styling. </w:t>
            </w:r>
            <w:proofErr w:type="spellStart"/>
            <w:r w:rsidRPr="00AA1A37">
              <w:rPr>
                <w:rFonts w:ascii="Times New Roman" w:hAnsi="Times New Roman" w:cs="Times New Roman"/>
                <w:sz w:val="18"/>
                <w:szCs w:val="18"/>
                <w:lang w:val="en-US"/>
              </w:rPr>
              <w:t>Organising</w:t>
            </w:r>
            <w:proofErr w:type="spellEnd"/>
            <w:r w:rsidRPr="00AA1A37">
              <w:rPr>
                <w:rFonts w:ascii="Times New Roman" w:hAnsi="Times New Roman" w:cs="Times New Roman"/>
                <w:sz w:val="18"/>
                <w:szCs w:val="18"/>
                <w:lang w:val="en-US"/>
              </w:rPr>
              <w:t xml:space="preserve"> the production of styling for fashion photo shoots and advertising. </w:t>
            </w:r>
            <w:proofErr w:type="spellStart"/>
            <w:r w:rsidRPr="00AA1A37">
              <w:rPr>
                <w:rFonts w:ascii="Times New Roman" w:hAnsi="Times New Roman" w:cs="Times New Roman"/>
                <w:sz w:val="18"/>
                <w:szCs w:val="18"/>
              </w:rPr>
              <w:t>Argumentation</w:t>
            </w:r>
            <w:proofErr w:type="spellEnd"/>
            <w:r w:rsidRPr="00AA1A37">
              <w:rPr>
                <w:rFonts w:ascii="Times New Roman" w:hAnsi="Times New Roman" w:cs="Times New Roman"/>
                <w:sz w:val="18"/>
                <w:szCs w:val="18"/>
              </w:rPr>
              <w:t xml:space="preserve"> and </w:t>
            </w:r>
            <w:proofErr w:type="spellStart"/>
            <w:r w:rsidRPr="00AA1A37">
              <w:rPr>
                <w:rFonts w:ascii="Times New Roman" w:hAnsi="Times New Roman" w:cs="Times New Roman"/>
                <w:sz w:val="18"/>
                <w:szCs w:val="18"/>
              </w:rPr>
              <w:t>persuasion</w:t>
            </w:r>
            <w:proofErr w:type="spellEnd"/>
            <w:r w:rsidRPr="00AA1A37">
              <w:rPr>
                <w:rFonts w:ascii="Times New Roman" w:hAnsi="Times New Roman" w:cs="Times New Roman"/>
                <w:sz w:val="18"/>
                <w:szCs w:val="18"/>
              </w:rPr>
              <w:t xml:space="preserve"> as </w:t>
            </w:r>
            <w:proofErr w:type="spellStart"/>
            <w:r w:rsidRPr="00AA1A37">
              <w:rPr>
                <w:rFonts w:ascii="Times New Roman" w:hAnsi="Times New Roman" w:cs="Times New Roman"/>
                <w:sz w:val="18"/>
                <w:szCs w:val="18"/>
              </w:rPr>
              <w:t>tools</w:t>
            </w:r>
            <w:proofErr w:type="spellEnd"/>
            <w:r w:rsidRPr="00AA1A37">
              <w:rPr>
                <w:rFonts w:ascii="Times New Roman" w:hAnsi="Times New Roman" w:cs="Times New Roman"/>
                <w:sz w:val="18"/>
                <w:szCs w:val="18"/>
              </w:rPr>
              <w:t xml:space="preserve"> in the </w:t>
            </w:r>
            <w:proofErr w:type="spellStart"/>
            <w:r w:rsidRPr="00AA1A37">
              <w:rPr>
                <w:rFonts w:ascii="Times New Roman" w:hAnsi="Times New Roman" w:cs="Times New Roman"/>
                <w:sz w:val="18"/>
                <w:szCs w:val="18"/>
              </w:rPr>
              <w:t>stylist's</w:t>
            </w:r>
            <w:proofErr w:type="spellEnd"/>
            <w:r w:rsidRPr="00AA1A37">
              <w:rPr>
                <w:rFonts w:ascii="Times New Roman" w:hAnsi="Times New Roman" w:cs="Times New Roman"/>
                <w:sz w:val="18"/>
                <w:szCs w:val="18"/>
              </w:rPr>
              <w:t xml:space="preserve"> </w:t>
            </w:r>
            <w:proofErr w:type="spellStart"/>
            <w:r w:rsidRPr="00AA1A37">
              <w:rPr>
                <w:rFonts w:ascii="Times New Roman" w:hAnsi="Times New Roman" w:cs="Times New Roman"/>
                <w:sz w:val="18"/>
                <w:szCs w:val="18"/>
              </w:rPr>
              <w:t>work</w:t>
            </w:r>
            <w:proofErr w:type="spellEnd"/>
            <w:r>
              <w:rPr>
                <w:rFonts w:ascii="Times New Roman" w:hAnsi="Times New Roman" w:cs="Times New Roman"/>
                <w:sz w:val="18"/>
                <w:szCs w:val="18"/>
              </w:rPr>
              <w:t>.</w:t>
            </w:r>
          </w:p>
        </w:tc>
      </w:tr>
      <w:tr w:rsidR="007C0132" w:rsidRPr="008A0B68" w14:paraId="7A9EB089" w14:textId="77777777" w:rsidTr="007F7223">
        <w:trPr>
          <w:gridAfter w:val="1"/>
          <w:wAfter w:w="369" w:type="pct"/>
        </w:trPr>
        <w:tc>
          <w:tcPr>
            <w:tcW w:w="723" w:type="pct"/>
            <w:gridSpan w:val="2"/>
          </w:tcPr>
          <w:p w14:paraId="21F60332" w14:textId="77777777" w:rsidR="007C0132" w:rsidRPr="008A0B68" w:rsidRDefault="007C0132" w:rsidP="0074404C">
            <w:pPr>
              <w:autoSpaceDE w:val="0"/>
              <w:autoSpaceDN w:val="0"/>
              <w:adjustRightInd w:val="0"/>
              <w:rPr>
                <w:rFonts w:ascii="Times New Roman" w:hAnsi="Times New Roman" w:cs="Times New Roman"/>
                <w:b/>
                <w:sz w:val="18"/>
                <w:szCs w:val="18"/>
              </w:rPr>
            </w:pPr>
          </w:p>
        </w:tc>
        <w:tc>
          <w:tcPr>
            <w:tcW w:w="3908" w:type="pct"/>
            <w:gridSpan w:val="5"/>
          </w:tcPr>
          <w:p w14:paraId="75E55945" w14:textId="77777777" w:rsidR="007C0132" w:rsidRPr="008A0B68" w:rsidRDefault="007C0132" w:rsidP="0074404C">
            <w:pPr>
              <w:autoSpaceDE w:val="0"/>
              <w:autoSpaceDN w:val="0"/>
              <w:adjustRightInd w:val="0"/>
              <w:jc w:val="both"/>
              <w:rPr>
                <w:rFonts w:ascii="Times New Roman" w:hAnsi="Times New Roman" w:cs="Times New Roman"/>
                <w:sz w:val="18"/>
                <w:szCs w:val="18"/>
              </w:rPr>
            </w:pPr>
          </w:p>
        </w:tc>
      </w:tr>
      <w:tr w:rsidR="007C0132" w:rsidRPr="008A0B68" w14:paraId="26BC3C61" w14:textId="77777777" w:rsidTr="007F7223">
        <w:trPr>
          <w:gridAfter w:val="1"/>
          <w:wAfter w:w="369" w:type="pct"/>
        </w:trPr>
        <w:tc>
          <w:tcPr>
            <w:tcW w:w="723" w:type="pct"/>
            <w:gridSpan w:val="2"/>
          </w:tcPr>
          <w:p w14:paraId="34E77D5E" w14:textId="77777777" w:rsidR="007C0132" w:rsidRPr="008A0B68" w:rsidRDefault="007C0132" w:rsidP="0074404C">
            <w:pPr>
              <w:autoSpaceDE w:val="0"/>
              <w:autoSpaceDN w:val="0"/>
              <w:adjustRightInd w:val="0"/>
              <w:rPr>
                <w:rFonts w:ascii="Times New Roman" w:hAnsi="Times New Roman" w:cs="Times New Roman"/>
                <w:sz w:val="18"/>
                <w:szCs w:val="18"/>
              </w:rPr>
            </w:pPr>
          </w:p>
        </w:tc>
        <w:tc>
          <w:tcPr>
            <w:tcW w:w="3908" w:type="pct"/>
            <w:gridSpan w:val="5"/>
          </w:tcPr>
          <w:p w14:paraId="2FC153E5" w14:textId="77777777" w:rsidR="007C0132" w:rsidRPr="008A0B68" w:rsidRDefault="007C0132" w:rsidP="0074404C">
            <w:pPr>
              <w:autoSpaceDE w:val="0"/>
              <w:autoSpaceDN w:val="0"/>
              <w:adjustRightInd w:val="0"/>
              <w:rPr>
                <w:rFonts w:ascii="Times New Roman" w:hAnsi="Times New Roman" w:cs="Times New Roman"/>
                <w:sz w:val="18"/>
                <w:szCs w:val="18"/>
              </w:rPr>
            </w:pPr>
          </w:p>
        </w:tc>
      </w:tr>
      <w:tr w:rsidR="007C0132" w:rsidRPr="008A0B68" w14:paraId="0E815D98" w14:textId="77777777" w:rsidTr="007F7223">
        <w:tc>
          <w:tcPr>
            <w:tcW w:w="723" w:type="pct"/>
            <w:gridSpan w:val="2"/>
          </w:tcPr>
          <w:p w14:paraId="1E6513F5" w14:textId="77777777" w:rsidR="007C0132" w:rsidRPr="008A0B68" w:rsidRDefault="007C0132" w:rsidP="0074404C">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Learning </w:t>
            </w:r>
            <w:proofErr w:type="spellStart"/>
            <w:r>
              <w:rPr>
                <w:rFonts w:ascii="Times New Roman" w:hAnsi="Times New Roman" w:cs="Times New Roman"/>
                <w:b/>
                <w:sz w:val="18"/>
                <w:szCs w:val="18"/>
              </w:rPr>
              <w:t>outcomes</w:t>
            </w:r>
            <w:proofErr w:type="spellEnd"/>
          </w:p>
        </w:tc>
        <w:tc>
          <w:tcPr>
            <w:tcW w:w="3908" w:type="pct"/>
            <w:gridSpan w:val="5"/>
          </w:tcPr>
          <w:p w14:paraId="26BB52C1" w14:textId="77777777" w:rsidR="007C0132" w:rsidRPr="00AA1A37" w:rsidRDefault="007C0132" w:rsidP="0074404C">
            <w:pPr>
              <w:autoSpaceDE w:val="0"/>
              <w:autoSpaceDN w:val="0"/>
              <w:adjustRightInd w:val="0"/>
              <w:rPr>
                <w:rFonts w:ascii="Times New Roman" w:hAnsi="Times New Roman" w:cs="Times New Roman"/>
                <w:b/>
                <w:bCs/>
                <w:iCs/>
                <w:sz w:val="18"/>
                <w:szCs w:val="18"/>
              </w:rPr>
            </w:pPr>
            <w:proofErr w:type="spellStart"/>
            <w:r w:rsidRPr="00AA1A37">
              <w:rPr>
                <w:rFonts w:ascii="Times New Roman" w:hAnsi="Times New Roman" w:cs="Times New Roman"/>
                <w:b/>
                <w:bCs/>
                <w:iCs/>
                <w:sz w:val="18"/>
                <w:szCs w:val="18"/>
              </w:rPr>
              <w:t>Photography</w:t>
            </w:r>
            <w:proofErr w:type="spellEnd"/>
          </w:p>
        </w:tc>
        <w:tc>
          <w:tcPr>
            <w:tcW w:w="369" w:type="pct"/>
          </w:tcPr>
          <w:p w14:paraId="7B628B27" w14:textId="77777777" w:rsidR="007C0132" w:rsidRPr="008A0B68" w:rsidRDefault="007C0132" w:rsidP="0074404C">
            <w:pPr>
              <w:autoSpaceDE w:val="0"/>
              <w:autoSpaceDN w:val="0"/>
              <w:adjustRightInd w:val="0"/>
              <w:rPr>
                <w:rFonts w:ascii="Times New Roman" w:hAnsi="Times New Roman" w:cs="Times New Roman"/>
                <w:b/>
                <w:sz w:val="18"/>
                <w:szCs w:val="18"/>
              </w:rPr>
            </w:pPr>
            <w:r w:rsidRPr="008A0B68">
              <w:rPr>
                <w:rFonts w:ascii="Times New Roman" w:hAnsi="Times New Roman" w:cs="Times New Roman"/>
                <w:b/>
                <w:sz w:val="18"/>
                <w:szCs w:val="18"/>
              </w:rPr>
              <w:t xml:space="preserve">ECTS: </w:t>
            </w:r>
            <w:r>
              <w:rPr>
                <w:rFonts w:ascii="Times New Roman" w:hAnsi="Times New Roman" w:cs="Times New Roman"/>
                <w:b/>
                <w:sz w:val="18"/>
                <w:szCs w:val="18"/>
              </w:rPr>
              <w:t>3</w:t>
            </w:r>
          </w:p>
        </w:tc>
      </w:tr>
      <w:tr w:rsidR="007C0132" w:rsidRPr="00D31613" w14:paraId="67524588" w14:textId="77777777" w:rsidTr="007F7223">
        <w:trPr>
          <w:gridAfter w:val="1"/>
          <w:wAfter w:w="369" w:type="pct"/>
        </w:trPr>
        <w:tc>
          <w:tcPr>
            <w:tcW w:w="723" w:type="pct"/>
            <w:gridSpan w:val="2"/>
          </w:tcPr>
          <w:p w14:paraId="13F03E74" w14:textId="77777777" w:rsidR="007C0132" w:rsidRPr="00E3646E" w:rsidRDefault="007C0132" w:rsidP="0074404C">
            <w:pPr>
              <w:autoSpaceDE w:val="0"/>
              <w:autoSpaceDN w:val="0"/>
              <w:adjustRightInd w:val="0"/>
              <w:rPr>
                <w:rFonts w:ascii="Times New Roman" w:hAnsi="Times New Roman" w:cs="Times New Roman"/>
                <w:sz w:val="18"/>
                <w:szCs w:val="18"/>
              </w:rPr>
            </w:pPr>
            <w:r w:rsidRPr="00E3646E">
              <w:rPr>
                <w:rFonts w:ascii="Times New Roman" w:hAnsi="Times New Roman" w:cs="Times New Roman"/>
                <w:sz w:val="18"/>
                <w:szCs w:val="18"/>
              </w:rPr>
              <w:t>FD_WG01</w:t>
            </w:r>
          </w:p>
          <w:p w14:paraId="02989E65" w14:textId="77777777" w:rsidR="007C0132" w:rsidRDefault="007C0132" w:rsidP="0074404C">
            <w:pPr>
              <w:autoSpaceDE w:val="0"/>
              <w:autoSpaceDN w:val="0"/>
              <w:adjustRightInd w:val="0"/>
              <w:rPr>
                <w:rFonts w:ascii="Times New Roman" w:hAnsi="Times New Roman" w:cs="Times New Roman"/>
                <w:sz w:val="18"/>
                <w:szCs w:val="18"/>
              </w:rPr>
            </w:pPr>
            <w:r w:rsidRPr="00E3646E">
              <w:rPr>
                <w:rFonts w:ascii="Times New Roman" w:hAnsi="Times New Roman" w:cs="Times New Roman"/>
                <w:sz w:val="18"/>
                <w:szCs w:val="18"/>
              </w:rPr>
              <w:t>FD_WG02</w:t>
            </w:r>
          </w:p>
          <w:p w14:paraId="34012949" w14:textId="77777777" w:rsidR="007C0132" w:rsidRDefault="007C0132" w:rsidP="0074404C">
            <w:pPr>
              <w:autoSpaceDE w:val="0"/>
              <w:autoSpaceDN w:val="0"/>
              <w:adjustRightInd w:val="0"/>
              <w:rPr>
                <w:rFonts w:ascii="Times New Roman" w:hAnsi="Times New Roman" w:cs="Times New Roman"/>
                <w:sz w:val="18"/>
                <w:szCs w:val="18"/>
              </w:rPr>
            </w:pPr>
            <w:r w:rsidRPr="00BE7DA9">
              <w:rPr>
                <w:rFonts w:ascii="Times New Roman" w:hAnsi="Times New Roman" w:cs="Times New Roman"/>
                <w:sz w:val="18"/>
                <w:szCs w:val="18"/>
              </w:rPr>
              <w:t>FD_</w:t>
            </w:r>
            <w:r>
              <w:rPr>
                <w:rFonts w:ascii="Times New Roman" w:hAnsi="Times New Roman" w:cs="Times New Roman"/>
                <w:sz w:val="18"/>
                <w:szCs w:val="18"/>
              </w:rPr>
              <w:t>WG12</w:t>
            </w:r>
          </w:p>
          <w:p w14:paraId="2B99AFE3"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FD_UW01</w:t>
            </w:r>
          </w:p>
          <w:p w14:paraId="41FD6431" w14:textId="77777777" w:rsidR="007C0132" w:rsidRDefault="007C0132" w:rsidP="007440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FD_UW05</w:t>
            </w:r>
          </w:p>
          <w:p w14:paraId="30F985A4" w14:textId="77777777" w:rsidR="007C0132" w:rsidRPr="00E84A5B" w:rsidRDefault="007C0132" w:rsidP="0074404C">
            <w:pPr>
              <w:autoSpaceDE w:val="0"/>
              <w:autoSpaceDN w:val="0"/>
              <w:adjustRightInd w:val="0"/>
              <w:rPr>
                <w:rFonts w:ascii="Times New Roman" w:hAnsi="Times New Roman" w:cs="Times New Roman"/>
                <w:sz w:val="18"/>
                <w:szCs w:val="18"/>
              </w:rPr>
            </w:pPr>
            <w:r w:rsidRPr="00E84A5B">
              <w:rPr>
                <w:rFonts w:ascii="Times New Roman" w:hAnsi="Times New Roman" w:cs="Times New Roman"/>
                <w:sz w:val="18"/>
                <w:szCs w:val="18"/>
              </w:rPr>
              <w:t>FD_</w:t>
            </w:r>
            <w:r>
              <w:rPr>
                <w:rFonts w:ascii="Times New Roman" w:hAnsi="Times New Roman" w:cs="Times New Roman"/>
                <w:sz w:val="18"/>
                <w:szCs w:val="18"/>
              </w:rPr>
              <w:t>UW11</w:t>
            </w:r>
          </w:p>
          <w:p w14:paraId="6F88B63F" w14:textId="77777777" w:rsidR="007C0132" w:rsidRPr="00E84A5B" w:rsidRDefault="007C0132" w:rsidP="0074404C">
            <w:pPr>
              <w:autoSpaceDE w:val="0"/>
              <w:autoSpaceDN w:val="0"/>
              <w:adjustRightInd w:val="0"/>
              <w:rPr>
                <w:rFonts w:ascii="Times New Roman" w:hAnsi="Times New Roman" w:cs="Times New Roman"/>
                <w:sz w:val="18"/>
                <w:szCs w:val="18"/>
              </w:rPr>
            </w:pPr>
            <w:r w:rsidRPr="00E84A5B">
              <w:rPr>
                <w:rFonts w:ascii="Times New Roman" w:hAnsi="Times New Roman" w:cs="Times New Roman"/>
                <w:sz w:val="18"/>
                <w:szCs w:val="18"/>
              </w:rPr>
              <w:t>FD_</w:t>
            </w:r>
            <w:r>
              <w:rPr>
                <w:rFonts w:ascii="Times New Roman" w:hAnsi="Times New Roman" w:cs="Times New Roman"/>
                <w:sz w:val="18"/>
                <w:szCs w:val="18"/>
              </w:rPr>
              <w:t>UW14</w:t>
            </w:r>
          </w:p>
          <w:p w14:paraId="6AC48EA3" w14:textId="77777777" w:rsidR="007C0132" w:rsidRPr="008A0B68" w:rsidRDefault="007C0132" w:rsidP="0074404C">
            <w:pPr>
              <w:autoSpaceDE w:val="0"/>
              <w:autoSpaceDN w:val="0"/>
              <w:adjustRightInd w:val="0"/>
              <w:rPr>
                <w:rFonts w:ascii="Times New Roman" w:hAnsi="Times New Roman" w:cs="Times New Roman"/>
                <w:b/>
                <w:sz w:val="18"/>
                <w:szCs w:val="18"/>
              </w:rPr>
            </w:pPr>
            <w:r w:rsidRPr="00E84A5B">
              <w:rPr>
                <w:rFonts w:ascii="Times New Roman" w:hAnsi="Times New Roman" w:cs="Times New Roman"/>
                <w:sz w:val="18"/>
                <w:szCs w:val="18"/>
              </w:rPr>
              <w:t>FD_KR0</w:t>
            </w:r>
            <w:r>
              <w:rPr>
                <w:rFonts w:ascii="Times New Roman" w:hAnsi="Times New Roman" w:cs="Times New Roman"/>
                <w:sz w:val="18"/>
                <w:szCs w:val="18"/>
              </w:rPr>
              <w:t>3</w:t>
            </w:r>
          </w:p>
        </w:tc>
        <w:tc>
          <w:tcPr>
            <w:tcW w:w="3908" w:type="pct"/>
            <w:gridSpan w:val="5"/>
          </w:tcPr>
          <w:p w14:paraId="11A0F7E2" w14:textId="77777777" w:rsidR="007C0132" w:rsidRPr="00AA1A37" w:rsidRDefault="007C0132" w:rsidP="0074404C">
            <w:pPr>
              <w:autoSpaceDE w:val="0"/>
              <w:autoSpaceDN w:val="0"/>
              <w:adjustRightInd w:val="0"/>
              <w:jc w:val="both"/>
              <w:rPr>
                <w:rFonts w:ascii="Times New Roman" w:hAnsi="Times New Roman" w:cs="Times New Roman"/>
                <w:sz w:val="18"/>
                <w:szCs w:val="18"/>
                <w:lang w:val="en-US"/>
              </w:rPr>
            </w:pPr>
            <w:r w:rsidRPr="00AA1A37">
              <w:rPr>
                <w:rFonts w:ascii="Times New Roman" w:hAnsi="Times New Roman" w:cs="Times New Roman"/>
                <w:sz w:val="18"/>
                <w:szCs w:val="18"/>
                <w:lang w:val="en-US"/>
              </w:rPr>
              <w:t>Brief history of photography. Types of cameras. Features and specifications. APS syste</w:t>
            </w:r>
            <w:r>
              <w:rPr>
                <w:rFonts w:ascii="Times New Roman" w:hAnsi="Times New Roman" w:cs="Times New Roman"/>
                <w:sz w:val="18"/>
                <w:szCs w:val="18"/>
                <w:lang w:val="en-US"/>
              </w:rPr>
              <w:t>m. Types of lenses in cameras. A</w:t>
            </w:r>
            <w:r w:rsidRPr="00AA1A37">
              <w:rPr>
                <w:rFonts w:ascii="Times New Roman" w:hAnsi="Times New Roman" w:cs="Times New Roman"/>
                <w:sz w:val="18"/>
                <w:szCs w:val="18"/>
                <w:lang w:val="en-US"/>
              </w:rPr>
              <w:t xml:space="preserve">ngle of view of the lens). Depth of field. Perspective. The phenomenon of spherical aberration and chromatic aberration. Types of filters. </w:t>
            </w:r>
            <w:proofErr w:type="spellStart"/>
            <w:r w:rsidRPr="00AA1A37">
              <w:rPr>
                <w:rFonts w:ascii="Times New Roman" w:hAnsi="Times New Roman" w:cs="Times New Roman"/>
                <w:sz w:val="18"/>
                <w:szCs w:val="18"/>
                <w:lang w:val="en-US"/>
              </w:rPr>
              <w:t>Polarising</w:t>
            </w:r>
            <w:proofErr w:type="spellEnd"/>
            <w:r w:rsidRPr="00AA1A37">
              <w:rPr>
                <w:rFonts w:ascii="Times New Roman" w:hAnsi="Times New Roman" w:cs="Times New Roman"/>
                <w:sz w:val="18"/>
                <w:szCs w:val="18"/>
                <w:lang w:val="en-US"/>
              </w:rPr>
              <w:t xml:space="preserve"> filter. Light meters and exposure tables. Proper exposure. Types and formats of photographic film. Light sensitivity of film. Resolution capacity. Types and formats of photographic film. Grain size of film. Gradation. DX code. Kodak grey card. Tripods, self-timer, release cable. Types and formats of photographic film. Light sensitivity of film. Resolution capacity. Film grain size. Gradation. DX code. </w:t>
            </w:r>
            <w:proofErr w:type="spellStart"/>
            <w:r w:rsidRPr="00AA1A37">
              <w:rPr>
                <w:rFonts w:ascii="Times New Roman" w:hAnsi="Times New Roman" w:cs="Times New Roman"/>
                <w:sz w:val="18"/>
                <w:szCs w:val="18"/>
                <w:lang w:val="en-US"/>
              </w:rPr>
              <w:t>Colour</w:t>
            </w:r>
            <w:proofErr w:type="spellEnd"/>
            <w:r w:rsidRPr="00AA1A37">
              <w:rPr>
                <w:rFonts w:ascii="Times New Roman" w:hAnsi="Times New Roman" w:cs="Times New Roman"/>
                <w:sz w:val="18"/>
                <w:szCs w:val="18"/>
                <w:lang w:val="en-US"/>
              </w:rPr>
              <w:t xml:space="preserve"> temperature of light. Natural and artificial lighting. Underexposure and red-eye effect. Flash units. Natural soft-box and use of screens. High-key and low-key techniques. Depth of field. Ansel Adams' zone system. Composition of the photographic image. Principles of correct framing. "Golden division". Vertical and horizontal format. Foreground and background plans. Determining the point of view. Use of perspective and scale. The use of </w:t>
            </w:r>
            <w:proofErr w:type="spellStart"/>
            <w:r w:rsidRPr="00AA1A37">
              <w:rPr>
                <w:rFonts w:ascii="Times New Roman" w:hAnsi="Times New Roman" w:cs="Times New Roman"/>
                <w:sz w:val="18"/>
                <w:szCs w:val="18"/>
                <w:lang w:val="en-US"/>
              </w:rPr>
              <w:t>colour</w:t>
            </w:r>
            <w:proofErr w:type="spellEnd"/>
            <w:r w:rsidRPr="00AA1A37">
              <w:rPr>
                <w:rFonts w:ascii="Times New Roman" w:hAnsi="Times New Roman" w:cs="Times New Roman"/>
                <w:sz w:val="18"/>
                <w:szCs w:val="18"/>
                <w:lang w:val="en-US"/>
              </w:rPr>
              <w:t xml:space="preserve">, texture and shape. The use of </w:t>
            </w:r>
            <w:proofErr w:type="spellStart"/>
            <w:r w:rsidRPr="00AA1A37">
              <w:rPr>
                <w:rFonts w:ascii="Times New Roman" w:hAnsi="Times New Roman" w:cs="Times New Roman"/>
                <w:sz w:val="18"/>
                <w:szCs w:val="18"/>
                <w:lang w:val="en-US"/>
              </w:rPr>
              <w:t>colour</w:t>
            </w:r>
            <w:proofErr w:type="spellEnd"/>
            <w:r w:rsidRPr="00AA1A37">
              <w:rPr>
                <w:rFonts w:ascii="Times New Roman" w:hAnsi="Times New Roman" w:cs="Times New Roman"/>
                <w:sz w:val="18"/>
                <w:szCs w:val="18"/>
                <w:lang w:val="en-US"/>
              </w:rPr>
              <w:t>, texture and shape.</w:t>
            </w:r>
          </w:p>
        </w:tc>
      </w:tr>
      <w:tr w:rsidR="007F7223" w:rsidRPr="00D31613" w14:paraId="1325033C" w14:textId="77777777" w:rsidTr="007F7223">
        <w:trPr>
          <w:gridBefore w:val="1"/>
          <w:gridAfter w:val="2"/>
          <w:wBefore w:w="56" w:type="pct"/>
          <w:wAfter w:w="397" w:type="pct"/>
        </w:trPr>
        <w:tc>
          <w:tcPr>
            <w:tcW w:w="908" w:type="pct"/>
            <w:gridSpan w:val="2"/>
            <w:shd w:val="clear" w:color="auto" w:fill="F2F2F2" w:themeFill="background1" w:themeFillShade="F2"/>
          </w:tcPr>
          <w:p w14:paraId="056F0DA9" w14:textId="77777777" w:rsidR="007F7223" w:rsidRPr="00AE03C8" w:rsidRDefault="007F7223" w:rsidP="0074404C">
            <w:pPr>
              <w:autoSpaceDE w:val="0"/>
              <w:autoSpaceDN w:val="0"/>
              <w:adjustRightInd w:val="0"/>
              <w:rPr>
                <w:rFonts w:ascii="Times New Roman" w:hAnsi="Times New Roman" w:cs="Times New Roman"/>
                <w:b/>
                <w:sz w:val="18"/>
                <w:szCs w:val="18"/>
                <w:lang w:val="en-US"/>
              </w:rPr>
            </w:pPr>
          </w:p>
        </w:tc>
        <w:tc>
          <w:tcPr>
            <w:tcW w:w="3640" w:type="pct"/>
            <w:gridSpan w:val="3"/>
            <w:shd w:val="clear" w:color="auto" w:fill="F2F2F2" w:themeFill="background1" w:themeFillShade="F2"/>
          </w:tcPr>
          <w:p w14:paraId="106BD05C" w14:textId="77777777" w:rsidR="007F7223" w:rsidRPr="00AE03C8"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7277D9DE" w14:textId="77777777" w:rsidTr="007F7223">
        <w:trPr>
          <w:gridBefore w:val="1"/>
          <w:gridAfter w:val="2"/>
          <w:wBefore w:w="56" w:type="pct"/>
          <w:wAfter w:w="397" w:type="pct"/>
        </w:trPr>
        <w:tc>
          <w:tcPr>
            <w:tcW w:w="908" w:type="pct"/>
            <w:gridSpan w:val="2"/>
            <w:shd w:val="clear" w:color="auto" w:fill="auto"/>
          </w:tcPr>
          <w:p w14:paraId="0DF9D5EA"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450" w:type="pct"/>
            <w:gridSpan w:val="2"/>
            <w:shd w:val="clear" w:color="auto" w:fill="auto"/>
          </w:tcPr>
          <w:p w14:paraId="44901F90" w14:textId="77777777" w:rsidR="007F7223" w:rsidRPr="00D31613" w:rsidRDefault="007F7223" w:rsidP="0074404C">
            <w:pPr>
              <w:autoSpaceDE w:val="0"/>
              <w:autoSpaceDN w:val="0"/>
              <w:adjustRightInd w:val="0"/>
              <w:rPr>
                <w:rFonts w:ascii="Times New Roman" w:hAnsi="Times New Roman" w:cs="Times New Roman"/>
                <w:i/>
                <w:iCs/>
                <w:sz w:val="18"/>
                <w:szCs w:val="18"/>
                <w:lang w:val="en-US"/>
              </w:rPr>
            </w:pPr>
            <w:r w:rsidRPr="00D31613">
              <w:rPr>
                <w:rFonts w:ascii="Times New Roman" w:hAnsi="Times New Roman" w:cs="Times New Roman"/>
                <w:i/>
                <w:iCs/>
                <w:sz w:val="18"/>
                <w:szCs w:val="18"/>
                <w:lang w:val="en-US"/>
              </w:rPr>
              <w:t>Student Internship: Fashion Design</w:t>
            </w:r>
          </w:p>
        </w:tc>
        <w:tc>
          <w:tcPr>
            <w:tcW w:w="1190" w:type="pct"/>
            <w:shd w:val="clear" w:color="auto" w:fill="F2F2F2" w:themeFill="background1" w:themeFillShade="F2"/>
          </w:tcPr>
          <w:p w14:paraId="6817C1EF"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b/>
                <w:sz w:val="18"/>
                <w:szCs w:val="18"/>
                <w:lang w:val="en-US"/>
              </w:rPr>
              <w:t>ECTS: 28</w:t>
            </w:r>
          </w:p>
        </w:tc>
      </w:tr>
      <w:tr w:rsidR="007F7223" w:rsidRPr="00D31613" w14:paraId="46670277" w14:textId="77777777" w:rsidTr="007F7223">
        <w:trPr>
          <w:gridBefore w:val="1"/>
          <w:gridAfter w:val="2"/>
          <w:wBefore w:w="56" w:type="pct"/>
          <w:wAfter w:w="397" w:type="pct"/>
        </w:trPr>
        <w:tc>
          <w:tcPr>
            <w:tcW w:w="908" w:type="pct"/>
            <w:gridSpan w:val="2"/>
            <w:shd w:val="clear" w:color="auto" w:fill="auto"/>
          </w:tcPr>
          <w:p w14:paraId="7AEE1700"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FD_WG01</w:t>
            </w:r>
          </w:p>
          <w:p w14:paraId="1AF556DC"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FD_WG02</w:t>
            </w:r>
          </w:p>
          <w:p w14:paraId="5111F323"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FD_WG05</w:t>
            </w:r>
          </w:p>
          <w:p w14:paraId="38A96EE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FD_WG06</w:t>
            </w:r>
          </w:p>
          <w:p w14:paraId="5710E1BF"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FD_WG07</w:t>
            </w:r>
          </w:p>
          <w:p w14:paraId="3DB134F4"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FD_WG13</w:t>
            </w:r>
          </w:p>
          <w:p w14:paraId="524942F1"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FD_WG15</w:t>
            </w:r>
          </w:p>
          <w:p w14:paraId="5F99EA45"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FD_WG16</w:t>
            </w:r>
          </w:p>
          <w:p w14:paraId="2EBD474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FD_WG17</w:t>
            </w:r>
          </w:p>
          <w:p w14:paraId="2E649CC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FD_WG19</w:t>
            </w:r>
          </w:p>
          <w:p w14:paraId="64DF4F4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FD_WG22</w:t>
            </w:r>
          </w:p>
          <w:p w14:paraId="65F1B14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FD_UW14</w:t>
            </w:r>
          </w:p>
          <w:p w14:paraId="042B0A7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FD_UW15</w:t>
            </w:r>
          </w:p>
          <w:p w14:paraId="023D8C5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FD_UW16</w:t>
            </w:r>
          </w:p>
          <w:p w14:paraId="0E3DAAEB"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FD_UW18</w:t>
            </w:r>
          </w:p>
          <w:p w14:paraId="6ED2AD85"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FD_UW20</w:t>
            </w:r>
          </w:p>
          <w:p w14:paraId="2357C85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FD_UW21</w:t>
            </w:r>
          </w:p>
          <w:p w14:paraId="79ADA990"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FD_UO01</w:t>
            </w:r>
          </w:p>
          <w:p w14:paraId="164EF21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FD_UO02</w:t>
            </w:r>
          </w:p>
          <w:p w14:paraId="6DAA7B6D"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FD_UO03</w:t>
            </w:r>
          </w:p>
          <w:p w14:paraId="404DF65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FD_UU01</w:t>
            </w:r>
          </w:p>
          <w:p w14:paraId="09F0371C"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FD_UU02</w:t>
            </w:r>
          </w:p>
          <w:p w14:paraId="5F7ED5EE"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FD_KO03</w:t>
            </w:r>
          </w:p>
          <w:p w14:paraId="1FE20479"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lastRenderedPageBreak/>
              <w:t>FD_KO04</w:t>
            </w:r>
          </w:p>
          <w:p w14:paraId="3CD256D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FD_KO05</w:t>
            </w:r>
          </w:p>
          <w:p w14:paraId="6C5A81D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FD_KR01</w:t>
            </w:r>
          </w:p>
          <w:p w14:paraId="67343274"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FD_KR02</w:t>
            </w:r>
          </w:p>
          <w:p w14:paraId="58807710"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Cs/>
                <w:sz w:val="18"/>
                <w:szCs w:val="18"/>
                <w:lang w:val="en-US"/>
              </w:rPr>
              <w:t>FD_KR04</w:t>
            </w:r>
          </w:p>
        </w:tc>
        <w:tc>
          <w:tcPr>
            <w:tcW w:w="3640" w:type="pct"/>
            <w:gridSpan w:val="3"/>
            <w:shd w:val="clear" w:color="auto" w:fill="auto"/>
          </w:tcPr>
          <w:p w14:paraId="5364825E"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lastRenderedPageBreak/>
              <w:t xml:space="preserve">Practical professional activities that allow the student to practice the acquired skills and competencies in fashion design. Getting acquainted with the peculiarities of the establishment and the individual departments functioning within the unit where the internship takes place, its main </w:t>
            </w:r>
            <w:proofErr w:type="gramStart"/>
            <w:r w:rsidRPr="00D31613">
              <w:rPr>
                <w:rFonts w:ascii="Times New Roman" w:hAnsi="Times New Roman" w:cs="Times New Roman"/>
                <w:sz w:val="18"/>
                <w:szCs w:val="18"/>
                <w:lang w:val="en-US"/>
              </w:rPr>
              <w:t>goals</w:t>
            </w:r>
            <w:proofErr w:type="gramEnd"/>
            <w:r w:rsidRPr="00D31613">
              <w:rPr>
                <w:rFonts w:ascii="Times New Roman" w:hAnsi="Times New Roman" w:cs="Times New Roman"/>
                <w:sz w:val="18"/>
                <w:szCs w:val="18"/>
                <w:lang w:val="en-US"/>
              </w:rPr>
              <w:t xml:space="preserve"> and tasks. Getting acquainted with the principles of safety and hygiene in force </w:t>
            </w:r>
            <w:proofErr w:type="gramStart"/>
            <w:r w:rsidRPr="00D31613">
              <w:rPr>
                <w:rFonts w:ascii="Times New Roman" w:hAnsi="Times New Roman" w:cs="Times New Roman"/>
                <w:sz w:val="18"/>
                <w:szCs w:val="18"/>
                <w:lang w:val="en-US"/>
              </w:rPr>
              <w:t>in a given</w:t>
            </w:r>
            <w:proofErr w:type="gramEnd"/>
            <w:r w:rsidRPr="00D31613">
              <w:rPr>
                <w:rFonts w:ascii="Times New Roman" w:hAnsi="Times New Roman" w:cs="Times New Roman"/>
                <w:sz w:val="18"/>
                <w:szCs w:val="18"/>
                <w:lang w:val="en-US"/>
              </w:rPr>
              <w:t xml:space="preserve"> institution. Familiarization with the legal and ethical principles related to the performance of professional activities. Getting acquainted with the specifics of the tasks and duties belonging to the assigned workstation. </w:t>
            </w:r>
          </w:p>
          <w:p w14:paraId="51EA3D05"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Specific content (at least one of the following areas):</w:t>
            </w:r>
          </w:p>
          <w:p w14:paraId="2233BFBC"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 xml:space="preserve">In terms of working in the design studio: Observation of methods and techniques for analyzing the requirements of the ordering person/entity; Observation and participation in the conceptualization phase and the design phase of the creation; Participation in the preparation of visual presentations of styling, arguing the strengths of the prepared artistic concept, pointing to sources of inspiration for the prepared design; Participate in the revision phase of the prepared styling, taking part in team discussions and implementing the recommendations of senior designers and superiors; Observation and participation in the preparation process of the technological facilities and production line; Participation in the preparation of sample models based on commissioned designs; Observation of methods and techniques used in the marketing phase. </w:t>
            </w:r>
          </w:p>
          <w:p w14:paraId="364F5DBF"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 xml:space="preserve">In terms of work in the tailoring/shoe shop: Discussing the organization of work at the various tailoring stations and the division of duties; Discussing the construction and operation of cutting machines, preparing the workstation; Observation and analysis of the materials, types of fabrics, leather, eco-leather and other tailoring accessories used in the tailoring/clothing workshop; Participation in the work of modeling on a mannequin or model; Observation and participation in the process of implementing adjustments to the silhouette and ergonomics in the design; </w:t>
            </w:r>
            <w:r w:rsidRPr="00D31613">
              <w:rPr>
                <w:rFonts w:ascii="Times New Roman" w:hAnsi="Times New Roman" w:cs="Times New Roman"/>
                <w:sz w:val="18"/>
                <w:szCs w:val="18"/>
                <w:lang w:val="en-US"/>
              </w:rPr>
              <w:lastRenderedPageBreak/>
              <w:t>Observation and participation in the work of implementing structural and technological solutions in designs for non-standard figures; Waste management, storage of fabrics and accessories; Preparation and storage of design documentation.</w:t>
            </w:r>
          </w:p>
          <w:p w14:paraId="1DCC490C"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Regarding work in a weaving or printing plant: Discussing the organization of work at the various tailoring stations and the division of responsibilities; Discussing the technological process used in the work shop; Participation in the process of implementing solutions for sustainable development; Observation and participation in the work related to the preparation and implementation of the ordered project; Participation in the development and proper filing of documentation; Observation and participation in the processes of production management and quality management.</w:t>
            </w:r>
          </w:p>
          <w:p w14:paraId="411B10F9"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Familiarization with the broader organizational and legal context of practical professional activities performed in the student's chosen area of professional activity.</w:t>
            </w:r>
          </w:p>
        </w:tc>
      </w:tr>
      <w:tr w:rsidR="007F7223" w:rsidRPr="00D31613" w14:paraId="6DDDA52F" w14:textId="77777777" w:rsidTr="007F7223">
        <w:trPr>
          <w:gridBefore w:val="1"/>
          <w:gridAfter w:val="2"/>
          <w:wBefore w:w="56" w:type="pct"/>
          <w:wAfter w:w="397" w:type="pct"/>
        </w:trPr>
        <w:tc>
          <w:tcPr>
            <w:tcW w:w="908" w:type="pct"/>
            <w:gridSpan w:val="2"/>
            <w:shd w:val="clear" w:color="auto" w:fill="auto"/>
          </w:tcPr>
          <w:p w14:paraId="78D6592E"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3640" w:type="pct"/>
            <w:gridSpan w:val="3"/>
            <w:shd w:val="clear" w:color="auto" w:fill="auto"/>
          </w:tcPr>
          <w:p w14:paraId="522844A1"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38910A94" w14:textId="77777777" w:rsidTr="007F7223">
        <w:trPr>
          <w:gridBefore w:val="1"/>
          <w:gridAfter w:val="2"/>
          <w:wBefore w:w="56" w:type="pct"/>
          <w:wAfter w:w="397" w:type="pct"/>
        </w:trPr>
        <w:tc>
          <w:tcPr>
            <w:tcW w:w="908" w:type="pct"/>
            <w:gridSpan w:val="2"/>
            <w:shd w:val="clear" w:color="auto" w:fill="F2F2F2" w:themeFill="background1" w:themeFillShade="F2"/>
          </w:tcPr>
          <w:p w14:paraId="6B16EDF7"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3640" w:type="pct"/>
            <w:gridSpan w:val="3"/>
            <w:shd w:val="clear" w:color="auto" w:fill="F2F2F2" w:themeFill="background1" w:themeFillShade="F2"/>
          </w:tcPr>
          <w:p w14:paraId="69B3FA2A"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2513D50C" w14:textId="77777777" w:rsidTr="007F7223">
        <w:trPr>
          <w:gridBefore w:val="1"/>
          <w:gridAfter w:val="2"/>
          <w:wBefore w:w="56" w:type="pct"/>
          <w:wAfter w:w="397" w:type="pct"/>
        </w:trPr>
        <w:tc>
          <w:tcPr>
            <w:tcW w:w="908" w:type="pct"/>
            <w:gridSpan w:val="2"/>
            <w:shd w:val="clear" w:color="auto" w:fill="auto"/>
          </w:tcPr>
          <w:p w14:paraId="2F4FAA21"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450" w:type="pct"/>
            <w:gridSpan w:val="2"/>
            <w:shd w:val="clear" w:color="auto" w:fill="auto"/>
          </w:tcPr>
          <w:p w14:paraId="1E3E9014"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i/>
                <w:iCs/>
                <w:sz w:val="18"/>
                <w:szCs w:val="18"/>
                <w:lang w:val="en-US"/>
              </w:rPr>
              <w:t>Student Internship: Sustainable Fashion Management</w:t>
            </w:r>
          </w:p>
        </w:tc>
        <w:tc>
          <w:tcPr>
            <w:tcW w:w="1190" w:type="pct"/>
            <w:shd w:val="clear" w:color="auto" w:fill="F2F2F2" w:themeFill="background1" w:themeFillShade="F2"/>
          </w:tcPr>
          <w:p w14:paraId="612A0BCE"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b/>
                <w:sz w:val="18"/>
                <w:szCs w:val="18"/>
                <w:lang w:val="en-US"/>
              </w:rPr>
              <w:t>ECTS: 28</w:t>
            </w:r>
          </w:p>
        </w:tc>
      </w:tr>
      <w:tr w:rsidR="007F7223" w:rsidRPr="00D31613" w14:paraId="56876602" w14:textId="77777777" w:rsidTr="007F7223">
        <w:trPr>
          <w:gridBefore w:val="1"/>
          <w:gridAfter w:val="2"/>
          <w:wBefore w:w="56" w:type="pct"/>
          <w:wAfter w:w="397" w:type="pct"/>
        </w:trPr>
        <w:tc>
          <w:tcPr>
            <w:tcW w:w="908" w:type="pct"/>
            <w:gridSpan w:val="2"/>
            <w:shd w:val="clear" w:color="auto" w:fill="auto"/>
          </w:tcPr>
          <w:p w14:paraId="04E106D4"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FD_WG01</w:t>
            </w:r>
          </w:p>
          <w:p w14:paraId="47CFA1D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FD_WG02</w:t>
            </w:r>
          </w:p>
          <w:p w14:paraId="0380C97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FD_WG05</w:t>
            </w:r>
          </w:p>
          <w:p w14:paraId="7EBDA694"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FD_WG06</w:t>
            </w:r>
          </w:p>
          <w:p w14:paraId="4CAC7F7D"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FD_WG07</w:t>
            </w:r>
          </w:p>
          <w:p w14:paraId="10A3C4B1"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FD_WG13</w:t>
            </w:r>
          </w:p>
          <w:p w14:paraId="75BD6B73"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FD_WG15</w:t>
            </w:r>
          </w:p>
          <w:p w14:paraId="7ED020F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FD_WG16</w:t>
            </w:r>
          </w:p>
          <w:p w14:paraId="118DD69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FD_WG17</w:t>
            </w:r>
          </w:p>
          <w:p w14:paraId="096E022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FD_WG19</w:t>
            </w:r>
          </w:p>
          <w:p w14:paraId="5C55347C"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FD_WG22</w:t>
            </w:r>
          </w:p>
          <w:p w14:paraId="4BCB5A3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FD_UW14</w:t>
            </w:r>
          </w:p>
          <w:p w14:paraId="5351537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FD_UW15</w:t>
            </w:r>
          </w:p>
          <w:p w14:paraId="71FBC163"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FD_UW16</w:t>
            </w:r>
          </w:p>
          <w:p w14:paraId="6236E5E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FD_UW18</w:t>
            </w:r>
          </w:p>
          <w:p w14:paraId="6F1EC12E"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FD_UW20</w:t>
            </w:r>
          </w:p>
          <w:p w14:paraId="09E601FE"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FD_UW21</w:t>
            </w:r>
          </w:p>
          <w:p w14:paraId="57E71F8D"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FD_UO01</w:t>
            </w:r>
          </w:p>
          <w:p w14:paraId="58B2397D"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FD_UO02</w:t>
            </w:r>
          </w:p>
          <w:p w14:paraId="4854655F"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FD_UO03</w:t>
            </w:r>
          </w:p>
          <w:p w14:paraId="68C1DC1B"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FD_UU01</w:t>
            </w:r>
          </w:p>
          <w:p w14:paraId="7025D58B"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FD_UU02</w:t>
            </w:r>
          </w:p>
          <w:p w14:paraId="767E1840"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FD_KO03</w:t>
            </w:r>
          </w:p>
          <w:p w14:paraId="5E75388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FD_KO04</w:t>
            </w:r>
          </w:p>
          <w:p w14:paraId="52064E7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FD_KO05</w:t>
            </w:r>
          </w:p>
          <w:p w14:paraId="56FCE04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FD_KR01</w:t>
            </w:r>
          </w:p>
          <w:p w14:paraId="3E34F4B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FD_KR02</w:t>
            </w:r>
          </w:p>
          <w:p w14:paraId="109CB9B2"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Cs/>
                <w:sz w:val="18"/>
                <w:szCs w:val="18"/>
                <w:lang w:val="en-US"/>
              </w:rPr>
              <w:t>FD_KR04</w:t>
            </w:r>
          </w:p>
        </w:tc>
        <w:tc>
          <w:tcPr>
            <w:tcW w:w="3640" w:type="pct"/>
            <w:gridSpan w:val="3"/>
            <w:shd w:val="clear" w:color="auto" w:fill="auto"/>
          </w:tcPr>
          <w:p w14:paraId="678C9164"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 xml:space="preserve">Practical professional activities that allow the student to practice the acquired skills and competencies in fashion management. Getting acquainted with the peculiarities of the establishment and the various departments operating within the unit where the internship takes place, its main </w:t>
            </w:r>
            <w:proofErr w:type="gramStart"/>
            <w:r w:rsidRPr="00D31613">
              <w:rPr>
                <w:rFonts w:ascii="Times New Roman" w:hAnsi="Times New Roman" w:cs="Times New Roman"/>
                <w:sz w:val="18"/>
                <w:szCs w:val="18"/>
                <w:lang w:val="en-US"/>
              </w:rPr>
              <w:t>goals</w:t>
            </w:r>
            <w:proofErr w:type="gramEnd"/>
            <w:r w:rsidRPr="00D31613">
              <w:rPr>
                <w:rFonts w:ascii="Times New Roman" w:hAnsi="Times New Roman" w:cs="Times New Roman"/>
                <w:sz w:val="18"/>
                <w:szCs w:val="18"/>
                <w:lang w:val="en-US"/>
              </w:rPr>
              <w:t xml:space="preserve"> and tasks. Familiarization with the rules of safety and hygiene in force in the institution. Familiarization with the legal and ethical principles related to the performance of professional activities. Getting acquainted with the specifics of the tasks and duties belonging to the assigned workstation. </w:t>
            </w:r>
          </w:p>
          <w:p w14:paraId="16B29E38"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Specific content (at least one of the following areas):</w:t>
            </w:r>
          </w:p>
          <w:p w14:paraId="5D6C8B9B"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In terms of working in the marketing department: Observation and participation in the work at the stage of analyzing market needs; Observation and participation in the process of identifying and creating new trends; Participation in the process of defining the potential market and customers of the product; Participation in the process of selecting appropriate channels of communication and influence; Observation and participation in the work of creating PR materials; Observation of the process of creating a marketing strategy, actively participate in the discussion and suggest changes for the implementation of their own ideas; Participation in ongoing cooperation with production houses; Participation in the work of statistical analysis and preparation of state-of-the-market reports.</w:t>
            </w:r>
          </w:p>
          <w:p w14:paraId="28349B2B"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In terms of fashion media work: Observation and participation in the work of developing editorial message line and division of work; Active participation in the process of analyzing current trends in fashion and around-fashion topics; Searching and developing new editorial topics; Observation and participation in the work of content creation and management, including articles, photos and audiovisual materials; Observation and participation in the process of optimizing the message for SEO (Search Engine Optimization); Participation in the management of social media channels and content creation; Attending fashion events and meetings with fashion representatives; Conducting interviews with celebrities and fashion influencers.</w:t>
            </w:r>
          </w:p>
          <w:p w14:paraId="05317CA4"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Familiarization with the broader organizational and legal context of practical professional activities performed in the student’s chosen area of professional activity.</w:t>
            </w:r>
          </w:p>
        </w:tc>
      </w:tr>
      <w:tr w:rsidR="007F7223" w:rsidRPr="00D31613" w14:paraId="1EAA0E2D" w14:textId="77777777" w:rsidTr="007F7223">
        <w:trPr>
          <w:gridBefore w:val="1"/>
          <w:gridAfter w:val="2"/>
          <w:wBefore w:w="56" w:type="pct"/>
          <w:wAfter w:w="397" w:type="pct"/>
        </w:trPr>
        <w:tc>
          <w:tcPr>
            <w:tcW w:w="908" w:type="pct"/>
            <w:gridSpan w:val="2"/>
            <w:shd w:val="clear" w:color="auto" w:fill="auto"/>
          </w:tcPr>
          <w:p w14:paraId="2361510A"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3640" w:type="pct"/>
            <w:gridSpan w:val="3"/>
            <w:shd w:val="clear" w:color="auto" w:fill="auto"/>
          </w:tcPr>
          <w:p w14:paraId="676EBF34"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044D6BC5" w14:textId="77777777" w:rsidTr="007F7223">
        <w:trPr>
          <w:gridBefore w:val="1"/>
          <w:gridAfter w:val="2"/>
          <w:wBefore w:w="56" w:type="pct"/>
          <w:wAfter w:w="397" w:type="pct"/>
        </w:trPr>
        <w:tc>
          <w:tcPr>
            <w:tcW w:w="908" w:type="pct"/>
            <w:gridSpan w:val="2"/>
            <w:shd w:val="clear" w:color="auto" w:fill="F2F2F2" w:themeFill="background1" w:themeFillShade="F2"/>
          </w:tcPr>
          <w:p w14:paraId="7CEE977B"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3640" w:type="pct"/>
            <w:gridSpan w:val="3"/>
            <w:shd w:val="clear" w:color="auto" w:fill="F2F2F2" w:themeFill="background1" w:themeFillShade="F2"/>
          </w:tcPr>
          <w:p w14:paraId="6836404B"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bl>
    <w:p w14:paraId="292C14F9" w14:textId="77777777" w:rsidR="007F7223" w:rsidRPr="00D31613" w:rsidRDefault="007F7223" w:rsidP="007F7223">
      <w:pPr>
        <w:rPr>
          <w:lang w:val="en-US"/>
        </w:rPr>
      </w:pPr>
    </w:p>
    <w:tbl>
      <w:tblPr>
        <w:tblStyle w:val="Tabela-Siatka"/>
        <w:tblW w:w="5081" w:type="pct"/>
        <w:tblLook w:val="04A0" w:firstRow="1" w:lastRow="0" w:firstColumn="1" w:lastColumn="0" w:noHBand="0" w:noVBand="1"/>
      </w:tblPr>
      <w:tblGrid>
        <w:gridCol w:w="1884"/>
        <w:gridCol w:w="4996"/>
        <w:gridCol w:w="2558"/>
      </w:tblGrid>
      <w:tr w:rsidR="007F7223" w:rsidRPr="00D31613" w14:paraId="352196FF" w14:textId="77777777" w:rsidTr="0074404C">
        <w:trPr>
          <w:trHeight w:val="807"/>
        </w:trPr>
        <w:tc>
          <w:tcPr>
            <w:tcW w:w="5000" w:type="pct"/>
            <w:gridSpan w:val="3"/>
            <w:shd w:val="clear" w:color="auto" w:fill="F2F2F2" w:themeFill="background1" w:themeFillShade="F2"/>
            <w:vAlign w:val="center"/>
          </w:tcPr>
          <w:p w14:paraId="1B2D54F9" w14:textId="77777777" w:rsidR="007F7223" w:rsidRPr="00D31613" w:rsidRDefault="007F7223" w:rsidP="0074404C">
            <w:pPr>
              <w:autoSpaceDE w:val="0"/>
              <w:autoSpaceDN w:val="0"/>
              <w:adjustRightInd w:val="0"/>
              <w:jc w:val="center"/>
              <w:rPr>
                <w:rFonts w:ascii="Times New Roman" w:hAnsi="Times New Roman" w:cs="Times New Roman"/>
                <w:b/>
                <w:sz w:val="18"/>
                <w:szCs w:val="18"/>
                <w:lang w:val="en-US"/>
              </w:rPr>
            </w:pPr>
            <w:r w:rsidRPr="00D31613">
              <w:rPr>
                <w:rFonts w:ascii="Times New Roman" w:hAnsi="Times New Roman" w:cs="Times New Roman"/>
                <w:b/>
                <w:sz w:val="18"/>
                <w:szCs w:val="18"/>
                <w:lang w:val="en-US"/>
              </w:rPr>
              <w:t>3. CONTEXTUAL EDUCATION</w:t>
            </w:r>
          </w:p>
        </w:tc>
      </w:tr>
      <w:tr w:rsidR="007F7223" w:rsidRPr="00D31613" w14:paraId="66EF9406" w14:textId="77777777" w:rsidTr="0074404C">
        <w:tc>
          <w:tcPr>
            <w:tcW w:w="998" w:type="pct"/>
            <w:shd w:val="clear" w:color="auto" w:fill="F2F2F2" w:themeFill="background1" w:themeFillShade="F2"/>
          </w:tcPr>
          <w:p w14:paraId="64AA7380" w14:textId="77777777" w:rsidR="007F7223" w:rsidRPr="00D31613" w:rsidRDefault="007F7223" w:rsidP="0074404C">
            <w:pPr>
              <w:autoSpaceDE w:val="0"/>
              <w:autoSpaceDN w:val="0"/>
              <w:adjustRightInd w:val="0"/>
              <w:rPr>
                <w:rFonts w:ascii="Times New Roman" w:hAnsi="Times New Roman" w:cs="Times New Roman"/>
                <w:sz w:val="18"/>
                <w:szCs w:val="18"/>
                <w:lang w:val="en-US"/>
              </w:rPr>
            </w:pPr>
          </w:p>
        </w:tc>
        <w:tc>
          <w:tcPr>
            <w:tcW w:w="4002" w:type="pct"/>
            <w:gridSpan w:val="2"/>
            <w:shd w:val="clear" w:color="auto" w:fill="F2F2F2" w:themeFill="background1" w:themeFillShade="F2"/>
          </w:tcPr>
          <w:p w14:paraId="7A1DDE8C" w14:textId="77777777" w:rsidR="007F7223" w:rsidRPr="00D31613" w:rsidRDefault="007F7223" w:rsidP="0074404C">
            <w:pPr>
              <w:autoSpaceDE w:val="0"/>
              <w:autoSpaceDN w:val="0"/>
              <w:adjustRightInd w:val="0"/>
              <w:rPr>
                <w:rFonts w:ascii="Times New Roman" w:hAnsi="Times New Roman" w:cs="Times New Roman"/>
                <w:sz w:val="18"/>
                <w:szCs w:val="18"/>
                <w:lang w:val="en-US"/>
              </w:rPr>
            </w:pPr>
          </w:p>
        </w:tc>
      </w:tr>
      <w:tr w:rsidR="007F7223" w:rsidRPr="00D31613" w14:paraId="3FBE2AC2" w14:textId="77777777" w:rsidTr="0074404C">
        <w:tc>
          <w:tcPr>
            <w:tcW w:w="998" w:type="pct"/>
          </w:tcPr>
          <w:p w14:paraId="100E8B11"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647" w:type="pct"/>
            <w:tcBorders>
              <w:right w:val="single" w:sz="4" w:space="0" w:color="4F81BD" w:themeColor="accent1"/>
            </w:tcBorders>
            <w:vAlign w:val="center"/>
          </w:tcPr>
          <w:p w14:paraId="18F9B956"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br/>
            </w:r>
            <w:r w:rsidRPr="00D31613">
              <w:rPr>
                <w:rFonts w:ascii="Times New Roman" w:hAnsi="Times New Roman" w:cs="Times New Roman"/>
                <w:bCs/>
                <w:i/>
                <w:iCs/>
                <w:sz w:val="18"/>
                <w:szCs w:val="18"/>
                <w:lang w:val="en-US"/>
              </w:rPr>
              <w:t>Managerial Skills</w:t>
            </w:r>
          </w:p>
        </w:tc>
        <w:tc>
          <w:tcPr>
            <w:tcW w:w="1355" w:type="pct"/>
            <w:tcBorders>
              <w:left w:val="single" w:sz="4" w:space="0" w:color="4F81BD" w:themeColor="accent1"/>
            </w:tcBorders>
            <w:shd w:val="clear" w:color="auto" w:fill="F2F2F2" w:themeFill="background1" w:themeFillShade="F2"/>
            <w:vAlign w:val="center"/>
          </w:tcPr>
          <w:p w14:paraId="3F47C786"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ECTS: 3</w:t>
            </w:r>
          </w:p>
        </w:tc>
      </w:tr>
      <w:tr w:rsidR="007F7223" w:rsidRPr="00D31613" w14:paraId="29E04BDF" w14:textId="77777777" w:rsidTr="0074404C">
        <w:tc>
          <w:tcPr>
            <w:tcW w:w="998" w:type="pct"/>
          </w:tcPr>
          <w:p w14:paraId="7D7B2E7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FD_WG16</w:t>
            </w:r>
          </w:p>
          <w:p w14:paraId="79B26AD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FD_UW21</w:t>
            </w:r>
          </w:p>
          <w:p w14:paraId="4CB98B41"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FD_UO01</w:t>
            </w:r>
          </w:p>
          <w:p w14:paraId="05200BAB"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FD_UO03</w:t>
            </w:r>
          </w:p>
          <w:p w14:paraId="396C4470"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FD_KK01</w:t>
            </w:r>
          </w:p>
          <w:p w14:paraId="098A41B3"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FD_KK02</w:t>
            </w:r>
          </w:p>
          <w:p w14:paraId="18072EAC" w14:textId="77777777" w:rsidR="007F7223" w:rsidRPr="00D31613" w:rsidRDefault="007F7223" w:rsidP="0074404C">
            <w:pPr>
              <w:autoSpaceDE w:val="0"/>
              <w:autoSpaceDN w:val="0"/>
              <w:adjustRightInd w:val="0"/>
              <w:rPr>
                <w:rFonts w:ascii="Times New Roman" w:hAnsi="Times New Roman" w:cs="Times New Roman"/>
                <w:bCs/>
                <w:sz w:val="18"/>
                <w:szCs w:val="18"/>
                <w:lang w:val="en-US"/>
              </w:rPr>
            </w:pPr>
            <w:r w:rsidRPr="00D31613">
              <w:rPr>
                <w:rFonts w:ascii="Times New Roman" w:hAnsi="Times New Roman" w:cs="Times New Roman"/>
                <w:bCs/>
                <w:sz w:val="18"/>
                <w:szCs w:val="18"/>
                <w:lang w:val="en-US"/>
              </w:rPr>
              <w:t>FD_KO05</w:t>
            </w:r>
          </w:p>
        </w:tc>
        <w:tc>
          <w:tcPr>
            <w:tcW w:w="4002" w:type="pct"/>
            <w:gridSpan w:val="2"/>
            <w:vAlign w:val="center"/>
          </w:tcPr>
          <w:p w14:paraId="66962A43" w14:textId="77777777" w:rsidR="007F7223" w:rsidRPr="00D31613" w:rsidRDefault="007F7223" w:rsidP="0074404C">
            <w:pPr>
              <w:autoSpaceDE w:val="0"/>
              <w:autoSpaceDN w:val="0"/>
              <w:adjustRightInd w:val="0"/>
              <w:jc w:val="both"/>
              <w:rPr>
                <w:rFonts w:ascii="Times New Roman" w:hAnsi="Times New Roman" w:cs="Times New Roman"/>
                <w:bCs/>
                <w:sz w:val="18"/>
                <w:szCs w:val="18"/>
                <w:lang w:val="en-US"/>
              </w:rPr>
            </w:pPr>
            <w:r w:rsidRPr="00D31613">
              <w:rPr>
                <w:rFonts w:ascii="Times New Roman" w:hAnsi="Times New Roman" w:cs="Times New Roman"/>
                <w:bCs/>
                <w:sz w:val="18"/>
                <w:szCs w:val="18"/>
                <w:lang w:val="en-US"/>
              </w:rPr>
              <w:t>Effective leadership: Main managerial tasks and functions; Leadership style grid; Building awareness of leader competencies, contemporary leadership models. Communication in the organization: One-way and two-way communication scheme; Discussion of communication noises and barriers; Practicing tools to increase the effectiveness of communication. Practical application – Giving feedback. Building an employee team: Differences between a work group and a team; The cycle and stages of a team, team roles, norms; solving problems in team functioning.</w:t>
            </w:r>
          </w:p>
        </w:tc>
      </w:tr>
      <w:tr w:rsidR="007F7223" w:rsidRPr="00D31613" w14:paraId="603D807D" w14:textId="77777777" w:rsidTr="0074404C">
        <w:tc>
          <w:tcPr>
            <w:tcW w:w="998" w:type="pct"/>
          </w:tcPr>
          <w:p w14:paraId="1CCB6356"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vAlign w:val="center"/>
          </w:tcPr>
          <w:p w14:paraId="41AE8BFF"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r>
      <w:tr w:rsidR="007F7223" w:rsidRPr="00D31613" w14:paraId="3567B06E" w14:textId="77777777" w:rsidTr="0074404C">
        <w:tc>
          <w:tcPr>
            <w:tcW w:w="998" w:type="pct"/>
            <w:shd w:val="clear" w:color="auto" w:fill="F2F2F2" w:themeFill="background1" w:themeFillShade="F2"/>
          </w:tcPr>
          <w:p w14:paraId="327726DC"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shd w:val="clear" w:color="auto" w:fill="F2F2F2" w:themeFill="background1" w:themeFillShade="F2"/>
            <w:vAlign w:val="center"/>
          </w:tcPr>
          <w:p w14:paraId="201A8B88"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r>
      <w:tr w:rsidR="007F7223" w:rsidRPr="00D31613" w14:paraId="61047FCB" w14:textId="77777777" w:rsidTr="0074404C">
        <w:tc>
          <w:tcPr>
            <w:tcW w:w="998" w:type="pct"/>
          </w:tcPr>
          <w:p w14:paraId="65E84580"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647" w:type="pct"/>
            <w:tcBorders>
              <w:right w:val="single" w:sz="4" w:space="0" w:color="4F81BD" w:themeColor="accent1"/>
            </w:tcBorders>
            <w:vAlign w:val="center"/>
          </w:tcPr>
          <w:p w14:paraId="1ABF1BAA" w14:textId="77777777" w:rsidR="007F7223" w:rsidRPr="00D31613" w:rsidRDefault="007F7223" w:rsidP="0074404C">
            <w:pPr>
              <w:autoSpaceDE w:val="0"/>
              <w:autoSpaceDN w:val="0"/>
              <w:adjustRightInd w:val="0"/>
              <w:rPr>
                <w:rFonts w:ascii="Times New Roman" w:hAnsi="Times New Roman" w:cs="Times New Roman"/>
                <w:bCs/>
                <w:i/>
                <w:iCs/>
                <w:sz w:val="18"/>
                <w:szCs w:val="18"/>
                <w:lang w:val="en-US"/>
              </w:rPr>
            </w:pPr>
            <w:r w:rsidRPr="00D31613">
              <w:rPr>
                <w:rFonts w:ascii="Times New Roman" w:hAnsi="Times New Roman" w:cs="Times New Roman"/>
                <w:bCs/>
                <w:i/>
                <w:iCs/>
                <w:sz w:val="18"/>
                <w:szCs w:val="18"/>
                <w:lang w:val="en-US"/>
              </w:rPr>
              <w:t>Interpersonal Communication</w:t>
            </w:r>
          </w:p>
        </w:tc>
        <w:tc>
          <w:tcPr>
            <w:tcW w:w="1355" w:type="pct"/>
            <w:tcBorders>
              <w:left w:val="single" w:sz="4" w:space="0" w:color="4F81BD" w:themeColor="accent1"/>
            </w:tcBorders>
            <w:shd w:val="clear" w:color="auto" w:fill="F2F2F2" w:themeFill="background1" w:themeFillShade="F2"/>
            <w:vAlign w:val="center"/>
          </w:tcPr>
          <w:p w14:paraId="30950C45"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ECTS: 3</w:t>
            </w:r>
          </w:p>
        </w:tc>
      </w:tr>
      <w:tr w:rsidR="007F7223" w:rsidRPr="00D31613" w14:paraId="25046AF8" w14:textId="77777777" w:rsidTr="0074404C">
        <w:tc>
          <w:tcPr>
            <w:tcW w:w="998" w:type="pct"/>
          </w:tcPr>
          <w:p w14:paraId="04A7689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FD_WG16</w:t>
            </w:r>
          </w:p>
          <w:p w14:paraId="2564142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lastRenderedPageBreak/>
              <w:t>FD_UW21</w:t>
            </w:r>
          </w:p>
          <w:p w14:paraId="0B6668A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FD_UO01</w:t>
            </w:r>
          </w:p>
          <w:p w14:paraId="72C9768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FD_UO03</w:t>
            </w:r>
          </w:p>
          <w:p w14:paraId="35D50B29"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FD_KK01</w:t>
            </w:r>
          </w:p>
          <w:p w14:paraId="4919EFF2"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FD_KK02</w:t>
            </w:r>
          </w:p>
          <w:p w14:paraId="0316FEC5"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Cs/>
                <w:sz w:val="18"/>
                <w:szCs w:val="18"/>
                <w:lang w:val="en-US"/>
              </w:rPr>
              <w:t>FD_KO05</w:t>
            </w:r>
          </w:p>
        </w:tc>
        <w:tc>
          <w:tcPr>
            <w:tcW w:w="4002" w:type="pct"/>
            <w:gridSpan w:val="2"/>
            <w:vAlign w:val="center"/>
          </w:tcPr>
          <w:p w14:paraId="2438759A" w14:textId="77777777" w:rsidR="007F7223" w:rsidRPr="00D31613" w:rsidRDefault="007F7223" w:rsidP="0074404C">
            <w:pPr>
              <w:autoSpaceDE w:val="0"/>
              <w:autoSpaceDN w:val="0"/>
              <w:adjustRightInd w:val="0"/>
              <w:jc w:val="both"/>
              <w:rPr>
                <w:rFonts w:ascii="Times New Roman" w:hAnsi="Times New Roman" w:cs="Times New Roman"/>
                <w:bCs/>
                <w:sz w:val="18"/>
                <w:szCs w:val="18"/>
                <w:lang w:val="en-US"/>
              </w:rPr>
            </w:pPr>
            <w:r w:rsidRPr="00D31613">
              <w:rPr>
                <w:rFonts w:ascii="Times New Roman" w:hAnsi="Times New Roman" w:cs="Times New Roman"/>
                <w:bCs/>
                <w:sz w:val="18"/>
                <w:szCs w:val="18"/>
                <w:lang w:val="en-US"/>
              </w:rPr>
              <w:lastRenderedPageBreak/>
              <w:t xml:space="preserve">Creating a team according to its goals and objectives: Building group identity; Mature group </w:t>
            </w:r>
            <w:r w:rsidRPr="00D31613">
              <w:rPr>
                <w:rFonts w:ascii="Times New Roman" w:hAnsi="Times New Roman" w:cs="Times New Roman"/>
                <w:bCs/>
                <w:sz w:val="18"/>
                <w:szCs w:val="18"/>
                <w:lang w:val="en-US"/>
              </w:rPr>
              <w:lastRenderedPageBreak/>
              <w:t xml:space="preserve">identification; Teamwork versus individual work; Minimal group paradigm; Groupthink; Social vanity; Social facilitation. Tools of team management: Motivation among people working in a team; Ways to increase motivation (internal and external); Communication in a group: Communication from the point of view of communication theory; Transmission of information. Direct communication; Active listening, paraphrasing, </w:t>
            </w:r>
            <w:proofErr w:type="gramStart"/>
            <w:r w:rsidRPr="00D31613">
              <w:rPr>
                <w:rFonts w:ascii="Times New Roman" w:hAnsi="Times New Roman" w:cs="Times New Roman"/>
                <w:bCs/>
                <w:sz w:val="18"/>
                <w:szCs w:val="18"/>
                <w:lang w:val="en-US"/>
              </w:rPr>
              <w:t>clarifying</w:t>
            </w:r>
            <w:proofErr w:type="gramEnd"/>
            <w:r w:rsidRPr="00D31613">
              <w:rPr>
                <w:rFonts w:ascii="Times New Roman" w:hAnsi="Times New Roman" w:cs="Times New Roman"/>
                <w:bCs/>
                <w:sz w:val="18"/>
                <w:szCs w:val="18"/>
                <w:lang w:val="en-US"/>
              </w:rPr>
              <w:t xml:space="preserve"> and checking perception; Use of silence, reflecting feelings and rephrasing. Communication within a group: Communicating information; Conflicts - sources of conflicts; Methods and tools used to resolve conflicts; Helping people vulnerable to aggression from others; Prevention of discrimination, bullying, and other undesirable behavior. Leadership: Leader versus manager; Types of leaders; The role of the leader in group management; Management through inspiration; How to effectively perform the role of a leader. Individual and personality differences in the ways of managing a group: Working with a “difficult customer” and conducting a conversation in an emotionally charged situation; Practical exercises using selected motivational dialogue techniques.</w:t>
            </w:r>
          </w:p>
        </w:tc>
      </w:tr>
      <w:tr w:rsidR="007F7223" w:rsidRPr="00D31613" w14:paraId="57B86F9E" w14:textId="77777777" w:rsidTr="0074404C">
        <w:tc>
          <w:tcPr>
            <w:tcW w:w="998" w:type="pct"/>
          </w:tcPr>
          <w:p w14:paraId="3588644A"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vAlign w:val="center"/>
          </w:tcPr>
          <w:p w14:paraId="4C7C4D90"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r>
      <w:tr w:rsidR="007F7223" w:rsidRPr="00D31613" w14:paraId="6B321E46" w14:textId="77777777" w:rsidTr="0074404C">
        <w:tc>
          <w:tcPr>
            <w:tcW w:w="998" w:type="pct"/>
            <w:shd w:val="clear" w:color="auto" w:fill="F2F2F2" w:themeFill="background1" w:themeFillShade="F2"/>
          </w:tcPr>
          <w:p w14:paraId="599EE63A"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shd w:val="clear" w:color="auto" w:fill="F2F2F2" w:themeFill="background1" w:themeFillShade="F2"/>
            <w:vAlign w:val="center"/>
          </w:tcPr>
          <w:p w14:paraId="3FF31324"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r>
      <w:tr w:rsidR="007F7223" w:rsidRPr="00D31613" w14:paraId="6853E0DC" w14:textId="77777777" w:rsidTr="0074404C">
        <w:tc>
          <w:tcPr>
            <w:tcW w:w="998" w:type="pct"/>
          </w:tcPr>
          <w:p w14:paraId="7CC0473B"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647" w:type="pct"/>
            <w:tcBorders>
              <w:right w:val="single" w:sz="4" w:space="0" w:color="4F81BD" w:themeColor="accent1"/>
            </w:tcBorders>
            <w:vAlign w:val="center"/>
          </w:tcPr>
          <w:p w14:paraId="7779A089" w14:textId="77777777" w:rsidR="007F7223" w:rsidRPr="00D31613" w:rsidRDefault="007F7223" w:rsidP="0074404C">
            <w:pPr>
              <w:autoSpaceDE w:val="0"/>
              <w:autoSpaceDN w:val="0"/>
              <w:adjustRightInd w:val="0"/>
              <w:rPr>
                <w:rFonts w:ascii="Times New Roman" w:hAnsi="Times New Roman" w:cs="Times New Roman"/>
                <w:bCs/>
                <w:i/>
                <w:iCs/>
                <w:sz w:val="18"/>
                <w:szCs w:val="18"/>
                <w:lang w:val="en-US"/>
              </w:rPr>
            </w:pPr>
            <w:r w:rsidRPr="00D31613">
              <w:rPr>
                <w:rFonts w:ascii="Times New Roman" w:hAnsi="Times New Roman" w:cs="Times New Roman"/>
                <w:bCs/>
                <w:i/>
                <w:iCs/>
                <w:sz w:val="18"/>
                <w:szCs w:val="18"/>
                <w:lang w:val="en-US"/>
              </w:rPr>
              <w:t>Entrepreneurship</w:t>
            </w:r>
          </w:p>
        </w:tc>
        <w:tc>
          <w:tcPr>
            <w:tcW w:w="1355" w:type="pct"/>
            <w:tcBorders>
              <w:left w:val="single" w:sz="4" w:space="0" w:color="4F81BD" w:themeColor="accent1"/>
            </w:tcBorders>
            <w:shd w:val="clear" w:color="auto" w:fill="F2F2F2" w:themeFill="background1" w:themeFillShade="F2"/>
            <w:vAlign w:val="center"/>
          </w:tcPr>
          <w:p w14:paraId="10109C96"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ECTS: 3</w:t>
            </w:r>
          </w:p>
        </w:tc>
      </w:tr>
      <w:tr w:rsidR="007F7223" w:rsidRPr="00D31613" w14:paraId="077AD9EB" w14:textId="77777777" w:rsidTr="0074404C">
        <w:tc>
          <w:tcPr>
            <w:tcW w:w="998" w:type="pct"/>
          </w:tcPr>
          <w:p w14:paraId="74E644DD"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FD_WG15</w:t>
            </w:r>
          </w:p>
          <w:p w14:paraId="40ECD689"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FD_WG19</w:t>
            </w:r>
          </w:p>
          <w:p w14:paraId="58EF102C"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FD_UW20</w:t>
            </w:r>
          </w:p>
          <w:p w14:paraId="664C4FFC"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FD_UO01</w:t>
            </w:r>
          </w:p>
          <w:p w14:paraId="18A554E2"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FD_UO03</w:t>
            </w:r>
          </w:p>
          <w:p w14:paraId="19B62FE1"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FD_UU02</w:t>
            </w:r>
          </w:p>
          <w:p w14:paraId="7D57930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FD_KK01</w:t>
            </w:r>
          </w:p>
          <w:p w14:paraId="23B0F1B4"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FD_KO03</w:t>
            </w:r>
          </w:p>
          <w:p w14:paraId="56353EA9"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FD_KO05</w:t>
            </w:r>
          </w:p>
          <w:p w14:paraId="53B1C30B" w14:textId="77777777" w:rsidR="007F7223" w:rsidRPr="00D31613" w:rsidRDefault="007F7223" w:rsidP="0074404C">
            <w:pPr>
              <w:autoSpaceDE w:val="0"/>
              <w:autoSpaceDN w:val="0"/>
              <w:adjustRightInd w:val="0"/>
              <w:rPr>
                <w:rFonts w:ascii="Times New Roman" w:hAnsi="Times New Roman" w:cs="Times New Roman"/>
                <w:bCs/>
                <w:sz w:val="18"/>
                <w:szCs w:val="18"/>
                <w:lang w:val="en-US"/>
              </w:rPr>
            </w:pPr>
            <w:r w:rsidRPr="00D31613">
              <w:rPr>
                <w:rFonts w:ascii="Times New Roman" w:hAnsi="Times New Roman" w:cs="Times New Roman"/>
                <w:bCs/>
                <w:sz w:val="18"/>
                <w:szCs w:val="18"/>
                <w:lang w:val="en-US"/>
              </w:rPr>
              <w:t>FD_KR02</w:t>
            </w:r>
          </w:p>
        </w:tc>
        <w:tc>
          <w:tcPr>
            <w:tcW w:w="4002" w:type="pct"/>
            <w:gridSpan w:val="2"/>
          </w:tcPr>
          <w:p w14:paraId="65945B2E"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 xml:space="preserve">The concept and essence of entrepreneurship: Multidimensionality of the phenomenon of entrepreneurship; Entrepreneurship in normative, </w:t>
            </w:r>
            <w:proofErr w:type="gramStart"/>
            <w:r w:rsidRPr="00D31613">
              <w:rPr>
                <w:rFonts w:ascii="Times New Roman" w:hAnsi="Times New Roman" w:cs="Times New Roman"/>
                <w:sz w:val="18"/>
                <w:szCs w:val="18"/>
                <w:lang w:val="en-US"/>
              </w:rPr>
              <w:t>functional</w:t>
            </w:r>
            <w:proofErr w:type="gramEnd"/>
            <w:r w:rsidRPr="00D31613">
              <w:rPr>
                <w:rFonts w:ascii="Times New Roman" w:hAnsi="Times New Roman" w:cs="Times New Roman"/>
                <w:sz w:val="18"/>
                <w:szCs w:val="18"/>
                <w:lang w:val="en-US"/>
              </w:rPr>
              <w:t xml:space="preserve"> and descriptive terms; Entrepreneurship as a set of human characteristics; Entrepreneur and enterprise; Concepts of the entrepreneur in the theory of organization and management. Functions of an entrepreneur: Determinants of entrepreneurial development, </w:t>
            </w:r>
            <w:proofErr w:type="spellStart"/>
            <w:r w:rsidRPr="00D31613">
              <w:rPr>
                <w:rFonts w:ascii="Times New Roman" w:hAnsi="Times New Roman" w:cs="Times New Roman"/>
                <w:sz w:val="18"/>
                <w:szCs w:val="18"/>
                <w:lang w:val="en-US"/>
              </w:rPr>
              <w:t>exo</w:t>
            </w:r>
            <w:proofErr w:type="spellEnd"/>
            <w:r w:rsidRPr="00D31613">
              <w:rPr>
                <w:rFonts w:ascii="Times New Roman" w:hAnsi="Times New Roman" w:cs="Times New Roman"/>
                <w:sz w:val="18"/>
                <w:szCs w:val="18"/>
                <w:lang w:val="en-US"/>
              </w:rPr>
              <w:t xml:space="preserve">- and endogenous; Motives for starting new ventures, entrepreneurial style of business; Small and medium-sized companies; Life cycle of an enterprise, evolution of a small business. Manifestations of entrepreneurial behavior: Presentation of entrepreneurial activities; Institutions supporting entrepreneurship. Institutions that finance entrepreneurship: The state of the SME sector in Poland; Planning the initial business concept. Process of business registration and use of </w:t>
            </w:r>
            <w:proofErr w:type="spellStart"/>
            <w:r w:rsidRPr="00D31613">
              <w:rPr>
                <w:rFonts w:ascii="Times New Roman" w:hAnsi="Times New Roman" w:cs="Times New Roman"/>
                <w:sz w:val="18"/>
                <w:szCs w:val="18"/>
                <w:lang w:val="en-US"/>
              </w:rPr>
              <w:t>CEiDG</w:t>
            </w:r>
            <w:proofErr w:type="spellEnd"/>
            <w:r w:rsidRPr="00D31613">
              <w:rPr>
                <w:rFonts w:ascii="Times New Roman" w:hAnsi="Times New Roman" w:cs="Times New Roman"/>
                <w:sz w:val="18"/>
                <w:szCs w:val="18"/>
                <w:lang w:val="en-US"/>
              </w:rPr>
              <w:t xml:space="preserve"> system by entrepreneurs: Running a business; Making changes in the company; Evaluation of Canvas projects as part of teamwork. Entrepreneurial activities in cultural areas: Entrepreneurial activity in the professional work of a fashion designer. Entrepreneurial innovation in the areas of professional activities of a fashion designer.</w:t>
            </w:r>
          </w:p>
        </w:tc>
      </w:tr>
      <w:tr w:rsidR="007F7223" w:rsidRPr="00D31613" w14:paraId="139018D0" w14:textId="77777777" w:rsidTr="0074404C">
        <w:tc>
          <w:tcPr>
            <w:tcW w:w="998" w:type="pct"/>
          </w:tcPr>
          <w:p w14:paraId="0F06B68F"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tcPr>
          <w:p w14:paraId="0F96498B"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25BEEC1B" w14:textId="77777777" w:rsidTr="0074404C">
        <w:tc>
          <w:tcPr>
            <w:tcW w:w="5000" w:type="pct"/>
            <w:gridSpan w:val="3"/>
            <w:shd w:val="clear" w:color="auto" w:fill="F2F2F2" w:themeFill="background1" w:themeFillShade="F2"/>
          </w:tcPr>
          <w:p w14:paraId="1A14A9B3" w14:textId="77777777" w:rsidR="007F7223" w:rsidRPr="00D31613" w:rsidRDefault="007F7223" w:rsidP="0074404C">
            <w:pPr>
              <w:autoSpaceDE w:val="0"/>
              <w:autoSpaceDN w:val="0"/>
              <w:adjustRightInd w:val="0"/>
              <w:rPr>
                <w:rFonts w:ascii="Times New Roman" w:hAnsi="Times New Roman" w:cs="Times New Roman"/>
                <w:sz w:val="18"/>
                <w:szCs w:val="18"/>
                <w:lang w:val="en-US"/>
              </w:rPr>
            </w:pPr>
          </w:p>
        </w:tc>
      </w:tr>
      <w:tr w:rsidR="007F7223" w:rsidRPr="00D31613" w14:paraId="3F9A34F7" w14:textId="77777777" w:rsidTr="0074404C">
        <w:tc>
          <w:tcPr>
            <w:tcW w:w="998" w:type="pct"/>
          </w:tcPr>
          <w:p w14:paraId="28748481"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647" w:type="pct"/>
            <w:tcBorders>
              <w:right w:val="single" w:sz="4" w:space="0" w:color="4F81BD" w:themeColor="accent1"/>
            </w:tcBorders>
            <w:vAlign w:val="center"/>
          </w:tcPr>
          <w:p w14:paraId="190C0149" w14:textId="77777777" w:rsidR="007F7223" w:rsidRPr="00D31613" w:rsidRDefault="007F7223" w:rsidP="0074404C">
            <w:pPr>
              <w:autoSpaceDE w:val="0"/>
              <w:autoSpaceDN w:val="0"/>
              <w:adjustRightInd w:val="0"/>
              <w:rPr>
                <w:rFonts w:ascii="Times New Roman" w:hAnsi="Times New Roman" w:cs="Times New Roman"/>
                <w:bCs/>
                <w:i/>
                <w:iCs/>
                <w:sz w:val="18"/>
                <w:szCs w:val="18"/>
                <w:lang w:val="en-US"/>
              </w:rPr>
            </w:pPr>
            <w:r w:rsidRPr="00D31613">
              <w:rPr>
                <w:rFonts w:ascii="Times New Roman" w:hAnsi="Times New Roman" w:cs="Times New Roman"/>
                <w:bCs/>
                <w:i/>
                <w:iCs/>
                <w:sz w:val="18"/>
                <w:szCs w:val="18"/>
                <w:lang w:val="en-US"/>
              </w:rPr>
              <w:t>Project Management</w:t>
            </w:r>
          </w:p>
        </w:tc>
        <w:tc>
          <w:tcPr>
            <w:tcW w:w="1355" w:type="pct"/>
            <w:tcBorders>
              <w:left w:val="single" w:sz="4" w:space="0" w:color="4F81BD" w:themeColor="accent1"/>
            </w:tcBorders>
            <w:shd w:val="clear" w:color="auto" w:fill="F2F2F2" w:themeFill="background1" w:themeFillShade="F2"/>
            <w:vAlign w:val="center"/>
          </w:tcPr>
          <w:p w14:paraId="7C9A1EBD"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ECTS: 3</w:t>
            </w:r>
          </w:p>
        </w:tc>
      </w:tr>
      <w:tr w:rsidR="007F7223" w:rsidRPr="00D31613" w14:paraId="3911B3E0" w14:textId="77777777" w:rsidTr="0074404C">
        <w:tc>
          <w:tcPr>
            <w:tcW w:w="998" w:type="pct"/>
          </w:tcPr>
          <w:p w14:paraId="19EECEC2"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FD_WG15</w:t>
            </w:r>
          </w:p>
          <w:p w14:paraId="797EB8F2"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FD_WG19</w:t>
            </w:r>
          </w:p>
          <w:p w14:paraId="0D8A1F44"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FD_UW20</w:t>
            </w:r>
          </w:p>
          <w:p w14:paraId="06DE373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FD_UO01</w:t>
            </w:r>
          </w:p>
          <w:p w14:paraId="15F905B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FD_UO03</w:t>
            </w:r>
          </w:p>
          <w:p w14:paraId="0D5CCA99"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FD_UU02</w:t>
            </w:r>
          </w:p>
          <w:p w14:paraId="3BD4FAE4"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FD_KK01</w:t>
            </w:r>
          </w:p>
          <w:p w14:paraId="74A9D63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FD_KO03</w:t>
            </w:r>
          </w:p>
          <w:p w14:paraId="328BF092"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FD_KO05</w:t>
            </w:r>
          </w:p>
          <w:p w14:paraId="3D98DCCB" w14:textId="77777777" w:rsidR="007F7223" w:rsidRPr="00D31613" w:rsidRDefault="007F7223" w:rsidP="0074404C">
            <w:pPr>
              <w:autoSpaceDE w:val="0"/>
              <w:autoSpaceDN w:val="0"/>
              <w:adjustRightInd w:val="0"/>
              <w:rPr>
                <w:rFonts w:ascii="Times New Roman" w:hAnsi="Times New Roman" w:cs="Times New Roman"/>
                <w:sz w:val="18"/>
                <w:szCs w:val="18"/>
                <w:lang w:val="en-US"/>
              </w:rPr>
            </w:pPr>
            <w:r w:rsidRPr="00D31613">
              <w:rPr>
                <w:rFonts w:ascii="Times New Roman" w:hAnsi="Times New Roman" w:cs="Times New Roman"/>
                <w:bCs/>
                <w:sz w:val="18"/>
                <w:szCs w:val="18"/>
                <w:lang w:val="en-US"/>
              </w:rPr>
              <w:t>FD_KR02</w:t>
            </w:r>
          </w:p>
        </w:tc>
        <w:tc>
          <w:tcPr>
            <w:tcW w:w="4002" w:type="pct"/>
            <w:gridSpan w:val="2"/>
          </w:tcPr>
          <w:p w14:paraId="2C5B23BA"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 xml:space="preserve">Project - as a modern method of work in the modern world: Basic concepts of projects and project management; Types and types of projects; Types of project management methods; Stages of design.  </w:t>
            </w:r>
          </w:p>
          <w:p w14:paraId="3F765117"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 xml:space="preserve">Performance in terms of project implementation: Tools for project implementation and management in its various phases; Introduction to the methodology of conducting projects - the main concepts and assumptions; Methods of working on a project; Formulation of the project concept. Objectives in the project: Types of projects and their characteristics; Project life cycle; Phases and stages of work on individual tasks in a project; Documentation of project progress. Results of the project and ways of their presentation: Evaluation of the project course and achieved results; Analysis of sample projects </w:t>
            </w:r>
            <w:proofErr w:type="gramStart"/>
            <w:r w:rsidRPr="00D31613">
              <w:rPr>
                <w:rFonts w:ascii="Times New Roman" w:hAnsi="Times New Roman" w:cs="Times New Roman"/>
                <w:sz w:val="18"/>
                <w:szCs w:val="18"/>
                <w:lang w:val="en-US"/>
              </w:rPr>
              <w:t>on the subject of fashion</w:t>
            </w:r>
            <w:proofErr w:type="gramEnd"/>
            <w:r w:rsidRPr="00D31613">
              <w:rPr>
                <w:rFonts w:ascii="Times New Roman" w:hAnsi="Times New Roman" w:cs="Times New Roman"/>
                <w:sz w:val="18"/>
                <w:szCs w:val="18"/>
                <w:lang w:val="en-US"/>
              </w:rPr>
              <w:t>; Examples of applications of the design method in the work of a fashion designer.</w:t>
            </w:r>
          </w:p>
        </w:tc>
      </w:tr>
      <w:tr w:rsidR="007F7223" w:rsidRPr="00D31613" w14:paraId="5E40AB2E" w14:textId="77777777" w:rsidTr="0074404C">
        <w:tc>
          <w:tcPr>
            <w:tcW w:w="998" w:type="pct"/>
          </w:tcPr>
          <w:p w14:paraId="772E6E04"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tcPr>
          <w:p w14:paraId="4B3F80E5"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346491F0" w14:textId="77777777" w:rsidTr="0074404C">
        <w:tc>
          <w:tcPr>
            <w:tcW w:w="5000" w:type="pct"/>
            <w:gridSpan w:val="3"/>
            <w:shd w:val="clear" w:color="auto" w:fill="F2F2F2" w:themeFill="background1" w:themeFillShade="F2"/>
          </w:tcPr>
          <w:p w14:paraId="71F3E351"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1FB80C8A" w14:textId="77777777" w:rsidTr="0074404C">
        <w:tc>
          <w:tcPr>
            <w:tcW w:w="998" w:type="pct"/>
          </w:tcPr>
          <w:p w14:paraId="113F733D"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647" w:type="pct"/>
          </w:tcPr>
          <w:p w14:paraId="4A34B6D6" w14:textId="77777777" w:rsidR="007F7223" w:rsidRPr="00D31613" w:rsidRDefault="007F7223" w:rsidP="0074404C">
            <w:pPr>
              <w:autoSpaceDE w:val="0"/>
              <w:autoSpaceDN w:val="0"/>
              <w:adjustRightInd w:val="0"/>
              <w:jc w:val="both"/>
              <w:rPr>
                <w:rFonts w:ascii="Times New Roman" w:hAnsi="Times New Roman" w:cs="Times New Roman"/>
                <w:bCs/>
                <w:i/>
                <w:iCs/>
                <w:sz w:val="18"/>
                <w:szCs w:val="18"/>
                <w:lang w:val="en-US"/>
              </w:rPr>
            </w:pPr>
            <w:r w:rsidRPr="00D31613">
              <w:rPr>
                <w:rFonts w:ascii="Times New Roman" w:hAnsi="Times New Roman" w:cs="Times New Roman"/>
                <w:bCs/>
                <w:i/>
                <w:iCs/>
                <w:sz w:val="18"/>
                <w:szCs w:val="18"/>
                <w:lang w:val="en-US"/>
              </w:rPr>
              <w:t>Intellectual Property Protection</w:t>
            </w:r>
          </w:p>
        </w:tc>
        <w:tc>
          <w:tcPr>
            <w:tcW w:w="1355" w:type="pct"/>
            <w:shd w:val="clear" w:color="auto" w:fill="F2F2F2" w:themeFill="background1" w:themeFillShade="F2"/>
          </w:tcPr>
          <w:p w14:paraId="63571B1D"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b/>
                <w:sz w:val="18"/>
                <w:szCs w:val="18"/>
                <w:lang w:val="en-US"/>
              </w:rPr>
              <w:t>ECTS: 3</w:t>
            </w:r>
          </w:p>
        </w:tc>
      </w:tr>
      <w:tr w:rsidR="007F7223" w:rsidRPr="00D31613" w14:paraId="4E7CABF0" w14:textId="77777777" w:rsidTr="0074404C">
        <w:tc>
          <w:tcPr>
            <w:tcW w:w="998" w:type="pct"/>
          </w:tcPr>
          <w:p w14:paraId="72C5DE46" w14:textId="77777777" w:rsidR="007F7223" w:rsidRPr="00D31613" w:rsidRDefault="007F7223" w:rsidP="0074404C">
            <w:pPr>
              <w:autoSpaceDE w:val="0"/>
              <w:autoSpaceDN w:val="0"/>
              <w:adjustRightInd w:val="0"/>
              <w:rPr>
                <w:rFonts w:ascii="Times New Roman" w:hAnsi="Times New Roman" w:cs="Times New Roman"/>
                <w:sz w:val="18"/>
                <w:szCs w:val="18"/>
              </w:rPr>
            </w:pPr>
            <w:r w:rsidRPr="00D31613">
              <w:rPr>
                <w:rFonts w:ascii="Times New Roman" w:hAnsi="Times New Roman" w:cs="Times New Roman"/>
                <w:sz w:val="18"/>
                <w:szCs w:val="18"/>
              </w:rPr>
              <w:t>FD_WG15</w:t>
            </w:r>
          </w:p>
          <w:p w14:paraId="2BED22F6" w14:textId="77777777" w:rsidR="007F7223" w:rsidRPr="00D31613" w:rsidRDefault="007F7223" w:rsidP="0074404C">
            <w:pPr>
              <w:autoSpaceDE w:val="0"/>
              <w:autoSpaceDN w:val="0"/>
              <w:adjustRightInd w:val="0"/>
              <w:rPr>
                <w:rFonts w:ascii="Times New Roman" w:hAnsi="Times New Roman" w:cs="Times New Roman"/>
                <w:sz w:val="18"/>
                <w:szCs w:val="18"/>
              </w:rPr>
            </w:pPr>
            <w:r w:rsidRPr="00D31613">
              <w:rPr>
                <w:rFonts w:ascii="Times New Roman" w:hAnsi="Times New Roman" w:cs="Times New Roman"/>
                <w:sz w:val="18"/>
                <w:szCs w:val="18"/>
              </w:rPr>
              <w:t>FD_UK041</w:t>
            </w:r>
          </w:p>
          <w:p w14:paraId="4362F0B0" w14:textId="77777777" w:rsidR="007F7223" w:rsidRPr="00D31613" w:rsidRDefault="007F7223" w:rsidP="0074404C">
            <w:pPr>
              <w:autoSpaceDE w:val="0"/>
              <w:autoSpaceDN w:val="0"/>
              <w:adjustRightInd w:val="0"/>
              <w:rPr>
                <w:rFonts w:ascii="Times New Roman" w:hAnsi="Times New Roman" w:cs="Times New Roman"/>
                <w:sz w:val="18"/>
                <w:szCs w:val="18"/>
              </w:rPr>
            </w:pPr>
            <w:r w:rsidRPr="00D31613">
              <w:rPr>
                <w:rFonts w:ascii="Times New Roman" w:hAnsi="Times New Roman" w:cs="Times New Roman"/>
                <w:sz w:val="18"/>
                <w:szCs w:val="18"/>
              </w:rPr>
              <w:t>FD_KR02</w:t>
            </w:r>
          </w:p>
        </w:tc>
        <w:tc>
          <w:tcPr>
            <w:tcW w:w="4002" w:type="pct"/>
            <w:gridSpan w:val="2"/>
          </w:tcPr>
          <w:p w14:paraId="45B8680E"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t>Basic terms related to intellectual property protection. Trademarks and trademarks. Copyright and related rights. Period of protection of copyright and related rights. International organizations and laws for the protection of intellectual property. The role and activities of the World Intellectual Property Organization. TRIPS agreement. European system of intellectual property protection. Tasks of the European Patent Office. Sources of intellectual property protection law in Poland and institutions responsible for its protection.  Practical guide to procedures. System of property right protection in selected European countries. The system of protection of property rights in the United States. The most important institutions protecting intellectual property. Practical guide to procedures. The system of protection of property rights in China. Institutions functioning in the field of intellectual property. The main problems and risks associated with the protection of intellectual property. Practical guide to procedures. The system of protection of property rights in Russia. Institutions functioning in the field of intellectual property. Practical guide to procedures.</w:t>
            </w:r>
          </w:p>
        </w:tc>
      </w:tr>
      <w:tr w:rsidR="007F7223" w:rsidRPr="00D31613" w14:paraId="6A5E61AC" w14:textId="77777777" w:rsidTr="0074404C">
        <w:tc>
          <w:tcPr>
            <w:tcW w:w="998" w:type="pct"/>
          </w:tcPr>
          <w:p w14:paraId="1FDD01A3"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tcPr>
          <w:p w14:paraId="7C948FD2"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4A4CC920" w14:textId="77777777" w:rsidTr="0074404C">
        <w:tc>
          <w:tcPr>
            <w:tcW w:w="5000" w:type="pct"/>
            <w:gridSpan w:val="3"/>
            <w:shd w:val="clear" w:color="auto" w:fill="F2F2F2" w:themeFill="background1" w:themeFillShade="F2"/>
          </w:tcPr>
          <w:p w14:paraId="41D60363"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0B399352" w14:textId="77777777" w:rsidTr="0074404C">
        <w:tc>
          <w:tcPr>
            <w:tcW w:w="998" w:type="pct"/>
          </w:tcPr>
          <w:p w14:paraId="7ECCBA7F"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Directional learning outcomes</w:t>
            </w:r>
          </w:p>
        </w:tc>
        <w:tc>
          <w:tcPr>
            <w:tcW w:w="2647" w:type="pct"/>
            <w:tcBorders>
              <w:right w:val="single" w:sz="4" w:space="0" w:color="4F81BD" w:themeColor="accent1"/>
            </w:tcBorders>
            <w:vAlign w:val="center"/>
          </w:tcPr>
          <w:p w14:paraId="0F1B8D3B" w14:textId="77777777" w:rsidR="007F7223" w:rsidRPr="00D31613" w:rsidRDefault="007F7223" w:rsidP="0074404C">
            <w:pPr>
              <w:autoSpaceDE w:val="0"/>
              <w:autoSpaceDN w:val="0"/>
              <w:adjustRightInd w:val="0"/>
              <w:rPr>
                <w:rFonts w:ascii="Times New Roman" w:hAnsi="Times New Roman" w:cs="Times New Roman"/>
                <w:bCs/>
                <w:i/>
                <w:iCs/>
                <w:sz w:val="18"/>
                <w:szCs w:val="18"/>
                <w:lang w:val="en-US"/>
              </w:rPr>
            </w:pPr>
            <w:r w:rsidRPr="00D31613">
              <w:rPr>
                <w:rFonts w:ascii="Times New Roman" w:hAnsi="Times New Roman" w:cs="Times New Roman"/>
                <w:bCs/>
                <w:i/>
                <w:iCs/>
                <w:sz w:val="18"/>
                <w:szCs w:val="18"/>
                <w:lang w:val="en-US"/>
              </w:rPr>
              <w:t>Social Project &amp; Diploma Examination Preparation</w:t>
            </w:r>
          </w:p>
        </w:tc>
        <w:tc>
          <w:tcPr>
            <w:tcW w:w="1355" w:type="pct"/>
            <w:tcBorders>
              <w:left w:val="single" w:sz="4" w:space="0" w:color="4F81BD" w:themeColor="accent1"/>
            </w:tcBorders>
            <w:shd w:val="clear" w:color="auto" w:fill="F2F2F2" w:themeFill="background1" w:themeFillShade="F2"/>
            <w:vAlign w:val="center"/>
          </w:tcPr>
          <w:p w14:paraId="2F05C3E9"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r w:rsidRPr="00D31613">
              <w:rPr>
                <w:rFonts w:ascii="Times New Roman" w:hAnsi="Times New Roman" w:cs="Times New Roman"/>
                <w:b/>
                <w:sz w:val="18"/>
                <w:szCs w:val="18"/>
                <w:lang w:val="en-US"/>
              </w:rPr>
              <w:t>ECTS: 9</w:t>
            </w:r>
          </w:p>
        </w:tc>
      </w:tr>
      <w:tr w:rsidR="007F7223" w:rsidRPr="00D31613" w14:paraId="119DB24E" w14:textId="77777777" w:rsidTr="0074404C">
        <w:tc>
          <w:tcPr>
            <w:tcW w:w="998" w:type="pct"/>
          </w:tcPr>
          <w:p w14:paraId="3AD563D1" w14:textId="77777777" w:rsidR="007F7223" w:rsidRPr="00D31613" w:rsidRDefault="007F7223" w:rsidP="0074404C">
            <w:pPr>
              <w:autoSpaceDE w:val="0"/>
              <w:autoSpaceDN w:val="0"/>
              <w:adjustRightInd w:val="0"/>
              <w:rPr>
                <w:rFonts w:ascii="Times New Roman" w:hAnsi="Times New Roman" w:cs="Times New Roman"/>
                <w:sz w:val="18"/>
                <w:szCs w:val="18"/>
              </w:rPr>
            </w:pPr>
            <w:r w:rsidRPr="00D31613">
              <w:rPr>
                <w:rFonts w:ascii="Times New Roman" w:hAnsi="Times New Roman" w:cs="Times New Roman"/>
                <w:sz w:val="18"/>
                <w:szCs w:val="18"/>
              </w:rPr>
              <w:t>FD_WG01</w:t>
            </w:r>
          </w:p>
          <w:p w14:paraId="2763172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FD_WG02</w:t>
            </w:r>
          </w:p>
          <w:p w14:paraId="1F7BFEEC"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lastRenderedPageBreak/>
              <w:t>FD_WG05</w:t>
            </w:r>
          </w:p>
          <w:p w14:paraId="72EF6FB5"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FD_WG12</w:t>
            </w:r>
          </w:p>
          <w:p w14:paraId="669D79FF"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FD_WG15</w:t>
            </w:r>
          </w:p>
          <w:p w14:paraId="425E2698"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FD_WG19</w:t>
            </w:r>
          </w:p>
          <w:p w14:paraId="30FB71D5"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FD_WG22</w:t>
            </w:r>
          </w:p>
          <w:p w14:paraId="394ABF5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FD_UW01</w:t>
            </w:r>
          </w:p>
          <w:p w14:paraId="039B209C"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FD_UW03</w:t>
            </w:r>
          </w:p>
          <w:p w14:paraId="713EB665"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FD_UW05</w:t>
            </w:r>
          </w:p>
          <w:p w14:paraId="0DE8239A"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FD_UW19</w:t>
            </w:r>
          </w:p>
          <w:p w14:paraId="1DAA756F"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FD_UK01</w:t>
            </w:r>
          </w:p>
          <w:p w14:paraId="2F67D66D"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FD_UK03</w:t>
            </w:r>
          </w:p>
          <w:p w14:paraId="3D99E8CB"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FD_UK04</w:t>
            </w:r>
          </w:p>
          <w:p w14:paraId="54847B60"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FD_UO01</w:t>
            </w:r>
          </w:p>
          <w:p w14:paraId="797E0496"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FD_UU01</w:t>
            </w:r>
          </w:p>
          <w:p w14:paraId="7282F237"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FD_UU02</w:t>
            </w:r>
          </w:p>
          <w:p w14:paraId="24930E42"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FD_KK01</w:t>
            </w:r>
          </w:p>
          <w:p w14:paraId="3896D192"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FD_KK02</w:t>
            </w:r>
          </w:p>
          <w:p w14:paraId="0CF28E7B"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FD_KO02</w:t>
            </w:r>
          </w:p>
          <w:p w14:paraId="5050C040" w14:textId="77777777" w:rsidR="007F7223" w:rsidRPr="00D31613" w:rsidRDefault="007F7223" w:rsidP="0074404C">
            <w:pPr>
              <w:autoSpaceDE w:val="0"/>
              <w:autoSpaceDN w:val="0"/>
              <w:adjustRightInd w:val="0"/>
              <w:rPr>
                <w:rFonts w:ascii="Times New Roman" w:hAnsi="Times New Roman" w:cs="Times New Roman"/>
                <w:bCs/>
                <w:sz w:val="18"/>
                <w:szCs w:val="18"/>
              </w:rPr>
            </w:pPr>
            <w:r w:rsidRPr="00D31613">
              <w:rPr>
                <w:rFonts w:ascii="Times New Roman" w:hAnsi="Times New Roman" w:cs="Times New Roman"/>
                <w:bCs/>
                <w:sz w:val="18"/>
                <w:szCs w:val="18"/>
              </w:rPr>
              <w:t>FD_KO03</w:t>
            </w:r>
          </w:p>
          <w:p w14:paraId="44EC4099" w14:textId="77777777" w:rsidR="007F7223" w:rsidRPr="00D31613" w:rsidRDefault="007F7223" w:rsidP="0074404C">
            <w:pPr>
              <w:autoSpaceDE w:val="0"/>
              <w:autoSpaceDN w:val="0"/>
              <w:adjustRightInd w:val="0"/>
              <w:rPr>
                <w:rFonts w:ascii="Times New Roman" w:hAnsi="Times New Roman" w:cs="Times New Roman"/>
                <w:bCs/>
                <w:sz w:val="18"/>
                <w:szCs w:val="18"/>
                <w:lang w:val="en-US"/>
              </w:rPr>
            </w:pPr>
            <w:r w:rsidRPr="00D31613">
              <w:rPr>
                <w:rFonts w:ascii="Times New Roman" w:hAnsi="Times New Roman" w:cs="Times New Roman"/>
                <w:bCs/>
                <w:sz w:val="18"/>
                <w:szCs w:val="18"/>
                <w:lang w:val="en-US"/>
              </w:rPr>
              <w:t>FD_KR01</w:t>
            </w:r>
          </w:p>
        </w:tc>
        <w:tc>
          <w:tcPr>
            <w:tcW w:w="4002" w:type="pct"/>
            <w:gridSpan w:val="2"/>
          </w:tcPr>
          <w:p w14:paraId="36771642"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r w:rsidRPr="00D31613">
              <w:rPr>
                <w:rFonts w:ascii="Times New Roman" w:hAnsi="Times New Roman" w:cs="Times New Roman"/>
                <w:sz w:val="18"/>
                <w:szCs w:val="18"/>
                <w:lang w:val="en-US"/>
              </w:rPr>
              <w:lastRenderedPageBreak/>
              <w:t xml:space="preserve">Social project - essence, goals, phases of implementation: Sources possible to use in planning and implementation of a social project; Ways to document the sources used with respect for intellectual </w:t>
            </w:r>
            <w:r w:rsidRPr="00D31613">
              <w:rPr>
                <w:rFonts w:ascii="Times New Roman" w:hAnsi="Times New Roman" w:cs="Times New Roman"/>
                <w:sz w:val="18"/>
                <w:szCs w:val="18"/>
                <w:lang w:val="en-US"/>
              </w:rPr>
              <w:lastRenderedPageBreak/>
              <w:t>property rights; Identification of problem areas in the field of fashion design or sustainable fashion management that can be the subject of a social project; Determining the theme and objectives of the project, the target group and the expected impact of the project; Determining project activities, their schedule, budget and possible sources of funding. Detailed project design - principles of development: Sources of knowledge of different value and scientific credibility; Searching databases; Principles of intellectual property protection, types of citation systems and proper documentation of the sources used; Identification of risks associated with the implementation of the project and ways to minimize them; Detailed planning of individual project activities. Methods of documenting project activities: Methods of evaluation of project activities and the overall project: Principles of modifying project assumptions and activities in case of circumstances preventing their implementation; Substantive discussion of individual student projects; Report on the implementation of project activities; Final report on the implementation of the project - rules, requirements, method of preparation, content scope. Presentation of the course and results of the project - as an example of public speaking: Principles of public speaking; Multimedia presentation - as an auxiliary tool in public speaking; Principles of proper preparation of multimedia presentations; Features of good presentations and the most common mistakes in multimedia presentations; Analysis of sample presentations. Substantive discussion of individual student projects: Substantive discussion of the final reports of individual student projects; Substantive discussion of individual students’ multimedia presentations; Exercises in oral discussion of one's project with simultaneous use of multimedia presentation - in the group; Direct preparation for the diploma exam - discussion of its course and rules.</w:t>
            </w:r>
          </w:p>
        </w:tc>
      </w:tr>
      <w:tr w:rsidR="007F7223" w:rsidRPr="00D31613" w14:paraId="5F6464EE" w14:textId="77777777" w:rsidTr="0074404C">
        <w:tc>
          <w:tcPr>
            <w:tcW w:w="998" w:type="pct"/>
          </w:tcPr>
          <w:p w14:paraId="69CE0305" w14:textId="77777777" w:rsidR="007F7223" w:rsidRPr="00D31613" w:rsidRDefault="007F7223" w:rsidP="0074404C">
            <w:pPr>
              <w:autoSpaceDE w:val="0"/>
              <w:autoSpaceDN w:val="0"/>
              <w:adjustRightInd w:val="0"/>
              <w:rPr>
                <w:rFonts w:ascii="Times New Roman" w:hAnsi="Times New Roman" w:cs="Times New Roman"/>
                <w:b/>
                <w:sz w:val="18"/>
                <w:szCs w:val="18"/>
                <w:lang w:val="en-US"/>
              </w:rPr>
            </w:pPr>
          </w:p>
        </w:tc>
        <w:tc>
          <w:tcPr>
            <w:tcW w:w="4002" w:type="pct"/>
            <w:gridSpan w:val="2"/>
          </w:tcPr>
          <w:p w14:paraId="1F56C8DC" w14:textId="77777777" w:rsidR="007F7223" w:rsidRPr="00D31613" w:rsidRDefault="007F7223" w:rsidP="0074404C">
            <w:pPr>
              <w:autoSpaceDE w:val="0"/>
              <w:autoSpaceDN w:val="0"/>
              <w:adjustRightInd w:val="0"/>
              <w:jc w:val="both"/>
              <w:rPr>
                <w:rFonts w:ascii="Times New Roman" w:hAnsi="Times New Roman" w:cs="Times New Roman"/>
                <w:sz w:val="18"/>
                <w:szCs w:val="18"/>
                <w:lang w:val="en-US"/>
              </w:rPr>
            </w:pPr>
          </w:p>
        </w:tc>
      </w:tr>
      <w:tr w:rsidR="007F7223" w:rsidRPr="00D31613" w14:paraId="1D1DDC0B" w14:textId="77777777" w:rsidTr="0074404C">
        <w:tc>
          <w:tcPr>
            <w:tcW w:w="998" w:type="pct"/>
            <w:shd w:val="clear" w:color="auto" w:fill="F2F2F2" w:themeFill="background1" w:themeFillShade="F2"/>
          </w:tcPr>
          <w:p w14:paraId="2980E377" w14:textId="77777777" w:rsidR="007F7223" w:rsidRPr="00D31613" w:rsidRDefault="007F7223" w:rsidP="0074404C">
            <w:pPr>
              <w:autoSpaceDE w:val="0"/>
              <w:autoSpaceDN w:val="0"/>
              <w:adjustRightInd w:val="0"/>
              <w:rPr>
                <w:rFonts w:ascii="Times New Roman" w:hAnsi="Times New Roman" w:cs="Times New Roman"/>
                <w:sz w:val="18"/>
                <w:szCs w:val="18"/>
                <w:lang w:val="en-US"/>
              </w:rPr>
            </w:pPr>
          </w:p>
        </w:tc>
        <w:tc>
          <w:tcPr>
            <w:tcW w:w="4002" w:type="pct"/>
            <w:gridSpan w:val="2"/>
            <w:shd w:val="clear" w:color="auto" w:fill="F2F2F2" w:themeFill="background1" w:themeFillShade="F2"/>
          </w:tcPr>
          <w:p w14:paraId="50A32060" w14:textId="77777777" w:rsidR="007F7223" w:rsidRPr="00D31613" w:rsidRDefault="007F7223" w:rsidP="0074404C">
            <w:pPr>
              <w:autoSpaceDE w:val="0"/>
              <w:autoSpaceDN w:val="0"/>
              <w:adjustRightInd w:val="0"/>
              <w:rPr>
                <w:rFonts w:ascii="Times New Roman" w:hAnsi="Times New Roman" w:cs="Times New Roman"/>
                <w:sz w:val="18"/>
                <w:szCs w:val="18"/>
                <w:lang w:val="en-US"/>
              </w:rPr>
            </w:pPr>
          </w:p>
        </w:tc>
      </w:tr>
    </w:tbl>
    <w:p w14:paraId="1D8F4B52" w14:textId="77777777" w:rsidR="007F7223" w:rsidRPr="00D31613" w:rsidRDefault="007F7223" w:rsidP="007F7223">
      <w:pPr>
        <w:rPr>
          <w:rFonts w:ascii="Times New Roman" w:hAnsi="Times New Roman" w:cs="Times New Roman"/>
          <w:b/>
          <w:sz w:val="24"/>
          <w:szCs w:val="24"/>
          <w:lang w:val="en-US"/>
        </w:rPr>
      </w:pPr>
      <w:r w:rsidRPr="00D31613">
        <w:rPr>
          <w:rFonts w:ascii="Times New Roman" w:hAnsi="Times New Roman" w:cs="Times New Roman"/>
          <w:b/>
          <w:sz w:val="24"/>
          <w:szCs w:val="24"/>
          <w:lang w:val="en-US"/>
        </w:rPr>
        <w:br w:type="page"/>
      </w:r>
    </w:p>
    <w:p w14:paraId="1D493A8B" w14:textId="77777777" w:rsidR="007F7223" w:rsidRPr="00D31613" w:rsidRDefault="007F7223" w:rsidP="007F7223">
      <w:pPr>
        <w:autoSpaceDE w:val="0"/>
        <w:autoSpaceDN w:val="0"/>
        <w:adjustRightInd w:val="0"/>
        <w:spacing w:after="0" w:line="240" w:lineRule="auto"/>
        <w:jc w:val="center"/>
        <w:rPr>
          <w:rFonts w:ascii="Times New Roman" w:hAnsi="Times New Roman" w:cs="Times New Roman"/>
          <w:b/>
          <w:sz w:val="24"/>
          <w:szCs w:val="24"/>
          <w:lang w:val="en-US"/>
        </w:rPr>
      </w:pPr>
      <w:r w:rsidRPr="00D31613">
        <w:rPr>
          <w:rFonts w:ascii="Times New Roman" w:hAnsi="Times New Roman" w:cs="Times New Roman"/>
          <w:b/>
          <w:sz w:val="24"/>
          <w:szCs w:val="24"/>
          <w:lang w:val="en-US"/>
        </w:rPr>
        <w:lastRenderedPageBreak/>
        <w:t>1.5 Ways of verifying and assessing the learning outcomes achieved by the student throughout the learning cycle</w:t>
      </w:r>
    </w:p>
    <w:p w14:paraId="1D57B15A" w14:textId="77777777" w:rsidR="007F7223" w:rsidRPr="00D31613" w:rsidRDefault="007F7223" w:rsidP="007F7223">
      <w:pPr>
        <w:pStyle w:val="Nagwek2"/>
        <w:spacing w:before="0" w:line="240" w:lineRule="auto"/>
        <w:jc w:val="center"/>
        <w:rPr>
          <w:rFonts w:ascii="Times New Roman" w:hAnsi="Times New Roman" w:cs="Times New Roman"/>
          <w:b/>
          <w:color w:val="auto"/>
          <w:sz w:val="22"/>
          <w:szCs w:val="22"/>
          <w:lang w:val="en-US"/>
        </w:rPr>
      </w:pPr>
    </w:p>
    <w:p w14:paraId="483B8EC7" w14:textId="77777777" w:rsidR="007F7223" w:rsidRPr="00D31613" w:rsidRDefault="007F7223" w:rsidP="007F7223">
      <w:pPr>
        <w:pStyle w:val="Nagwek2"/>
        <w:spacing w:before="0" w:line="240" w:lineRule="auto"/>
        <w:jc w:val="center"/>
        <w:rPr>
          <w:rFonts w:ascii="Times New Roman" w:hAnsi="Times New Roman" w:cs="Times New Roman"/>
          <w:b/>
          <w:color w:val="auto"/>
          <w:sz w:val="22"/>
          <w:szCs w:val="22"/>
          <w:lang w:val="en-US"/>
        </w:rPr>
      </w:pPr>
    </w:p>
    <w:p w14:paraId="2FE15444"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b/>
          <w:lang w:val="en-US"/>
        </w:rPr>
        <w:t xml:space="preserve">The stages of achievement and verification of learning outcomes </w:t>
      </w:r>
      <w:r w:rsidRPr="00D31613">
        <w:rPr>
          <w:rFonts w:ascii="Times New Roman" w:eastAsia="Calibri" w:hAnsi="Times New Roman" w:cs="Times New Roman"/>
          <w:lang w:val="en-US"/>
        </w:rPr>
        <w:t xml:space="preserve">during studies are defined in the </w:t>
      </w:r>
      <w:r w:rsidRPr="00D31613">
        <w:rPr>
          <w:rFonts w:ascii="Times New Roman" w:eastAsia="Calibri" w:hAnsi="Times New Roman" w:cs="Times New Roman"/>
          <w:i/>
          <w:lang w:val="en-US"/>
        </w:rPr>
        <w:t xml:space="preserve">Regulations for Studies </w:t>
      </w:r>
      <w:r w:rsidRPr="00D31613">
        <w:rPr>
          <w:rFonts w:ascii="Times New Roman" w:eastAsia="Calibri" w:hAnsi="Times New Roman" w:cs="Times New Roman"/>
          <w:lang w:val="en-US"/>
        </w:rPr>
        <w:t xml:space="preserve">governing the student’s rights and obligations related to passing subjects, passing examinations, passing study </w:t>
      </w:r>
      <w:proofErr w:type="gramStart"/>
      <w:r w:rsidRPr="00D31613">
        <w:rPr>
          <w:rFonts w:ascii="Times New Roman" w:eastAsia="Calibri" w:hAnsi="Times New Roman" w:cs="Times New Roman"/>
          <w:lang w:val="en-US"/>
        </w:rPr>
        <w:t>stages</w:t>
      </w:r>
      <w:proofErr w:type="gramEnd"/>
      <w:r w:rsidRPr="00D31613">
        <w:rPr>
          <w:rFonts w:ascii="Times New Roman" w:eastAsia="Calibri" w:hAnsi="Times New Roman" w:cs="Times New Roman"/>
          <w:lang w:val="en-US"/>
        </w:rPr>
        <w:t xml:space="preserve"> and completing the educational process. The solutions contained in the </w:t>
      </w:r>
      <w:r w:rsidRPr="00D31613">
        <w:rPr>
          <w:rFonts w:ascii="Times New Roman" w:eastAsia="Calibri" w:hAnsi="Times New Roman" w:cs="Times New Roman"/>
          <w:i/>
          <w:lang w:val="en-US"/>
        </w:rPr>
        <w:t xml:space="preserve">Regulations </w:t>
      </w:r>
      <w:r w:rsidRPr="00D31613">
        <w:rPr>
          <w:rFonts w:ascii="Times New Roman" w:eastAsia="Calibri" w:hAnsi="Times New Roman" w:cs="Times New Roman"/>
          <w:lang w:val="en-US"/>
        </w:rPr>
        <w:t xml:space="preserve">also define the organizational framework of the process of verification of a student’s achievements, formulate appeal rights and define the consequences of failing to obtain credit. Verification of the achievement of learning outcomes is carried out primarily by those who teach the subject and in the process of graduation, and after graduation by monitoring the fate of graduates and assessing their performance in the labor market. </w:t>
      </w:r>
    </w:p>
    <w:p w14:paraId="726A84B9"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Detailed methods and criteria for the verification of learning outcomes </w:t>
      </w:r>
      <w:proofErr w:type="gramStart"/>
      <w:r w:rsidRPr="00D31613">
        <w:rPr>
          <w:rFonts w:ascii="Times New Roman" w:eastAsia="Calibri" w:hAnsi="Times New Roman" w:cs="Times New Roman"/>
          <w:lang w:val="en-US"/>
        </w:rPr>
        <w:t>during the course of</w:t>
      </w:r>
      <w:proofErr w:type="gramEnd"/>
      <w:r w:rsidRPr="00D31613">
        <w:rPr>
          <w:rFonts w:ascii="Times New Roman" w:eastAsia="Calibri" w:hAnsi="Times New Roman" w:cs="Times New Roman"/>
          <w:lang w:val="en-US"/>
        </w:rPr>
        <w:t xml:space="preserve"> study are defined in the syllabus of the course, and the course instructor is required to present them to students at the first classes. As a rule, the verification of achieved learning outcomes is carried out in semester stages.</w:t>
      </w:r>
    </w:p>
    <w:p w14:paraId="7B72AD1B"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The University’s policy is that verification of learning outcomes in classes conducted in the form of lectures is carried out by means of a final examination for a grade (during the examination session), while other forms of classes (conversation classes, exercises, workshops, lectures, laboratories) allow both ongoing verification of learning outcomes during the semester and at the end of the semester and end with the issuance of a credit for a grade. In the case of students with disabilities, depending on their individual needs, alternative methods of verification of learning outcomes are established that </w:t>
      </w:r>
      <w:proofErr w:type="gramStart"/>
      <w:r w:rsidRPr="00D31613">
        <w:rPr>
          <w:rFonts w:ascii="Times New Roman" w:eastAsia="Calibri" w:hAnsi="Times New Roman" w:cs="Times New Roman"/>
          <w:lang w:val="en-US"/>
        </w:rPr>
        <w:t>take into account</w:t>
      </w:r>
      <w:proofErr w:type="gramEnd"/>
      <w:r w:rsidRPr="00D31613">
        <w:rPr>
          <w:rFonts w:ascii="Times New Roman" w:eastAsia="Calibri" w:hAnsi="Times New Roman" w:cs="Times New Roman"/>
          <w:lang w:val="en-US"/>
        </w:rPr>
        <w:t xml:space="preserve"> their individual needs, such as oral versions of exams for the blind or examination sheets prepared in Braille).</w:t>
      </w:r>
    </w:p>
    <w:p w14:paraId="7967E768"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The basic principle used to verify the achievement of student learning outcomes is to </w:t>
      </w:r>
      <w:r w:rsidRPr="00D31613">
        <w:rPr>
          <w:rFonts w:ascii="Times New Roman" w:eastAsia="Calibri" w:hAnsi="Times New Roman" w:cs="Times New Roman"/>
          <w:b/>
          <w:lang w:val="en-US"/>
        </w:rPr>
        <w:t xml:space="preserve">adapt verification methods </w:t>
      </w:r>
      <w:r w:rsidRPr="00D31613">
        <w:rPr>
          <w:rFonts w:ascii="Times New Roman" w:eastAsia="Calibri" w:hAnsi="Times New Roman" w:cs="Times New Roman"/>
          <w:lang w:val="en-US"/>
        </w:rPr>
        <w:t xml:space="preserve">to: </w:t>
      </w:r>
    </w:p>
    <w:p w14:paraId="222571B3" w14:textId="77777777" w:rsidR="007F7223" w:rsidRPr="00D31613" w:rsidRDefault="007F7223" w:rsidP="007F7223">
      <w:pPr>
        <w:pStyle w:val="Akapitzlist"/>
        <w:widowControl w:val="0"/>
        <w:numPr>
          <w:ilvl w:val="0"/>
          <w:numId w:val="4"/>
        </w:numPr>
        <w:spacing w:after="0" w:line="360" w:lineRule="auto"/>
        <w:jc w:val="both"/>
        <w:rPr>
          <w:rFonts w:ascii="Times New Roman" w:eastAsia="Calibri" w:hAnsi="Times New Roman" w:cs="Times New Roman"/>
          <w:lang w:val="en-US"/>
        </w:rPr>
      </w:pPr>
      <w:r w:rsidRPr="00D31613">
        <w:rPr>
          <w:rFonts w:ascii="Times New Roman" w:eastAsia="Calibri" w:hAnsi="Times New Roman" w:cs="Times New Roman"/>
          <w:lang w:val="en-US"/>
        </w:rPr>
        <w:t>categories of verified effects – effects from the field of knowledge are verified most often through written examinations, written colloquia or prepared written papers; effects from the field of skills are verified through methods that allow assessment of how the student performs specific practical activities or tasks (e.g., performing activities during laboratory classes, solving written or manual tasks; developing and analyzing case studies, etc.); effects from the social competence category are verified most often through observation of the student's statements during classes, group work skills, group leadership, conflict resolution, ability to delegate tasks, enforcement of tasks from other group members.</w:t>
      </w:r>
    </w:p>
    <w:p w14:paraId="1187AFAE" w14:textId="77777777" w:rsidR="007F7223" w:rsidRPr="00D31613" w:rsidRDefault="007F7223" w:rsidP="007F7223">
      <w:pPr>
        <w:pStyle w:val="Akapitzlist"/>
        <w:widowControl w:val="0"/>
        <w:numPr>
          <w:ilvl w:val="0"/>
          <w:numId w:val="4"/>
        </w:numPr>
        <w:spacing w:after="0" w:line="360" w:lineRule="auto"/>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the specifics of the subject learning outcomes defined in the course syllabus – due to the wide variation of outcomes depending on the specifics of the subject, verification methods must adequately capture these specifics. For example, for classes in clothing design and fashion design, methods verifying skills include tasks that require the preparation of </w:t>
      </w:r>
      <w:r w:rsidRPr="00D31613">
        <w:rPr>
          <w:rFonts w:ascii="Times New Roman" w:eastAsia="Calibri" w:hAnsi="Times New Roman" w:cs="Times New Roman"/>
          <w:lang w:val="en-US"/>
        </w:rPr>
        <w:lastRenderedPageBreak/>
        <w:t xml:space="preserve">elements of a capsule collection; for classes in journal drawing and graphic design and visual communication – the preparation of conceptual works; for classes in photography and styling – the preparation of a photo shoot on a given topic.  </w:t>
      </w:r>
    </w:p>
    <w:p w14:paraId="1D6B5CE9" w14:textId="77777777" w:rsidR="007F7223" w:rsidRPr="00D31613" w:rsidRDefault="007F7223" w:rsidP="007F7223">
      <w:pPr>
        <w:pStyle w:val="Akapitzlist"/>
        <w:widowControl w:val="0"/>
        <w:numPr>
          <w:ilvl w:val="0"/>
          <w:numId w:val="4"/>
        </w:numPr>
        <w:spacing w:after="0" w:line="360" w:lineRule="auto"/>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contemporary social and technological conditions, so that the methods of verification of learning outcomes motivate students to learn </w:t>
      </w:r>
      <w:proofErr w:type="gramStart"/>
      <w:r w:rsidRPr="00D31613">
        <w:rPr>
          <w:rFonts w:ascii="Times New Roman" w:eastAsia="Calibri" w:hAnsi="Times New Roman" w:cs="Times New Roman"/>
          <w:lang w:val="en-US"/>
        </w:rPr>
        <w:t>taking into account</w:t>
      </w:r>
      <w:proofErr w:type="gramEnd"/>
      <w:r w:rsidRPr="00D31613">
        <w:rPr>
          <w:rFonts w:ascii="Times New Roman" w:eastAsia="Calibri" w:hAnsi="Times New Roman" w:cs="Times New Roman"/>
          <w:lang w:val="en-US"/>
        </w:rPr>
        <w:t xml:space="preserve"> the use of modern technologies and train widely understood communication skills, including, using various forms of media. </w:t>
      </w:r>
    </w:p>
    <w:p w14:paraId="3AD8210D"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p>
    <w:p w14:paraId="1078B15D"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b/>
          <w:lang w:val="en-US"/>
        </w:rPr>
        <w:t xml:space="preserve">Examinations </w:t>
      </w:r>
      <w:r w:rsidRPr="00D31613">
        <w:rPr>
          <w:rFonts w:ascii="Times New Roman" w:eastAsia="Calibri" w:hAnsi="Times New Roman" w:cs="Times New Roman"/>
          <w:lang w:val="en-US"/>
        </w:rPr>
        <w:t>take a written or oral form, with the written form being the predominant one, allowing for the greatest objectivity of grading. Written exams take the following forms:</w:t>
      </w:r>
    </w:p>
    <w:p w14:paraId="0138F4C3"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single-choice or multiple-choice tests, </w:t>
      </w:r>
    </w:p>
    <w:p w14:paraId="01128442"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true-false questions, </w:t>
      </w:r>
    </w:p>
    <w:p w14:paraId="3E6879EC"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fill-in questions, fill-in value,</w:t>
      </w:r>
    </w:p>
    <w:p w14:paraId="491A1C93"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matching type questions, matching elements,</w:t>
      </w:r>
    </w:p>
    <w:p w14:paraId="09C709B9"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open-ended questions directed at providing definitions of terms, </w:t>
      </w:r>
    </w:p>
    <w:p w14:paraId="33CCBB46" w14:textId="77777777" w:rsidR="007F7223" w:rsidRPr="00D31613" w:rsidRDefault="007F7223" w:rsidP="007F7223">
      <w:pPr>
        <w:widowControl w:val="0"/>
        <w:spacing w:after="0" w:line="360" w:lineRule="auto"/>
        <w:ind w:left="851" w:hanging="142"/>
        <w:jc w:val="both"/>
        <w:rPr>
          <w:rFonts w:ascii="Times New Roman" w:eastAsia="Calibri" w:hAnsi="Times New Roman" w:cs="Times New Roman"/>
          <w:lang w:val="en-US"/>
        </w:rPr>
      </w:pPr>
      <w:r w:rsidRPr="00D31613">
        <w:rPr>
          <w:rFonts w:ascii="Times New Roman" w:eastAsia="Calibri" w:hAnsi="Times New Roman" w:cs="Times New Roman"/>
          <w:lang w:val="en-US"/>
        </w:rPr>
        <w:t>- open-ended questions to assess the ability to analyze and synthesize the knowledge acquired by the student,</w:t>
      </w:r>
    </w:p>
    <w:p w14:paraId="503947B1" w14:textId="77777777" w:rsidR="007F7223" w:rsidRPr="00D31613" w:rsidRDefault="007F7223" w:rsidP="007F7223">
      <w:pPr>
        <w:widowControl w:val="0"/>
        <w:spacing w:after="0" w:line="360" w:lineRule="auto"/>
        <w:ind w:left="851" w:hanging="142"/>
        <w:jc w:val="both"/>
        <w:rPr>
          <w:rFonts w:ascii="Times New Roman" w:eastAsia="Calibri" w:hAnsi="Times New Roman" w:cs="Times New Roman"/>
          <w:lang w:val="en-US"/>
        </w:rPr>
      </w:pPr>
      <w:r w:rsidRPr="00D31613">
        <w:rPr>
          <w:rFonts w:ascii="Times New Roman" w:eastAsia="Calibri" w:hAnsi="Times New Roman" w:cs="Times New Roman"/>
          <w:lang w:val="en-US"/>
        </w:rPr>
        <w:t>- open-ended descriptive questions directed at problem issues – allowing to assess the depth of understanding and competence related to independent critical evaluation of knowledge and grasping knowledge in a broader socio-economic context,</w:t>
      </w:r>
    </w:p>
    <w:p w14:paraId="40803448" w14:textId="77777777" w:rsidR="007F7223" w:rsidRPr="00D31613" w:rsidRDefault="007F7223" w:rsidP="007F7223">
      <w:pPr>
        <w:widowControl w:val="0"/>
        <w:spacing w:after="0" w:line="360" w:lineRule="auto"/>
        <w:ind w:left="851" w:hanging="142"/>
        <w:jc w:val="both"/>
        <w:rPr>
          <w:rFonts w:ascii="Times New Roman" w:eastAsia="Calibri" w:hAnsi="Times New Roman" w:cs="Times New Roman"/>
          <w:lang w:val="en-US"/>
        </w:rPr>
      </w:pPr>
      <w:r w:rsidRPr="00D31613">
        <w:rPr>
          <w:rFonts w:ascii="Times New Roman" w:eastAsia="Calibri" w:hAnsi="Times New Roman" w:cs="Times New Roman"/>
          <w:lang w:val="en-US"/>
        </w:rPr>
        <w:t>- open-ended descriptive questions directed at examples of practical use or application of knowledge,</w:t>
      </w:r>
    </w:p>
    <w:p w14:paraId="116285FA"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tasks - requiring the solution of a specific problem of a theoretical or practical nature.</w:t>
      </w:r>
    </w:p>
    <w:p w14:paraId="0BBA76CE"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b/>
          <w:lang w:val="en-US"/>
        </w:rPr>
        <w:t xml:space="preserve">Credit for exercises, conversation classes, laboratories, lectures, and workshops </w:t>
      </w:r>
      <w:proofErr w:type="gramStart"/>
      <w:r w:rsidRPr="00D31613">
        <w:rPr>
          <w:rFonts w:ascii="Times New Roman" w:eastAsia="Calibri" w:hAnsi="Times New Roman" w:cs="Times New Roman"/>
          <w:lang w:val="en-US"/>
        </w:rPr>
        <w:t>is</w:t>
      </w:r>
      <w:proofErr w:type="gramEnd"/>
      <w:r w:rsidRPr="00D31613">
        <w:rPr>
          <w:rFonts w:ascii="Times New Roman" w:eastAsia="Calibri" w:hAnsi="Times New Roman" w:cs="Times New Roman"/>
          <w:lang w:val="en-US"/>
        </w:rPr>
        <w:t xml:space="preserve"> based on the evaluation of students’ periodic performance, mainly on the basis of results:</w:t>
      </w:r>
    </w:p>
    <w:p w14:paraId="0B6C6C0B"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colloquia (written mid-semester or final tests), </w:t>
      </w:r>
    </w:p>
    <w:p w14:paraId="5979A61B"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prepared written works on an assigned or student-selected topic, </w:t>
      </w:r>
    </w:p>
    <w:p w14:paraId="2AE637EC"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completed individual or group projects,</w:t>
      </w:r>
    </w:p>
    <w:p w14:paraId="5CFC119A"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developed documentation,</w:t>
      </w:r>
    </w:p>
    <w:p w14:paraId="4D3C3BFA"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presentations (developed individually, in pairs or as a team),</w:t>
      </w:r>
    </w:p>
    <w:p w14:paraId="1AD5C967"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other assigned homework (solving assignments, developing case studies, etc.), </w:t>
      </w:r>
    </w:p>
    <w:p w14:paraId="169C3742"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performing tasks of a design nature,</w:t>
      </w:r>
    </w:p>
    <w:p w14:paraId="0200935B" w14:textId="77777777" w:rsidR="007F7223" w:rsidRPr="00D31613" w:rsidRDefault="007F7223" w:rsidP="007F7223">
      <w:pPr>
        <w:widowControl w:val="0"/>
        <w:spacing w:after="0" w:line="360" w:lineRule="auto"/>
        <w:ind w:left="851" w:hanging="142"/>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active participation in class and discussion </w:t>
      </w:r>
      <w:proofErr w:type="gramStart"/>
      <w:r w:rsidRPr="00D31613">
        <w:rPr>
          <w:rFonts w:ascii="Times New Roman" w:eastAsia="Calibri" w:hAnsi="Times New Roman" w:cs="Times New Roman"/>
          <w:lang w:val="en-US"/>
        </w:rPr>
        <w:t>during the course of</w:t>
      </w:r>
      <w:proofErr w:type="gramEnd"/>
      <w:r w:rsidRPr="00D31613">
        <w:rPr>
          <w:rFonts w:ascii="Times New Roman" w:eastAsia="Calibri" w:hAnsi="Times New Roman" w:cs="Times New Roman"/>
          <w:lang w:val="en-US"/>
        </w:rPr>
        <w:t xml:space="preserve"> the class, conducted also on the basis of the literature recommended for reading or on the basis of material prepared by the instructors or students, </w:t>
      </w:r>
    </w:p>
    <w:p w14:paraId="6B21BC42" w14:textId="77777777" w:rsidR="007F7223" w:rsidRPr="00D31613" w:rsidRDefault="007F7223" w:rsidP="007F7223">
      <w:pPr>
        <w:widowControl w:val="0"/>
        <w:spacing w:after="0" w:line="360" w:lineRule="auto"/>
        <w:ind w:left="851" w:hanging="142"/>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 performing specific activities in class (e.g., laboratory, drawing/graphic preparation, application of specific sewing techniques, preparation of garment items, etc.) or solving </w:t>
      </w:r>
      <w:r w:rsidRPr="00D31613">
        <w:rPr>
          <w:rFonts w:ascii="Times New Roman" w:eastAsia="Calibri" w:hAnsi="Times New Roman" w:cs="Times New Roman"/>
          <w:lang w:val="en-US"/>
        </w:rPr>
        <w:lastRenderedPageBreak/>
        <w:t xml:space="preserve">specific tasks, </w:t>
      </w:r>
    </w:p>
    <w:p w14:paraId="084024A5" w14:textId="77777777" w:rsidR="007F7223" w:rsidRPr="00D31613" w:rsidRDefault="007F7223" w:rsidP="007F7223">
      <w:pPr>
        <w:widowControl w:val="0"/>
        <w:spacing w:after="0" w:line="360" w:lineRule="auto"/>
        <w:ind w:left="851" w:hanging="142"/>
        <w:jc w:val="both"/>
        <w:rPr>
          <w:rFonts w:ascii="Times New Roman" w:eastAsia="Calibri" w:hAnsi="Times New Roman" w:cs="Times New Roman"/>
          <w:lang w:val="en-US"/>
        </w:rPr>
      </w:pPr>
      <w:r w:rsidRPr="00D31613">
        <w:rPr>
          <w:rFonts w:ascii="Times New Roman" w:eastAsia="Calibri" w:hAnsi="Times New Roman" w:cs="Times New Roman"/>
          <w:lang w:val="en-US"/>
        </w:rPr>
        <w:t>- active participation in workshop activities of a skills or competence training nature,</w:t>
      </w:r>
    </w:p>
    <w:p w14:paraId="1FCA914E" w14:textId="77777777" w:rsidR="007F7223" w:rsidRPr="00D31613" w:rsidRDefault="007F7223" w:rsidP="007F7223">
      <w:pPr>
        <w:widowControl w:val="0"/>
        <w:spacing w:after="0" w:line="360" w:lineRule="auto"/>
        <w:ind w:left="851" w:hanging="142"/>
        <w:jc w:val="both"/>
        <w:rPr>
          <w:rFonts w:ascii="Times New Roman" w:eastAsia="Calibri" w:hAnsi="Times New Roman" w:cs="Times New Roman"/>
          <w:lang w:val="en-US"/>
        </w:rPr>
      </w:pPr>
      <w:r w:rsidRPr="00D31613">
        <w:rPr>
          <w:rFonts w:ascii="Times New Roman" w:eastAsia="Calibri" w:hAnsi="Times New Roman" w:cs="Times New Roman"/>
          <w:lang w:val="en-US"/>
        </w:rPr>
        <w:t>- performing tasks of a communicative, linguistic, translational nature.</w:t>
      </w:r>
    </w:p>
    <w:p w14:paraId="39351C20" w14:textId="77777777" w:rsidR="007F7223" w:rsidRPr="00D31613" w:rsidRDefault="007F7223" w:rsidP="007F7223">
      <w:pPr>
        <w:spacing w:after="0"/>
        <w:jc w:val="center"/>
        <w:rPr>
          <w:rFonts w:ascii="Times New Roman" w:hAnsi="Times New Roman"/>
          <w:b/>
          <w:sz w:val="20"/>
          <w:szCs w:val="20"/>
          <w:lang w:val="en-US"/>
        </w:rPr>
      </w:pPr>
    </w:p>
    <w:p w14:paraId="4584D9B5"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In the case of </w:t>
      </w:r>
      <w:r w:rsidRPr="00D31613">
        <w:rPr>
          <w:rFonts w:ascii="Times New Roman" w:eastAsia="Calibri" w:hAnsi="Times New Roman" w:cs="Times New Roman"/>
          <w:b/>
          <w:lang w:val="en-US"/>
        </w:rPr>
        <w:t xml:space="preserve">lectures, </w:t>
      </w:r>
      <w:r w:rsidRPr="00D31613">
        <w:rPr>
          <w:rFonts w:ascii="Times New Roman" w:eastAsia="Calibri" w:hAnsi="Times New Roman" w:cs="Times New Roman"/>
          <w:lang w:val="en-US"/>
        </w:rPr>
        <w:t>which are scheduled in the study schedule for a period of 3 semesters, the completion of classes in each semester is a pass without a grade, while after the 3</w:t>
      </w:r>
      <w:r w:rsidRPr="00D31613">
        <w:rPr>
          <w:rFonts w:ascii="Times New Roman" w:eastAsia="Calibri" w:hAnsi="Times New Roman" w:cs="Times New Roman"/>
          <w:vertAlign w:val="superscript"/>
          <w:lang w:val="en-US"/>
        </w:rPr>
        <w:t>rd</w:t>
      </w:r>
      <w:r w:rsidRPr="00D31613">
        <w:rPr>
          <w:rFonts w:ascii="Times New Roman" w:eastAsia="Calibri" w:hAnsi="Times New Roman" w:cs="Times New Roman"/>
          <w:lang w:val="en-US"/>
        </w:rPr>
        <w:t xml:space="preserve"> semester, the entire course ends with an exam with a grade. Staged verification of the learning outcomes achieved after each semester of the course is carried out through mid-semester, semester colloquia and activity during. classes as described in the syllabus. </w:t>
      </w:r>
      <w:r w:rsidRPr="00D31613">
        <w:rPr>
          <w:rFonts w:ascii="Times New Roman" w:hAnsi="Times New Roman"/>
          <w:lang w:val="en-US"/>
        </w:rPr>
        <w:t xml:space="preserve">When taking the final exam verifying the achievement of learning outcomes in English, the student can choose the form of a certification exam conducted by the University together with the Cambridge English Center (students earn certificates of varying difficulty) or an internal final exam (“WEK”) organized by the Foreign Language Studio of AEH in Warsaw (“SJO” – </w:t>
      </w:r>
      <w:proofErr w:type="spellStart"/>
      <w:r w:rsidRPr="00D31613">
        <w:rPr>
          <w:rFonts w:ascii="Times New Roman" w:hAnsi="Times New Roman"/>
          <w:i/>
          <w:iCs/>
          <w:lang w:val="en-US"/>
        </w:rPr>
        <w:t>Studium</w:t>
      </w:r>
      <w:proofErr w:type="spellEnd"/>
      <w:r w:rsidRPr="00D31613">
        <w:rPr>
          <w:rFonts w:ascii="Times New Roman" w:hAnsi="Times New Roman"/>
          <w:i/>
          <w:iCs/>
          <w:lang w:val="en-US"/>
        </w:rPr>
        <w:t xml:space="preserve"> </w:t>
      </w:r>
      <w:proofErr w:type="spellStart"/>
      <w:r w:rsidRPr="00D31613">
        <w:rPr>
          <w:rFonts w:ascii="Times New Roman" w:hAnsi="Times New Roman"/>
          <w:i/>
          <w:iCs/>
          <w:lang w:val="en-US"/>
        </w:rPr>
        <w:t>Języków</w:t>
      </w:r>
      <w:proofErr w:type="spellEnd"/>
      <w:r w:rsidRPr="00D31613">
        <w:rPr>
          <w:rFonts w:ascii="Times New Roman" w:hAnsi="Times New Roman"/>
          <w:i/>
          <w:iCs/>
          <w:lang w:val="en-US"/>
        </w:rPr>
        <w:t xml:space="preserve"> </w:t>
      </w:r>
      <w:proofErr w:type="spellStart"/>
      <w:r w:rsidRPr="00D31613">
        <w:rPr>
          <w:rFonts w:ascii="Times New Roman" w:hAnsi="Times New Roman"/>
          <w:i/>
          <w:iCs/>
          <w:lang w:val="en-US"/>
        </w:rPr>
        <w:t>Obcych</w:t>
      </w:r>
      <w:proofErr w:type="spellEnd"/>
      <w:r w:rsidRPr="00D31613">
        <w:rPr>
          <w:rFonts w:ascii="Times New Roman" w:hAnsi="Times New Roman"/>
          <w:lang w:val="en-US"/>
        </w:rPr>
        <w:t xml:space="preserve"> – ‘Foreign Language Studio’). The form of foreign language credit is chosen by the student. It should be mentioned here that AEH in Warsaw is the only university in Poland that is </w:t>
      </w:r>
      <w:r w:rsidRPr="00D31613">
        <w:rPr>
          <w:rFonts w:ascii="Times New Roman" w:hAnsi="Times New Roman"/>
          <w:b/>
          <w:lang w:val="en-US"/>
        </w:rPr>
        <w:t>an Accredited Cambridge English Language Examination Center</w:t>
      </w:r>
      <w:r w:rsidRPr="00D31613">
        <w:rPr>
          <w:rFonts w:ascii="Times New Roman" w:hAnsi="Times New Roman"/>
          <w:lang w:val="en-US"/>
        </w:rPr>
        <w:t xml:space="preserve">. </w:t>
      </w:r>
    </w:p>
    <w:p w14:paraId="14A0C5AE"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Verification of the achievement of the learning outcomes envisaged for the </w:t>
      </w:r>
      <w:r w:rsidRPr="00D31613">
        <w:rPr>
          <w:rFonts w:ascii="Times New Roman" w:eastAsia="Calibri" w:hAnsi="Times New Roman" w:cs="Times New Roman"/>
          <w:b/>
          <w:bCs/>
          <w:lang w:val="en-US"/>
        </w:rPr>
        <w:t>Student</w:t>
      </w:r>
      <w:r w:rsidRPr="00D31613">
        <w:rPr>
          <w:rFonts w:ascii="Times New Roman" w:eastAsia="Calibri" w:hAnsi="Times New Roman" w:cs="Times New Roman"/>
          <w:lang w:val="en-US"/>
        </w:rPr>
        <w:t xml:space="preserve"> </w:t>
      </w:r>
      <w:r w:rsidRPr="00D31613">
        <w:rPr>
          <w:rFonts w:ascii="Times New Roman" w:eastAsia="Calibri" w:hAnsi="Times New Roman" w:cs="Times New Roman"/>
          <w:b/>
          <w:lang w:val="en-US"/>
        </w:rPr>
        <w:t xml:space="preserve">Internship </w:t>
      </w:r>
      <w:r w:rsidRPr="00D31613">
        <w:rPr>
          <w:rFonts w:ascii="Times New Roman" w:eastAsia="Calibri" w:hAnsi="Times New Roman" w:cs="Times New Roman"/>
          <w:bCs/>
          <w:lang w:val="en-US"/>
        </w:rPr>
        <w:t>is</w:t>
      </w:r>
      <w:r w:rsidRPr="00D31613">
        <w:rPr>
          <w:rFonts w:ascii="Times New Roman" w:eastAsia="Calibri" w:hAnsi="Times New Roman" w:cs="Times New Roman"/>
          <w:b/>
          <w:lang w:val="en-US"/>
        </w:rPr>
        <w:t xml:space="preserve"> </w:t>
      </w:r>
      <w:r w:rsidRPr="00D31613">
        <w:rPr>
          <w:rFonts w:ascii="Times New Roman" w:eastAsia="Calibri" w:hAnsi="Times New Roman" w:cs="Times New Roman"/>
          <w:lang w:val="en-US"/>
        </w:rPr>
        <w:t xml:space="preserve">carried out each time by the company’s internship supervisor or the person who directly supervises the activities performed by the student during the internship. </w:t>
      </w:r>
      <w:r w:rsidRPr="00D31613">
        <w:rPr>
          <w:rFonts w:ascii="Times New Roman" w:eastAsia="Calibri" w:hAnsi="Times New Roman" w:cs="Times New Roman"/>
          <w:iCs/>
          <w:lang w:val="en-US"/>
        </w:rPr>
        <w:t>The learning outcomes</w:t>
      </w:r>
      <w:r w:rsidRPr="00D31613">
        <w:rPr>
          <w:rFonts w:ascii="Times New Roman" w:eastAsia="Calibri" w:hAnsi="Times New Roman" w:cs="Times New Roman"/>
          <w:i/>
          <w:lang w:val="en-US"/>
        </w:rPr>
        <w:t xml:space="preserve"> </w:t>
      </w:r>
      <w:r w:rsidRPr="00D31613">
        <w:rPr>
          <w:rFonts w:ascii="Times New Roman" w:eastAsia="Calibri" w:hAnsi="Times New Roman" w:cs="Times New Roman"/>
          <w:lang w:val="en-US"/>
        </w:rPr>
        <w:t xml:space="preserve">prescribed for the internship are listed with codes assigned to them in the </w:t>
      </w:r>
      <w:r w:rsidRPr="00D31613">
        <w:rPr>
          <w:rFonts w:ascii="Times New Roman" w:eastAsia="Calibri" w:hAnsi="Times New Roman" w:cs="Times New Roman"/>
          <w:i/>
          <w:iCs/>
          <w:lang w:val="en-US"/>
        </w:rPr>
        <w:t>Internship</w:t>
      </w:r>
      <w:r w:rsidRPr="00D31613">
        <w:rPr>
          <w:rFonts w:ascii="Times New Roman" w:eastAsia="Calibri" w:hAnsi="Times New Roman" w:cs="Times New Roman"/>
          <w:lang w:val="en-US"/>
        </w:rPr>
        <w:t xml:space="preserve"> </w:t>
      </w:r>
      <w:r w:rsidRPr="00D31613">
        <w:rPr>
          <w:rFonts w:ascii="Times New Roman" w:eastAsia="Calibri" w:hAnsi="Times New Roman" w:cs="Times New Roman"/>
          <w:i/>
          <w:lang w:val="en-US"/>
        </w:rPr>
        <w:t xml:space="preserve">Program </w:t>
      </w:r>
      <w:r w:rsidRPr="00D31613">
        <w:rPr>
          <w:rFonts w:ascii="Times New Roman" w:eastAsia="Calibri" w:hAnsi="Times New Roman" w:cs="Times New Roman"/>
          <w:lang w:val="en-US"/>
        </w:rPr>
        <w:t xml:space="preserve">and in the </w:t>
      </w:r>
      <w:r w:rsidRPr="00D31613">
        <w:rPr>
          <w:rFonts w:ascii="Times New Roman" w:eastAsia="Calibri" w:hAnsi="Times New Roman" w:cs="Times New Roman"/>
          <w:i/>
          <w:lang w:val="en-US"/>
        </w:rPr>
        <w:t>Internship Diary</w:t>
      </w:r>
      <w:r w:rsidRPr="00D31613">
        <w:rPr>
          <w:rFonts w:ascii="Times New Roman" w:eastAsia="Calibri" w:hAnsi="Times New Roman" w:cs="Times New Roman"/>
          <w:lang w:val="en-US"/>
        </w:rPr>
        <w:t xml:space="preserve">. During the internship, the student enters in the </w:t>
      </w:r>
      <w:r w:rsidRPr="00D31613">
        <w:rPr>
          <w:rFonts w:ascii="Times New Roman" w:eastAsia="Calibri" w:hAnsi="Times New Roman" w:cs="Times New Roman"/>
          <w:i/>
          <w:iCs/>
          <w:lang w:val="en-US"/>
        </w:rPr>
        <w:t>Internship</w:t>
      </w:r>
      <w:r w:rsidRPr="00D31613">
        <w:rPr>
          <w:rFonts w:ascii="Times New Roman" w:eastAsia="Calibri" w:hAnsi="Times New Roman" w:cs="Times New Roman"/>
          <w:lang w:val="en-US"/>
        </w:rPr>
        <w:t xml:space="preserve"> </w:t>
      </w:r>
      <w:r w:rsidRPr="00D31613">
        <w:rPr>
          <w:rFonts w:ascii="Times New Roman" w:eastAsia="Calibri" w:hAnsi="Times New Roman" w:cs="Times New Roman"/>
          <w:i/>
          <w:lang w:val="en-US"/>
        </w:rPr>
        <w:t xml:space="preserve">Diary </w:t>
      </w:r>
      <w:r w:rsidRPr="00D31613">
        <w:rPr>
          <w:rFonts w:ascii="Times New Roman" w:eastAsia="Calibri" w:hAnsi="Times New Roman" w:cs="Times New Roman"/>
          <w:iCs/>
          <w:lang w:val="en-US"/>
        </w:rPr>
        <w:t>the</w:t>
      </w:r>
      <w:r w:rsidRPr="00D31613">
        <w:rPr>
          <w:rFonts w:ascii="Times New Roman" w:eastAsia="Calibri" w:hAnsi="Times New Roman" w:cs="Times New Roman"/>
          <w:i/>
          <w:lang w:val="en-US"/>
        </w:rPr>
        <w:t xml:space="preserve"> </w:t>
      </w:r>
      <w:r w:rsidRPr="00D31613">
        <w:rPr>
          <w:rFonts w:ascii="Times New Roman" w:eastAsia="Calibri" w:hAnsi="Times New Roman" w:cs="Times New Roman"/>
          <w:lang w:val="en-US"/>
        </w:rPr>
        <w:t xml:space="preserve">activities or tasks performed by the student and assigns to them the corresponding learning outcome code. The task of the company’s internship supervisor is to assign to the student the full range of tasks and activities described in the educational content for the internship, so that it enables the student to fully achieve all the learning outcomes prescribed for the internship. The company’s internship supervisor confirms the passing or failing of the achievement of a given learning outcome through an appropriate entry and signature in the </w:t>
      </w:r>
      <w:r w:rsidRPr="00D31613">
        <w:rPr>
          <w:rFonts w:ascii="Times New Roman" w:eastAsia="Calibri" w:hAnsi="Times New Roman" w:cs="Times New Roman"/>
          <w:i/>
          <w:iCs/>
          <w:lang w:val="en-US"/>
        </w:rPr>
        <w:t>Internship</w:t>
      </w:r>
      <w:r w:rsidRPr="00D31613">
        <w:rPr>
          <w:rFonts w:ascii="Times New Roman" w:eastAsia="Calibri" w:hAnsi="Times New Roman" w:cs="Times New Roman"/>
          <w:lang w:val="en-US"/>
        </w:rPr>
        <w:t xml:space="preserve"> </w:t>
      </w:r>
      <w:r w:rsidRPr="00D31613">
        <w:rPr>
          <w:rFonts w:ascii="Times New Roman" w:eastAsia="Calibri" w:hAnsi="Times New Roman" w:cs="Times New Roman"/>
          <w:i/>
          <w:lang w:val="en-US"/>
        </w:rPr>
        <w:t>Diary</w:t>
      </w:r>
      <w:r w:rsidRPr="00D31613">
        <w:rPr>
          <w:rFonts w:ascii="Times New Roman" w:eastAsia="Calibri" w:hAnsi="Times New Roman" w:cs="Times New Roman"/>
          <w:lang w:val="en-US"/>
        </w:rPr>
        <w:t xml:space="preserve">. The company’s internship supervisor supervises the student on an ongoing basis, observes the student’s work and conducts ongoing verification of the achievement of the learning outcomes envisaged for the internship. In turn, the university’s internship supervisor formally and substantively assesses the student’s achievement of the learning outcomes envisaged for the internship by analyzing the documentation, including the </w:t>
      </w:r>
      <w:r w:rsidRPr="00D31613">
        <w:rPr>
          <w:rFonts w:ascii="Times New Roman" w:eastAsia="Calibri" w:hAnsi="Times New Roman" w:cs="Times New Roman"/>
          <w:i/>
          <w:iCs/>
          <w:lang w:val="en-US"/>
        </w:rPr>
        <w:t>Internship</w:t>
      </w:r>
      <w:r w:rsidRPr="00D31613">
        <w:rPr>
          <w:rFonts w:ascii="Times New Roman" w:eastAsia="Calibri" w:hAnsi="Times New Roman" w:cs="Times New Roman"/>
          <w:lang w:val="en-US"/>
        </w:rPr>
        <w:t xml:space="preserve"> </w:t>
      </w:r>
      <w:r w:rsidRPr="00D31613">
        <w:rPr>
          <w:rFonts w:ascii="Times New Roman" w:eastAsia="Calibri" w:hAnsi="Times New Roman" w:cs="Times New Roman"/>
          <w:i/>
          <w:lang w:val="en-US"/>
        </w:rPr>
        <w:t>Diary</w:t>
      </w:r>
      <w:r w:rsidRPr="00D31613">
        <w:rPr>
          <w:rFonts w:ascii="Times New Roman" w:eastAsia="Calibri" w:hAnsi="Times New Roman" w:cs="Times New Roman"/>
          <w:lang w:val="en-US"/>
        </w:rPr>
        <w:t>, the opinion about the student obtained from the internship site, and by interviewing the student about the internship. In addition, the university’s internship supervisor directly verifies and inspects the selected internship sites and is in ongoing contact with the company’s internship supervisors. The final decision on the passing of the internship is made by the university internship supervisor by completing an appropriate protocol. In the case of a negative decision, the student has the right to appeal to the Dean or Rector (if the Dean issued a negative decision).</w:t>
      </w:r>
    </w:p>
    <w:p w14:paraId="76CC5E47" w14:textId="77777777" w:rsidR="007F7223" w:rsidRPr="00D31613" w:rsidRDefault="007F7223" w:rsidP="007F7223">
      <w:pPr>
        <w:autoSpaceDE w:val="0"/>
        <w:autoSpaceDN w:val="0"/>
        <w:adjustRightInd w:val="0"/>
        <w:spacing w:after="0" w:line="360" w:lineRule="auto"/>
        <w:ind w:firstLine="708"/>
        <w:jc w:val="both"/>
        <w:rPr>
          <w:rFonts w:ascii="Times New Roman" w:hAnsi="Times New Roman"/>
          <w:color w:val="000000"/>
          <w:lang w:val="en-US"/>
        </w:rPr>
      </w:pPr>
      <w:r w:rsidRPr="00D31613">
        <w:rPr>
          <w:rFonts w:ascii="Times New Roman" w:hAnsi="Times New Roman"/>
          <w:color w:val="000000"/>
          <w:lang w:val="en-US"/>
        </w:rPr>
        <w:lastRenderedPageBreak/>
        <w:t>The following table presents the standard methods of verification of learning outcomes that are a formal requirement for passing subjects. The course tutor for each verification method specifies its importance in the syllabus.</w:t>
      </w:r>
    </w:p>
    <w:p w14:paraId="1949C13B" w14:textId="77777777" w:rsidR="007F7223" w:rsidRPr="00D31613" w:rsidRDefault="007F7223" w:rsidP="007F7223">
      <w:pPr>
        <w:autoSpaceDE w:val="0"/>
        <w:autoSpaceDN w:val="0"/>
        <w:adjustRightInd w:val="0"/>
        <w:spacing w:after="0" w:line="360" w:lineRule="auto"/>
        <w:ind w:firstLine="708"/>
        <w:jc w:val="both"/>
        <w:rPr>
          <w:rFonts w:ascii="Times New Roman" w:hAnsi="Times New Roman"/>
          <w:color w:val="000000"/>
          <w:lang w:val="en-US"/>
        </w:rPr>
      </w:pPr>
    </w:p>
    <w:tbl>
      <w:tblPr>
        <w:tblStyle w:val="Tabela-Siatka"/>
        <w:tblW w:w="6463" w:type="dxa"/>
        <w:jc w:val="center"/>
        <w:tblLayout w:type="fixed"/>
        <w:tblLook w:val="04A0" w:firstRow="1" w:lastRow="0" w:firstColumn="1" w:lastColumn="0" w:noHBand="0" w:noVBand="1"/>
      </w:tblPr>
      <w:tblGrid>
        <w:gridCol w:w="5091"/>
        <w:gridCol w:w="1372"/>
      </w:tblGrid>
      <w:tr w:rsidR="007F7223" w:rsidRPr="00D31613" w14:paraId="69B9BDDB" w14:textId="77777777" w:rsidTr="0074404C">
        <w:trPr>
          <w:trHeight w:val="438"/>
          <w:jc w:val="center"/>
        </w:trPr>
        <w:tc>
          <w:tcPr>
            <w:tcW w:w="5091" w:type="dxa"/>
            <w:vMerge w:val="restart"/>
            <w:shd w:val="clear" w:color="auto" w:fill="auto"/>
            <w:vAlign w:val="center"/>
          </w:tcPr>
          <w:p w14:paraId="3D86BC71" w14:textId="77777777" w:rsidR="007F7223" w:rsidRPr="00D31613" w:rsidRDefault="007F7223" w:rsidP="0074404C">
            <w:pPr>
              <w:jc w:val="center"/>
              <w:rPr>
                <w:rFonts w:ascii="Garamond" w:hAnsi="Garamond" w:cs="Times New Roman"/>
                <w:b/>
                <w:sz w:val="20"/>
                <w:szCs w:val="20"/>
                <w:lang w:val="en-US"/>
              </w:rPr>
            </w:pPr>
            <w:r w:rsidRPr="00D31613">
              <w:rPr>
                <w:rFonts w:ascii="Garamond" w:eastAsia="Calibri" w:hAnsi="Garamond" w:cs="Times New Roman"/>
                <w:b/>
                <w:sz w:val="20"/>
                <w:szCs w:val="20"/>
                <w:lang w:val="en-US"/>
              </w:rPr>
              <w:t>Method of crediting</w:t>
            </w:r>
          </w:p>
        </w:tc>
        <w:tc>
          <w:tcPr>
            <w:tcW w:w="1372" w:type="dxa"/>
            <w:shd w:val="clear" w:color="auto" w:fill="auto"/>
            <w:vAlign w:val="center"/>
          </w:tcPr>
          <w:p w14:paraId="74F803E1" w14:textId="77777777" w:rsidR="007F7223" w:rsidRPr="00D31613" w:rsidRDefault="007F7223" w:rsidP="0074404C">
            <w:pPr>
              <w:jc w:val="center"/>
              <w:rPr>
                <w:rFonts w:ascii="Garamond" w:hAnsi="Garamond" w:cs="Times New Roman"/>
                <w:b/>
                <w:sz w:val="20"/>
                <w:szCs w:val="20"/>
                <w:lang w:val="en-US"/>
              </w:rPr>
            </w:pPr>
            <w:r w:rsidRPr="00D31613">
              <w:rPr>
                <w:rFonts w:ascii="Garamond" w:eastAsia="Calibri" w:hAnsi="Garamond" w:cs="Times New Roman"/>
                <w:b/>
                <w:sz w:val="20"/>
                <w:szCs w:val="20"/>
                <w:lang w:val="en-US"/>
              </w:rPr>
              <w:t>Weights (%)</w:t>
            </w:r>
          </w:p>
        </w:tc>
      </w:tr>
      <w:tr w:rsidR="007F7223" w:rsidRPr="00D31613" w14:paraId="6B6C89F7" w14:textId="77777777" w:rsidTr="0074404C">
        <w:trPr>
          <w:trHeight w:val="438"/>
          <w:jc w:val="center"/>
        </w:trPr>
        <w:tc>
          <w:tcPr>
            <w:tcW w:w="5091" w:type="dxa"/>
            <w:vMerge/>
            <w:shd w:val="clear" w:color="auto" w:fill="auto"/>
            <w:vAlign w:val="center"/>
          </w:tcPr>
          <w:p w14:paraId="15B562C9" w14:textId="77777777" w:rsidR="007F7223" w:rsidRPr="00D31613" w:rsidRDefault="007F7223" w:rsidP="0074404C">
            <w:pPr>
              <w:jc w:val="center"/>
              <w:rPr>
                <w:rFonts w:ascii="Garamond" w:hAnsi="Garamond" w:cs="Times New Roman"/>
                <w:b/>
                <w:sz w:val="20"/>
                <w:szCs w:val="20"/>
                <w:lang w:val="en-US"/>
              </w:rPr>
            </w:pPr>
          </w:p>
        </w:tc>
        <w:tc>
          <w:tcPr>
            <w:tcW w:w="1372" w:type="dxa"/>
            <w:shd w:val="clear" w:color="auto" w:fill="auto"/>
            <w:vAlign w:val="center"/>
          </w:tcPr>
          <w:p w14:paraId="6A9B85E5" w14:textId="77777777" w:rsidR="007F7223" w:rsidRPr="00D31613" w:rsidRDefault="007F7223" w:rsidP="0074404C">
            <w:pPr>
              <w:jc w:val="center"/>
              <w:rPr>
                <w:rFonts w:ascii="Garamond" w:hAnsi="Garamond" w:cs="Times New Roman"/>
                <w:b/>
                <w:sz w:val="20"/>
                <w:szCs w:val="20"/>
                <w:lang w:val="en-US"/>
              </w:rPr>
            </w:pPr>
          </w:p>
        </w:tc>
      </w:tr>
      <w:tr w:rsidR="007F7223" w:rsidRPr="00D31613" w14:paraId="303C2D79" w14:textId="77777777" w:rsidTr="0074404C">
        <w:trPr>
          <w:trHeight w:val="261"/>
          <w:jc w:val="center"/>
        </w:trPr>
        <w:tc>
          <w:tcPr>
            <w:tcW w:w="5091" w:type="dxa"/>
            <w:vAlign w:val="center"/>
          </w:tcPr>
          <w:p w14:paraId="3DF5B886"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Oral exam</w:t>
            </w:r>
          </w:p>
        </w:tc>
        <w:tc>
          <w:tcPr>
            <w:tcW w:w="1372" w:type="dxa"/>
            <w:vAlign w:val="center"/>
          </w:tcPr>
          <w:p w14:paraId="16B4C6D2" w14:textId="77777777" w:rsidR="007F7223" w:rsidRPr="00D31613" w:rsidRDefault="007F7223" w:rsidP="0074404C">
            <w:pPr>
              <w:jc w:val="center"/>
              <w:rPr>
                <w:rFonts w:ascii="Garamond" w:hAnsi="Garamond" w:cs="Times New Roman"/>
                <w:sz w:val="20"/>
                <w:szCs w:val="20"/>
                <w:lang w:val="en-US"/>
              </w:rPr>
            </w:pPr>
          </w:p>
        </w:tc>
      </w:tr>
      <w:tr w:rsidR="007F7223" w:rsidRPr="00D31613" w14:paraId="0B6D41C2" w14:textId="77777777" w:rsidTr="0074404C">
        <w:trPr>
          <w:trHeight w:val="261"/>
          <w:jc w:val="center"/>
        </w:trPr>
        <w:tc>
          <w:tcPr>
            <w:tcW w:w="5091" w:type="dxa"/>
            <w:vAlign w:val="center"/>
          </w:tcPr>
          <w:p w14:paraId="0FA943DE"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Written exam - test</w:t>
            </w:r>
          </w:p>
        </w:tc>
        <w:tc>
          <w:tcPr>
            <w:tcW w:w="1372" w:type="dxa"/>
            <w:vAlign w:val="center"/>
          </w:tcPr>
          <w:p w14:paraId="6B9D4502" w14:textId="77777777" w:rsidR="007F7223" w:rsidRPr="00D31613" w:rsidRDefault="007F7223" w:rsidP="0074404C">
            <w:pPr>
              <w:jc w:val="center"/>
              <w:rPr>
                <w:rFonts w:ascii="Garamond" w:hAnsi="Garamond" w:cs="Times New Roman"/>
                <w:sz w:val="20"/>
                <w:szCs w:val="20"/>
                <w:lang w:val="en-US"/>
              </w:rPr>
            </w:pPr>
          </w:p>
        </w:tc>
      </w:tr>
      <w:tr w:rsidR="007F7223" w:rsidRPr="00D31613" w14:paraId="2A0C9EE7" w14:textId="77777777" w:rsidTr="0074404C">
        <w:trPr>
          <w:trHeight w:val="261"/>
          <w:jc w:val="center"/>
        </w:trPr>
        <w:tc>
          <w:tcPr>
            <w:tcW w:w="5091" w:type="dxa"/>
            <w:vAlign w:val="center"/>
          </w:tcPr>
          <w:p w14:paraId="798075D5"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Written exam - open-ended questions or tasks</w:t>
            </w:r>
          </w:p>
        </w:tc>
        <w:tc>
          <w:tcPr>
            <w:tcW w:w="1372" w:type="dxa"/>
            <w:vAlign w:val="center"/>
          </w:tcPr>
          <w:p w14:paraId="50355BB9" w14:textId="77777777" w:rsidR="007F7223" w:rsidRPr="00D31613" w:rsidRDefault="007F7223" w:rsidP="0074404C">
            <w:pPr>
              <w:jc w:val="center"/>
              <w:rPr>
                <w:rFonts w:ascii="Garamond" w:hAnsi="Garamond" w:cs="Times New Roman"/>
                <w:sz w:val="20"/>
                <w:szCs w:val="20"/>
                <w:lang w:val="en-US"/>
              </w:rPr>
            </w:pPr>
          </w:p>
        </w:tc>
      </w:tr>
      <w:tr w:rsidR="007F7223" w:rsidRPr="00D31613" w14:paraId="1C649D52" w14:textId="77777777" w:rsidTr="0074404C">
        <w:trPr>
          <w:trHeight w:val="261"/>
          <w:jc w:val="center"/>
        </w:trPr>
        <w:tc>
          <w:tcPr>
            <w:tcW w:w="5091" w:type="dxa"/>
            <w:vAlign w:val="center"/>
          </w:tcPr>
          <w:p w14:paraId="4138BD77"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Oral colloquium</w:t>
            </w:r>
          </w:p>
        </w:tc>
        <w:tc>
          <w:tcPr>
            <w:tcW w:w="1372" w:type="dxa"/>
            <w:vAlign w:val="center"/>
          </w:tcPr>
          <w:p w14:paraId="38C944E3" w14:textId="77777777" w:rsidR="007F7223" w:rsidRPr="00D31613" w:rsidRDefault="007F7223" w:rsidP="0074404C">
            <w:pPr>
              <w:jc w:val="center"/>
              <w:rPr>
                <w:rFonts w:ascii="Garamond" w:hAnsi="Garamond" w:cs="Times New Roman"/>
                <w:sz w:val="20"/>
                <w:szCs w:val="20"/>
                <w:lang w:val="en-US"/>
              </w:rPr>
            </w:pPr>
          </w:p>
        </w:tc>
      </w:tr>
      <w:tr w:rsidR="007F7223" w:rsidRPr="00D31613" w14:paraId="198D14EF" w14:textId="77777777" w:rsidTr="0074404C">
        <w:trPr>
          <w:trHeight w:val="261"/>
          <w:jc w:val="center"/>
        </w:trPr>
        <w:tc>
          <w:tcPr>
            <w:tcW w:w="5091" w:type="dxa"/>
            <w:vAlign w:val="center"/>
          </w:tcPr>
          <w:p w14:paraId="5AF418FF"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Written colloquium(s) - test</w:t>
            </w:r>
          </w:p>
        </w:tc>
        <w:tc>
          <w:tcPr>
            <w:tcW w:w="1372" w:type="dxa"/>
            <w:vAlign w:val="center"/>
          </w:tcPr>
          <w:p w14:paraId="616FD00B" w14:textId="77777777" w:rsidR="007F7223" w:rsidRPr="00D31613" w:rsidRDefault="007F7223" w:rsidP="0074404C">
            <w:pPr>
              <w:jc w:val="center"/>
              <w:rPr>
                <w:rFonts w:ascii="Garamond" w:hAnsi="Garamond" w:cs="Times New Roman"/>
                <w:sz w:val="20"/>
                <w:szCs w:val="20"/>
                <w:lang w:val="en-US"/>
              </w:rPr>
            </w:pPr>
          </w:p>
        </w:tc>
      </w:tr>
      <w:tr w:rsidR="007F7223" w:rsidRPr="00D31613" w14:paraId="7FF50890" w14:textId="77777777" w:rsidTr="0074404C">
        <w:trPr>
          <w:trHeight w:val="261"/>
          <w:jc w:val="center"/>
        </w:trPr>
        <w:tc>
          <w:tcPr>
            <w:tcW w:w="5091" w:type="dxa"/>
            <w:vAlign w:val="center"/>
          </w:tcPr>
          <w:p w14:paraId="5468CD9E"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Written colloquium(s) - open-ended questions or tasks</w:t>
            </w:r>
          </w:p>
        </w:tc>
        <w:tc>
          <w:tcPr>
            <w:tcW w:w="1372" w:type="dxa"/>
            <w:vAlign w:val="center"/>
          </w:tcPr>
          <w:p w14:paraId="53A51A76" w14:textId="77777777" w:rsidR="007F7223" w:rsidRPr="00D31613" w:rsidRDefault="007F7223" w:rsidP="0074404C">
            <w:pPr>
              <w:jc w:val="center"/>
              <w:rPr>
                <w:rFonts w:ascii="Garamond" w:hAnsi="Garamond" w:cs="Times New Roman"/>
                <w:sz w:val="20"/>
                <w:szCs w:val="20"/>
                <w:lang w:val="en-US"/>
              </w:rPr>
            </w:pPr>
          </w:p>
        </w:tc>
      </w:tr>
      <w:tr w:rsidR="007F7223" w:rsidRPr="00D31613" w14:paraId="3B2B5E98" w14:textId="77777777" w:rsidTr="0074404C">
        <w:trPr>
          <w:trHeight w:val="261"/>
          <w:jc w:val="center"/>
        </w:trPr>
        <w:tc>
          <w:tcPr>
            <w:tcW w:w="5091" w:type="dxa"/>
            <w:vAlign w:val="center"/>
          </w:tcPr>
          <w:p w14:paraId="76568B7F"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Delivering a paper / presentation during class</w:t>
            </w:r>
          </w:p>
        </w:tc>
        <w:tc>
          <w:tcPr>
            <w:tcW w:w="1372" w:type="dxa"/>
            <w:vAlign w:val="center"/>
          </w:tcPr>
          <w:p w14:paraId="71328BD5" w14:textId="77777777" w:rsidR="007F7223" w:rsidRPr="00D31613" w:rsidRDefault="007F7223" w:rsidP="0074404C">
            <w:pPr>
              <w:jc w:val="center"/>
              <w:rPr>
                <w:rFonts w:ascii="Garamond" w:hAnsi="Garamond" w:cs="Times New Roman"/>
                <w:sz w:val="20"/>
                <w:szCs w:val="20"/>
                <w:lang w:val="en-US"/>
              </w:rPr>
            </w:pPr>
          </w:p>
        </w:tc>
      </w:tr>
      <w:tr w:rsidR="007F7223" w:rsidRPr="00D31613" w14:paraId="1CAE01F6" w14:textId="77777777" w:rsidTr="0074404C">
        <w:trPr>
          <w:trHeight w:val="261"/>
          <w:jc w:val="center"/>
        </w:trPr>
        <w:tc>
          <w:tcPr>
            <w:tcW w:w="5091" w:type="dxa"/>
            <w:vAlign w:val="center"/>
          </w:tcPr>
          <w:p w14:paraId="09D8BC92" w14:textId="77777777" w:rsidR="007F7223" w:rsidRPr="00D31613" w:rsidRDefault="007F7223" w:rsidP="0074404C">
            <w:pPr>
              <w:jc w:val="center"/>
              <w:rPr>
                <w:rFonts w:ascii="Garamond" w:eastAsia="Calibri" w:hAnsi="Garamond" w:cs="Times New Roman"/>
                <w:sz w:val="20"/>
                <w:szCs w:val="20"/>
                <w:lang w:val="en-US"/>
              </w:rPr>
            </w:pPr>
            <w:r w:rsidRPr="00D31613">
              <w:rPr>
                <w:rFonts w:ascii="Garamond" w:eastAsia="Calibri" w:hAnsi="Garamond" w:cs="Times New Roman"/>
                <w:sz w:val="20"/>
                <w:szCs w:val="20"/>
                <w:lang w:val="en-US"/>
              </w:rPr>
              <w:t>Performing tasks / exercises / project during class</w:t>
            </w:r>
          </w:p>
        </w:tc>
        <w:tc>
          <w:tcPr>
            <w:tcW w:w="1372" w:type="dxa"/>
            <w:vAlign w:val="center"/>
          </w:tcPr>
          <w:p w14:paraId="5AC6EE3A" w14:textId="77777777" w:rsidR="007F7223" w:rsidRPr="00D31613" w:rsidRDefault="007F7223" w:rsidP="0074404C">
            <w:pPr>
              <w:jc w:val="center"/>
              <w:rPr>
                <w:rFonts w:ascii="Garamond" w:hAnsi="Garamond" w:cs="Times New Roman"/>
                <w:sz w:val="20"/>
                <w:szCs w:val="20"/>
                <w:lang w:val="en-US"/>
              </w:rPr>
            </w:pPr>
          </w:p>
        </w:tc>
      </w:tr>
      <w:tr w:rsidR="007F7223" w:rsidRPr="00D31613" w14:paraId="3080AAFE" w14:textId="77777777" w:rsidTr="0074404C">
        <w:trPr>
          <w:trHeight w:val="261"/>
          <w:jc w:val="center"/>
        </w:trPr>
        <w:tc>
          <w:tcPr>
            <w:tcW w:w="5091" w:type="dxa"/>
            <w:vAlign w:val="center"/>
          </w:tcPr>
          <w:p w14:paraId="5A8DFA81"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Written work prepared outside of class</w:t>
            </w:r>
          </w:p>
        </w:tc>
        <w:tc>
          <w:tcPr>
            <w:tcW w:w="1372" w:type="dxa"/>
            <w:vAlign w:val="center"/>
          </w:tcPr>
          <w:p w14:paraId="13D0134A" w14:textId="77777777" w:rsidR="007F7223" w:rsidRPr="00D31613" w:rsidRDefault="007F7223" w:rsidP="0074404C">
            <w:pPr>
              <w:jc w:val="center"/>
              <w:rPr>
                <w:rFonts w:ascii="Garamond" w:hAnsi="Garamond" w:cs="Times New Roman"/>
                <w:sz w:val="20"/>
                <w:szCs w:val="20"/>
                <w:lang w:val="en-US"/>
              </w:rPr>
            </w:pPr>
          </w:p>
        </w:tc>
      </w:tr>
      <w:tr w:rsidR="007F7223" w:rsidRPr="00D31613" w14:paraId="39BDF12A" w14:textId="77777777" w:rsidTr="0074404C">
        <w:trPr>
          <w:trHeight w:val="261"/>
          <w:jc w:val="center"/>
        </w:trPr>
        <w:tc>
          <w:tcPr>
            <w:tcW w:w="5091" w:type="dxa"/>
            <w:vAlign w:val="center"/>
          </w:tcPr>
          <w:p w14:paraId="532C9316"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Performing assignments / exercises / project outside of class</w:t>
            </w:r>
          </w:p>
        </w:tc>
        <w:tc>
          <w:tcPr>
            <w:tcW w:w="1372" w:type="dxa"/>
            <w:vAlign w:val="center"/>
          </w:tcPr>
          <w:p w14:paraId="70139166" w14:textId="77777777" w:rsidR="007F7223" w:rsidRPr="00D31613" w:rsidRDefault="007F7223" w:rsidP="0074404C">
            <w:pPr>
              <w:jc w:val="center"/>
              <w:rPr>
                <w:rFonts w:ascii="Garamond" w:hAnsi="Garamond" w:cs="Times New Roman"/>
                <w:sz w:val="20"/>
                <w:szCs w:val="20"/>
                <w:lang w:val="en-US"/>
              </w:rPr>
            </w:pPr>
          </w:p>
        </w:tc>
      </w:tr>
      <w:tr w:rsidR="007F7223" w:rsidRPr="00D31613" w14:paraId="7DADB6FD" w14:textId="77777777" w:rsidTr="0074404C">
        <w:trPr>
          <w:trHeight w:val="261"/>
          <w:jc w:val="center"/>
        </w:trPr>
        <w:tc>
          <w:tcPr>
            <w:tcW w:w="5091" w:type="dxa"/>
            <w:vAlign w:val="center"/>
          </w:tcPr>
          <w:p w14:paraId="46D99C84"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Oral statements during class (e.g., in discussion, debate)</w:t>
            </w:r>
          </w:p>
        </w:tc>
        <w:tc>
          <w:tcPr>
            <w:tcW w:w="1372" w:type="dxa"/>
            <w:vAlign w:val="center"/>
          </w:tcPr>
          <w:p w14:paraId="25566000" w14:textId="77777777" w:rsidR="007F7223" w:rsidRPr="00D31613" w:rsidRDefault="007F7223" w:rsidP="0074404C">
            <w:pPr>
              <w:jc w:val="center"/>
              <w:rPr>
                <w:rFonts w:ascii="Garamond" w:hAnsi="Garamond" w:cs="Times New Roman"/>
                <w:sz w:val="20"/>
                <w:szCs w:val="20"/>
                <w:lang w:val="en-US"/>
              </w:rPr>
            </w:pPr>
          </w:p>
        </w:tc>
      </w:tr>
      <w:tr w:rsidR="007F7223" w:rsidRPr="00D31613" w14:paraId="46A2ED18" w14:textId="77777777" w:rsidTr="0074404C">
        <w:trPr>
          <w:trHeight w:val="261"/>
          <w:jc w:val="center"/>
        </w:trPr>
        <w:tc>
          <w:tcPr>
            <w:tcW w:w="5091" w:type="dxa"/>
            <w:vAlign w:val="center"/>
          </w:tcPr>
          <w:p w14:paraId="0C5203B2" w14:textId="77777777" w:rsidR="007F7223" w:rsidRPr="00D31613" w:rsidRDefault="007F7223" w:rsidP="0074404C">
            <w:pPr>
              <w:jc w:val="center"/>
              <w:rPr>
                <w:rFonts w:ascii="Garamond" w:hAnsi="Garamond" w:cs="Times New Roman"/>
                <w:sz w:val="20"/>
                <w:szCs w:val="20"/>
                <w:lang w:val="en-US"/>
              </w:rPr>
            </w:pPr>
            <w:r w:rsidRPr="00D31613">
              <w:rPr>
                <w:rFonts w:ascii="Garamond" w:eastAsia="Calibri" w:hAnsi="Garamond" w:cs="Times New Roman"/>
                <w:sz w:val="20"/>
                <w:szCs w:val="20"/>
                <w:lang w:val="en-US"/>
              </w:rPr>
              <w:t>Other ...................................................................</w:t>
            </w:r>
          </w:p>
        </w:tc>
        <w:tc>
          <w:tcPr>
            <w:tcW w:w="1372" w:type="dxa"/>
            <w:vAlign w:val="center"/>
          </w:tcPr>
          <w:p w14:paraId="416479D6" w14:textId="77777777" w:rsidR="007F7223" w:rsidRPr="00D31613" w:rsidRDefault="007F7223" w:rsidP="0074404C">
            <w:pPr>
              <w:jc w:val="center"/>
              <w:rPr>
                <w:rFonts w:ascii="Garamond" w:hAnsi="Garamond" w:cs="Times New Roman"/>
                <w:sz w:val="20"/>
                <w:szCs w:val="20"/>
                <w:lang w:val="en-US"/>
              </w:rPr>
            </w:pPr>
          </w:p>
        </w:tc>
      </w:tr>
      <w:tr w:rsidR="007F7223" w:rsidRPr="00D31613" w14:paraId="34675860" w14:textId="77777777" w:rsidTr="0074404C">
        <w:trPr>
          <w:trHeight w:val="381"/>
          <w:jc w:val="center"/>
        </w:trPr>
        <w:tc>
          <w:tcPr>
            <w:tcW w:w="5091" w:type="dxa"/>
            <w:tcBorders>
              <w:left w:val="nil"/>
              <w:bottom w:val="nil"/>
            </w:tcBorders>
            <w:vAlign w:val="center"/>
          </w:tcPr>
          <w:p w14:paraId="736E9033" w14:textId="77777777" w:rsidR="007F7223" w:rsidRPr="00D31613" w:rsidRDefault="007F7223" w:rsidP="0074404C">
            <w:pPr>
              <w:jc w:val="center"/>
              <w:rPr>
                <w:rFonts w:ascii="Garamond" w:hAnsi="Garamond" w:cs="Times New Roman"/>
                <w:b/>
                <w:sz w:val="20"/>
                <w:szCs w:val="20"/>
                <w:lang w:val="en-US"/>
              </w:rPr>
            </w:pPr>
            <w:r w:rsidRPr="00D31613">
              <w:rPr>
                <w:rFonts w:ascii="Garamond" w:eastAsia="Calibri" w:hAnsi="Garamond" w:cs="Times New Roman"/>
                <w:b/>
                <w:sz w:val="20"/>
                <w:szCs w:val="20"/>
                <w:lang w:val="en-US"/>
              </w:rPr>
              <w:t>Total</w:t>
            </w:r>
          </w:p>
        </w:tc>
        <w:tc>
          <w:tcPr>
            <w:tcW w:w="1372" w:type="dxa"/>
            <w:vAlign w:val="center"/>
          </w:tcPr>
          <w:p w14:paraId="739EF69A" w14:textId="77777777" w:rsidR="007F7223" w:rsidRPr="00D31613" w:rsidRDefault="007F7223" w:rsidP="0074404C">
            <w:pPr>
              <w:jc w:val="center"/>
              <w:rPr>
                <w:rFonts w:ascii="Garamond" w:hAnsi="Garamond" w:cs="Times New Roman"/>
                <w:b/>
                <w:sz w:val="20"/>
                <w:szCs w:val="20"/>
                <w:lang w:val="en-US"/>
              </w:rPr>
            </w:pPr>
            <w:r w:rsidRPr="00D31613">
              <w:rPr>
                <w:rFonts w:ascii="Garamond" w:eastAsia="Calibri" w:hAnsi="Garamond" w:cs="Times New Roman"/>
                <w:b/>
                <w:sz w:val="20"/>
                <w:szCs w:val="20"/>
                <w:lang w:val="en-US"/>
              </w:rPr>
              <w:t>100%</w:t>
            </w:r>
          </w:p>
        </w:tc>
      </w:tr>
    </w:tbl>
    <w:p w14:paraId="7BB61A09" w14:textId="77777777" w:rsidR="007F7223" w:rsidRPr="00D31613" w:rsidRDefault="007F7223" w:rsidP="007F7223">
      <w:pPr>
        <w:autoSpaceDE w:val="0"/>
        <w:autoSpaceDN w:val="0"/>
        <w:adjustRightInd w:val="0"/>
        <w:spacing w:after="0" w:line="360" w:lineRule="auto"/>
        <w:ind w:firstLine="708"/>
        <w:jc w:val="both"/>
        <w:rPr>
          <w:rFonts w:ascii="Times New Roman" w:hAnsi="Times New Roman"/>
          <w:color w:val="000000"/>
          <w:lang w:val="en-US"/>
        </w:rPr>
      </w:pPr>
    </w:p>
    <w:p w14:paraId="1411D032" w14:textId="77777777" w:rsidR="007F7223" w:rsidRPr="00D31613" w:rsidRDefault="007F7223" w:rsidP="007F7223">
      <w:pPr>
        <w:spacing w:after="0"/>
        <w:jc w:val="center"/>
        <w:rPr>
          <w:rFonts w:ascii="Times New Roman" w:hAnsi="Times New Roman"/>
          <w:b/>
          <w:sz w:val="20"/>
          <w:szCs w:val="20"/>
          <w:lang w:val="en-US"/>
        </w:rPr>
      </w:pPr>
    </w:p>
    <w:p w14:paraId="0A6CCA7C" w14:textId="77777777" w:rsidR="007F7223" w:rsidRPr="00D31613"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The University is </w:t>
      </w:r>
      <w:r w:rsidRPr="00D31613">
        <w:rPr>
          <w:rFonts w:ascii="Times New Roman" w:eastAsia="Calibri" w:hAnsi="Times New Roman" w:cs="Times New Roman"/>
          <w:b/>
          <w:lang w:val="en-US"/>
        </w:rPr>
        <w:t xml:space="preserve">obliged to archive documentation of students’ periodic achievements </w:t>
      </w:r>
      <w:r w:rsidRPr="00D31613">
        <w:rPr>
          <w:rFonts w:ascii="Times New Roman" w:eastAsia="Calibri" w:hAnsi="Times New Roman" w:cs="Times New Roman"/>
          <w:lang w:val="en-US"/>
        </w:rPr>
        <w:t xml:space="preserve">created in the process of verification of learning outcomes, the rules of which were defined by the Order No. 4/12/2019 of the Rector of AEH in Warsaw dated December 17, 2019. Archived, after prior evaluation and discussion of the results with students within 14 days from the date of the credit or examination, are all examination and credit papers, regardless of the form of instruction and the methods used (written or oral work), as well as other documents related to the process of verification of learning outcomes. In the case of examinations and oral credit, it is the responsibility of the academic teacher to draw up and sign a protocol, in which he/she states, among other things: the questions asked with their assignment to the student taking the credit or exam, and the grade obtained by the student. A description of the evaluation criteria for students taking examinations and credits should also be attached to the protocol of the examination or oral credit. Documents for verification of learning outcomes are collected by the course instructor and forwarded within 15 days after the end of a given semester to the University's Documentation Department. The list of un-submitted documents verifying the learning outcomes achieved by the student is prepared by the Documentation Department and forwarded to the Dean and the Rector within 30 days of the end of a given semester. All papers constituting the basis for the student’s evaluation are kept at the University for a period of two years after the end of a given semester. </w:t>
      </w:r>
    </w:p>
    <w:p w14:paraId="0AA0B2FE" w14:textId="77777777" w:rsidR="007F7223" w:rsidRPr="00AE03C8" w:rsidRDefault="007F7223" w:rsidP="007F7223">
      <w:pPr>
        <w:widowControl w:val="0"/>
        <w:spacing w:after="0" w:line="360" w:lineRule="auto"/>
        <w:ind w:firstLine="708"/>
        <w:jc w:val="both"/>
        <w:rPr>
          <w:rFonts w:ascii="Times New Roman" w:eastAsia="Calibri" w:hAnsi="Times New Roman" w:cs="Times New Roman"/>
          <w:lang w:val="en-US"/>
        </w:rPr>
      </w:pPr>
      <w:r w:rsidRPr="00D31613">
        <w:rPr>
          <w:rFonts w:ascii="Times New Roman" w:eastAsia="Calibri" w:hAnsi="Times New Roman" w:cs="Times New Roman"/>
          <w:lang w:val="en-US"/>
        </w:rPr>
        <w:t xml:space="preserve">The University Regulations specify the </w:t>
      </w:r>
      <w:r w:rsidRPr="00D31613">
        <w:rPr>
          <w:rFonts w:ascii="Times New Roman" w:eastAsia="Calibri" w:hAnsi="Times New Roman" w:cs="Times New Roman"/>
          <w:b/>
          <w:lang w:val="en-US"/>
        </w:rPr>
        <w:t xml:space="preserve">scale of grades used </w:t>
      </w:r>
      <w:r w:rsidRPr="00D31613">
        <w:rPr>
          <w:rFonts w:ascii="Times New Roman" w:eastAsia="Calibri" w:hAnsi="Times New Roman" w:cs="Times New Roman"/>
          <w:lang w:val="en-US"/>
        </w:rPr>
        <w:t xml:space="preserve">in the process of verification of learning outcomes. By Order No. 1/10/2020 of the Rector of AEH in Warsaw, dated October 1, 2020, </w:t>
      </w:r>
      <w:r w:rsidRPr="00D31613">
        <w:rPr>
          <w:rFonts w:ascii="Times New Roman" w:eastAsia="Calibri" w:hAnsi="Times New Roman" w:cs="Times New Roman"/>
          <w:lang w:val="en-US"/>
        </w:rPr>
        <w:lastRenderedPageBreak/>
        <w:t>an internal grading system was introduced at the University, which is a set of rules for grading students on their mastery of learning outcomes. It also provides general criteria for issuing a given grade in a subject. They are presented in the table below. The University Regulations also provide for credit for: pass/fail (respectively: “</w:t>
      </w:r>
      <w:proofErr w:type="spellStart"/>
      <w:r w:rsidRPr="00D31613">
        <w:rPr>
          <w:rFonts w:ascii="Times New Roman" w:eastAsia="Calibri" w:hAnsi="Times New Roman" w:cs="Times New Roman"/>
          <w:lang w:val="en-US"/>
        </w:rPr>
        <w:t>zal</w:t>
      </w:r>
      <w:proofErr w:type="spellEnd"/>
      <w:r w:rsidRPr="00D31613">
        <w:rPr>
          <w:rFonts w:ascii="Times New Roman" w:eastAsia="Calibri" w:hAnsi="Times New Roman" w:cs="Times New Roman"/>
          <w:lang w:val="en-US"/>
        </w:rPr>
        <w:t>”</w:t>
      </w:r>
      <w:proofErr w:type="gramStart"/>
      <w:r w:rsidRPr="00D31613">
        <w:rPr>
          <w:rFonts w:ascii="Times New Roman" w:eastAsia="Calibri" w:hAnsi="Times New Roman" w:cs="Times New Roman"/>
          <w:lang w:val="en-US"/>
        </w:rPr>
        <w:t>/”</w:t>
      </w:r>
      <w:proofErr w:type="spellStart"/>
      <w:r w:rsidRPr="00D31613">
        <w:rPr>
          <w:rFonts w:ascii="Times New Roman" w:eastAsia="Calibri" w:hAnsi="Times New Roman" w:cs="Times New Roman"/>
          <w:lang w:val="en-US"/>
        </w:rPr>
        <w:t>nzal</w:t>
      </w:r>
      <w:proofErr w:type="spellEnd"/>
      <w:proofErr w:type="gramEnd"/>
      <w:r w:rsidRPr="00D31613">
        <w:rPr>
          <w:rFonts w:ascii="Times New Roman" w:eastAsia="Calibri" w:hAnsi="Times New Roman" w:cs="Times New Roman"/>
          <w:lang w:val="en-US"/>
        </w:rPr>
        <w:t>”). This applies mainly to classes that do not require verification of learning outcomes by grade, such as sports and recreational activities.</w:t>
      </w:r>
      <w:r w:rsidRPr="00AE03C8">
        <w:rPr>
          <w:rFonts w:ascii="Times New Roman" w:eastAsia="Calibri" w:hAnsi="Times New Roman" w:cs="Times New Roman"/>
          <w:lang w:val="en-US"/>
        </w:rPr>
        <w:t xml:space="preserve"> </w:t>
      </w:r>
      <w:r w:rsidRPr="00AE03C8">
        <w:rPr>
          <w:rFonts w:ascii="Times New Roman" w:eastAsia="Calibri" w:hAnsi="Times New Roman" w:cs="Times New Roman"/>
          <w:color w:val="FF0000"/>
          <w:lang w:val="en-US"/>
        </w:rPr>
        <w:t xml:space="preserve"> </w:t>
      </w:r>
    </w:p>
    <w:p w14:paraId="2F59267E" w14:textId="77777777" w:rsidR="007C0132" w:rsidRDefault="007C0132" w:rsidP="00090121">
      <w:pPr>
        <w:widowControl w:val="0"/>
        <w:tabs>
          <w:tab w:val="left" w:pos="560"/>
        </w:tabs>
        <w:spacing w:after="120" w:line="360" w:lineRule="auto"/>
        <w:jc w:val="center"/>
        <w:rPr>
          <w:rFonts w:ascii="Times New Roman" w:eastAsia="Times New Roman" w:hAnsi="Times New Roman" w:cs="Arial"/>
          <w:b/>
          <w:lang w:val="en-US"/>
        </w:rPr>
      </w:pPr>
    </w:p>
    <w:p w14:paraId="0515FD50" w14:textId="77777777" w:rsidR="007F7223" w:rsidRPr="007F7223" w:rsidRDefault="007F7223" w:rsidP="007F7223">
      <w:pPr>
        <w:spacing w:after="0" w:line="240" w:lineRule="auto"/>
        <w:ind w:firstLine="360"/>
        <w:jc w:val="center"/>
        <w:rPr>
          <w:rFonts w:ascii="Times New Roman" w:eastAsia="CIDFont+F1" w:hAnsi="Times New Roman" w:cs="Times New Roman"/>
          <w:b/>
          <w:bCs/>
          <w:color w:val="000000"/>
          <w:sz w:val="20"/>
          <w:szCs w:val="20"/>
          <w:lang w:val="en-US" w:eastAsia="pl-PL"/>
        </w:rPr>
      </w:pPr>
      <w:r w:rsidRPr="007F7223">
        <w:rPr>
          <w:rFonts w:ascii="Times New Roman" w:eastAsia="CIDFont+F1" w:hAnsi="Times New Roman" w:cs="Times New Roman"/>
          <w:b/>
          <w:bCs/>
          <w:color w:val="000000"/>
          <w:sz w:val="20"/>
          <w:szCs w:val="20"/>
          <w:lang w:val="en-US" w:eastAsia="pl-PL"/>
        </w:rPr>
        <w:t>Assessment criteria in the process of verifying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103"/>
        <w:gridCol w:w="2092"/>
      </w:tblGrid>
      <w:tr w:rsidR="007F7223" w:rsidRPr="00D31613" w14:paraId="25B4A3B7" w14:textId="77777777" w:rsidTr="0074404C">
        <w:tc>
          <w:tcPr>
            <w:tcW w:w="2093" w:type="dxa"/>
            <w:shd w:val="clear" w:color="auto" w:fill="D9D9D9"/>
          </w:tcPr>
          <w:p w14:paraId="37A386A8" w14:textId="77777777"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b/>
                <w:color w:val="000000"/>
                <w:sz w:val="20"/>
                <w:szCs w:val="20"/>
                <w:lang w:val="en-US" w:eastAsia="pl-PL"/>
              </w:rPr>
            </w:pPr>
          </w:p>
          <w:p w14:paraId="1771B566" w14:textId="77777777"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b/>
                <w:color w:val="000000"/>
                <w:sz w:val="20"/>
                <w:szCs w:val="20"/>
                <w:lang w:eastAsia="pl-PL"/>
              </w:rPr>
            </w:pPr>
            <w:r w:rsidRPr="00B57925">
              <w:rPr>
                <w:rFonts w:ascii="Times New Roman" w:eastAsia="CIDFont+F1" w:hAnsi="Times New Roman" w:cs="Times New Roman"/>
                <w:b/>
                <w:color w:val="000000"/>
                <w:sz w:val="20"/>
                <w:szCs w:val="20"/>
                <w:lang w:eastAsia="pl-PL"/>
              </w:rPr>
              <w:t>Rating</w:t>
            </w:r>
          </w:p>
        </w:tc>
        <w:tc>
          <w:tcPr>
            <w:tcW w:w="5103" w:type="dxa"/>
            <w:shd w:val="clear" w:color="auto" w:fill="D9D9D9"/>
          </w:tcPr>
          <w:p w14:paraId="0048BFC8" w14:textId="77777777"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b/>
                <w:color w:val="000000"/>
                <w:sz w:val="20"/>
                <w:szCs w:val="20"/>
                <w:lang w:eastAsia="pl-PL"/>
              </w:rPr>
            </w:pPr>
          </w:p>
          <w:p w14:paraId="01F21834" w14:textId="77777777"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b/>
                <w:color w:val="000000"/>
                <w:sz w:val="20"/>
                <w:szCs w:val="20"/>
                <w:lang w:eastAsia="pl-PL"/>
              </w:rPr>
            </w:pPr>
            <w:proofErr w:type="spellStart"/>
            <w:r w:rsidRPr="00B57925">
              <w:rPr>
                <w:rFonts w:ascii="Times New Roman" w:eastAsia="CIDFont+F1" w:hAnsi="Times New Roman" w:cs="Times New Roman"/>
                <w:b/>
                <w:color w:val="000000"/>
                <w:sz w:val="20"/>
                <w:szCs w:val="20"/>
                <w:lang w:eastAsia="pl-PL"/>
              </w:rPr>
              <w:t>Description</w:t>
            </w:r>
            <w:proofErr w:type="spellEnd"/>
            <w:r w:rsidRPr="00B57925">
              <w:rPr>
                <w:rFonts w:ascii="Times New Roman" w:eastAsia="CIDFont+F1" w:hAnsi="Times New Roman" w:cs="Times New Roman"/>
                <w:b/>
                <w:color w:val="000000"/>
                <w:sz w:val="20"/>
                <w:szCs w:val="20"/>
                <w:lang w:eastAsia="pl-PL"/>
              </w:rPr>
              <w:t xml:space="preserve"> of </w:t>
            </w:r>
            <w:proofErr w:type="spellStart"/>
            <w:r w:rsidRPr="00B57925">
              <w:rPr>
                <w:rFonts w:ascii="Times New Roman" w:eastAsia="CIDFont+F1" w:hAnsi="Times New Roman" w:cs="Times New Roman"/>
                <w:b/>
                <w:color w:val="000000"/>
                <w:sz w:val="20"/>
                <w:szCs w:val="20"/>
                <w:lang w:eastAsia="pl-PL"/>
              </w:rPr>
              <w:t>requirements</w:t>
            </w:r>
            <w:proofErr w:type="spellEnd"/>
          </w:p>
        </w:tc>
        <w:tc>
          <w:tcPr>
            <w:tcW w:w="2092" w:type="dxa"/>
            <w:shd w:val="clear" w:color="auto" w:fill="D9D9D9"/>
          </w:tcPr>
          <w:p w14:paraId="3F972D60" w14:textId="77777777"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val="en-US" w:eastAsia="pl-PL"/>
              </w:rPr>
            </w:pPr>
            <w:r w:rsidRPr="007F7223">
              <w:rPr>
                <w:rFonts w:ascii="Times New Roman" w:eastAsia="Times New Roman" w:hAnsi="Times New Roman" w:cs="Times New Roman"/>
                <w:b/>
                <w:sz w:val="20"/>
                <w:szCs w:val="20"/>
                <w:lang w:val="en-US" w:eastAsia="pl-PL"/>
              </w:rPr>
              <w:t>Required percentage of achieved learning outcomes for the subject</w:t>
            </w:r>
          </w:p>
        </w:tc>
      </w:tr>
      <w:tr w:rsidR="007F7223" w:rsidRPr="00D31613" w14:paraId="41267385" w14:textId="77777777" w:rsidTr="0074404C">
        <w:tc>
          <w:tcPr>
            <w:tcW w:w="2093" w:type="dxa"/>
            <w:vAlign w:val="center"/>
          </w:tcPr>
          <w:p w14:paraId="1DF973F5" w14:textId="77777777" w:rsidR="007F7223" w:rsidRPr="00B57925" w:rsidRDefault="007F7223" w:rsidP="0074404C">
            <w:pPr>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20"/>
                <w:szCs w:val="20"/>
              </w:rPr>
            </w:pPr>
            <w:proofErr w:type="spellStart"/>
            <w:r w:rsidRPr="00B57925">
              <w:rPr>
                <w:rFonts w:ascii="Times New Roman" w:eastAsia="SimSun" w:hAnsi="Times New Roman" w:cs="Times New Roman"/>
                <w:kern w:val="3"/>
                <w:sz w:val="20"/>
                <w:szCs w:val="20"/>
              </w:rPr>
              <w:t>excellent</w:t>
            </w:r>
            <w:proofErr w:type="spellEnd"/>
            <w:r w:rsidRPr="00B57925">
              <w:rPr>
                <w:rFonts w:ascii="Times New Roman" w:eastAsia="SimSun" w:hAnsi="Times New Roman" w:cs="Times New Roman"/>
                <w:kern w:val="3"/>
                <w:sz w:val="20"/>
                <w:szCs w:val="20"/>
              </w:rPr>
              <w:t xml:space="preserve"> (6.0)</w:t>
            </w:r>
          </w:p>
        </w:tc>
        <w:tc>
          <w:tcPr>
            <w:tcW w:w="5103" w:type="dxa"/>
          </w:tcPr>
          <w:p w14:paraId="05E234A1" w14:textId="77777777" w:rsidR="007F7223" w:rsidRPr="007F7223" w:rsidRDefault="007F7223" w:rsidP="0074404C">
            <w:pPr>
              <w:tabs>
                <w:tab w:val="center" w:pos="4536"/>
                <w:tab w:val="right" w:pos="9072"/>
              </w:tabs>
              <w:spacing w:after="0" w:line="240" w:lineRule="auto"/>
              <w:jc w:val="both"/>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The student has achieved quantitative or qualitative learning outcomes that go beyond the scope of the education program for the subject</w:t>
            </w:r>
            <w:proofErr w:type="gramStart"/>
            <w:r w:rsidRPr="007F7223">
              <w:rPr>
                <w:rFonts w:ascii="Times New Roman" w:eastAsia="CIDFont+F1" w:hAnsi="Times New Roman" w:cs="Times New Roman"/>
                <w:color w:val="000000"/>
                <w:sz w:val="20"/>
                <w:szCs w:val="20"/>
                <w:lang w:val="en-US" w:eastAsia="pl-PL"/>
              </w:rPr>
              <w:t>, in particular, has</w:t>
            </w:r>
            <w:proofErr w:type="gramEnd"/>
            <w:r w:rsidRPr="007F7223">
              <w:rPr>
                <w:rFonts w:ascii="Times New Roman" w:eastAsia="CIDFont+F1" w:hAnsi="Times New Roman" w:cs="Times New Roman"/>
                <w:color w:val="000000"/>
                <w:sz w:val="20"/>
                <w:szCs w:val="20"/>
                <w:lang w:val="en-US" w:eastAsia="pl-PL"/>
              </w:rPr>
              <w:t xml:space="preserve"> knowledge that significantly exceeds the scope of the education program for the subject, independently determines and solves theoretical and practical problems, can use knowledge in new problem situations, correctly and freely uses scientific and professional terminology.</w:t>
            </w:r>
          </w:p>
        </w:tc>
        <w:tc>
          <w:tcPr>
            <w:tcW w:w="2092" w:type="dxa"/>
          </w:tcPr>
          <w:p w14:paraId="5209C7EC" w14:textId="77777777" w:rsidR="007F7223" w:rsidRPr="007F7223" w:rsidRDefault="007F7223" w:rsidP="0074404C">
            <w:pPr>
              <w:tabs>
                <w:tab w:val="center" w:pos="4536"/>
                <w:tab w:val="right" w:pos="9072"/>
              </w:tabs>
              <w:spacing w:after="0" w:line="240" w:lineRule="auto"/>
              <w:rPr>
                <w:rFonts w:ascii="Times New Roman" w:eastAsia="CIDFont+F1" w:hAnsi="Times New Roman" w:cs="Times New Roman"/>
                <w:color w:val="000000"/>
                <w:sz w:val="20"/>
                <w:szCs w:val="20"/>
                <w:lang w:val="en-US" w:eastAsia="pl-PL"/>
              </w:rPr>
            </w:pPr>
          </w:p>
          <w:p w14:paraId="5C4794DB" w14:textId="5F2687A6"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 xml:space="preserve">&gt; </w:t>
            </w:r>
            <w:r w:rsidR="00D31613">
              <w:rPr>
                <w:rFonts w:ascii="Times New Roman" w:eastAsia="CIDFont+F1" w:hAnsi="Times New Roman" w:cs="Times New Roman"/>
                <w:color w:val="000000"/>
                <w:sz w:val="20"/>
                <w:szCs w:val="20"/>
                <w:lang w:val="en-US" w:eastAsia="pl-PL"/>
              </w:rPr>
              <w:t>90</w:t>
            </w:r>
            <w:r w:rsidRPr="007F7223">
              <w:rPr>
                <w:rFonts w:ascii="Times New Roman" w:eastAsia="CIDFont+F1" w:hAnsi="Times New Roman" w:cs="Times New Roman"/>
                <w:color w:val="000000"/>
                <w:sz w:val="20"/>
                <w:szCs w:val="20"/>
                <w:lang w:val="en-US" w:eastAsia="pl-PL"/>
              </w:rPr>
              <w:t>% and additional achievements that go quantitatively or qualitatively beyond those designated for a very good grade</w:t>
            </w:r>
          </w:p>
        </w:tc>
      </w:tr>
      <w:tr w:rsidR="007F7223" w14:paraId="5C8A11B3" w14:textId="77777777" w:rsidTr="0074404C">
        <w:tc>
          <w:tcPr>
            <w:tcW w:w="2093" w:type="dxa"/>
            <w:vAlign w:val="center"/>
          </w:tcPr>
          <w:p w14:paraId="7B2A869C" w14:textId="77777777" w:rsidR="007F7223" w:rsidRPr="00B57925" w:rsidRDefault="007F7223" w:rsidP="0074404C">
            <w:pPr>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20"/>
                <w:szCs w:val="20"/>
              </w:rPr>
            </w:pPr>
            <w:proofErr w:type="spellStart"/>
            <w:r w:rsidRPr="00B57925">
              <w:rPr>
                <w:rFonts w:ascii="Times New Roman" w:eastAsia="SimSun" w:hAnsi="Times New Roman" w:cs="Times New Roman"/>
                <w:kern w:val="3"/>
                <w:sz w:val="20"/>
                <w:szCs w:val="20"/>
              </w:rPr>
              <w:t>very</w:t>
            </w:r>
            <w:proofErr w:type="spellEnd"/>
            <w:r w:rsidRPr="00B57925">
              <w:rPr>
                <w:rFonts w:ascii="Times New Roman" w:eastAsia="SimSun" w:hAnsi="Times New Roman" w:cs="Times New Roman"/>
                <w:kern w:val="3"/>
                <w:sz w:val="20"/>
                <w:szCs w:val="20"/>
              </w:rPr>
              <w:t xml:space="preserve"> </w:t>
            </w:r>
            <w:proofErr w:type="spellStart"/>
            <w:r w:rsidRPr="00B57925">
              <w:rPr>
                <w:rFonts w:ascii="Times New Roman" w:eastAsia="SimSun" w:hAnsi="Times New Roman" w:cs="Times New Roman"/>
                <w:kern w:val="3"/>
                <w:sz w:val="20"/>
                <w:szCs w:val="20"/>
              </w:rPr>
              <w:t>good</w:t>
            </w:r>
            <w:proofErr w:type="spellEnd"/>
            <w:r w:rsidRPr="00B57925">
              <w:rPr>
                <w:rFonts w:ascii="Times New Roman" w:eastAsia="SimSun" w:hAnsi="Times New Roman" w:cs="Times New Roman"/>
                <w:kern w:val="3"/>
                <w:sz w:val="20"/>
                <w:szCs w:val="20"/>
              </w:rPr>
              <w:t xml:space="preserve"> (5.0)</w:t>
            </w:r>
          </w:p>
        </w:tc>
        <w:tc>
          <w:tcPr>
            <w:tcW w:w="5103" w:type="dxa"/>
          </w:tcPr>
          <w:p w14:paraId="297B11F3" w14:textId="77777777" w:rsidR="007F7223" w:rsidRPr="007F7223" w:rsidRDefault="007F7223" w:rsidP="0074404C">
            <w:pPr>
              <w:tabs>
                <w:tab w:val="center" w:pos="4536"/>
                <w:tab w:val="right" w:pos="9072"/>
              </w:tabs>
              <w:spacing w:after="0" w:line="240" w:lineRule="auto"/>
              <w:jc w:val="both"/>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The student has mastered the full range of knowledge and skills specified in the education program for the subject, independently solves theoretical and practical problems, can use knowledge in new problem situations, and correctly uses scientific and professional terminology.</w:t>
            </w:r>
          </w:p>
        </w:tc>
        <w:tc>
          <w:tcPr>
            <w:tcW w:w="2092" w:type="dxa"/>
          </w:tcPr>
          <w:p w14:paraId="716C53BE" w14:textId="77777777" w:rsidR="007F7223" w:rsidRPr="007F7223" w:rsidRDefault="007F7223" w:rsidP="0074404C">
            <w:pPr>
              <w:tabs>
                <w:tab w:val="center" w:pos="4536"/>
                <w:tab w:val="right" w:pos="9072"/>
              </w:tabs>
              <w:spacing w:after="0" w:line="240" w:lineRule="auto"/>
              <w:jc w:val="center"/>
              <w:rPr>
                <w:rFonts w:ascii="Times New Roman" w:eastAsia="Times New Roman" w:hAnsi="Times New Roman" w:cs="Times New Roman"/>
                <w:sz w:val="20"/>
                <w:szCs w:val="20"/>
                <w:lang w:val="en-US" w:eastAsia="pl-PL"/>
              </w:rPr>
            </w:pPr>
          </w:p>
          <w:p w14:paraId="63D59044" w14:textId="77777777" w:rsidR="007F7223" w:rsidRPr="007F7223" w:rsidRDefault="007F7223" w:rsidP="0074404C">
            <w:pPr>
              <w:tabs>
                <w:tab w:val="center" w:pos="4536"/>
                <w:tab w:val="right" w:pos="9072"/>
              </w:tabs>
              <w:spacing w:after="0" w:line="240" w:lineRule="auto"/>
              <w:jc w:val="center"/>
              <w:rPr>
                <w:rFonts w:ascii="Times New Roman" w:eastAsia="Times New Roman" w:hAnsi="Times New Roman" w:cs="Times New Roman"/>
                <w:sz w:val="20"/>
                <w:szCs w:val="20"/>
                <w:lang w:val="en-US" w:eastAsia="pl-PL"/>
              </w:rPr>
            </w:pPr>
          </w:p>
          <w:p w14:paraId="130C5E4B" w14:textId="5358DB19"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eastAsia="pl-PL"/>
              </w:rPr>
            </w:pPr>
            <w:r w:rsidRPr="00B57925">
              <w:rPr>
                <w:rFonts w:ascii="Times New Roman" w:eastAsia="CIDFont+F1" w:hAnsi="Times New Roman" w:cs="Times New Roman"/>
                <w:color w:val="000000"/>
                <w:sz w:val="20"/>
                <w:szCs w:val="20"/>
                <w:lang w:eastAsia="pl-PL"/>
              </w:rPr>
              <w:t xml:space="preserve">min. </w:t>
            </w:r>
            <w:r w:rsidR="00D31613">
              <w:rPr>
                <w:rFonts w:ascii="Times New Roman" w:eastAsia="CIDFont+F1" w:hAnsi="Times New Roman" w:cs="Times New Roman"/>
                <w:color w:val="000000"/>
                <w:sz w:val="20"/>
                <w:szCs w:val="20"/>
                <w:lang w:eastAsia="pl-PL"/>
              </w:rPr>
              <w:t>90</w:t>
            </w:r>
            <w:r w:rsidRPr="00B57925">
              <w:rPr>
                <w:rFonts w:ascii="Times New Roman" w:eastAsia="CIDFont+F1" w:hAnsi="Times New Roman" w:cs="Times New Roman"/>
                <w:color w:val="000000"/>
                <w:sz w:val="20"/>
                <w:szCs w:val="20"/>
                <w:lang w:eastAsia="pl-PL"/>
              </w:rPr>
              <w:t>%</w:t>
            </w:r>
          </w:p>
        </w:tc>
      </w:tr>
      <w:tr w:rsidR="007F7223" w14:paraId="0BBCED04" w14:textId="77777777" w:rsidTr="0074404C">
        <w:tc>
          <w:tcPr>
            <w:tcW w:w="2093" w:type="dxa"/>
            <w:vAlign w:val="center"/>
          </w:tcPr>
          <w:p w14:paraId="37D5F18B" w14:textId="77777777" w:rsidR="007F7223" w:rsidRPr="00B57925" w:rsidRDefault="007F7223" w:rsidP="0074404C">
            <w:pPr>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20"/>
                <w:szCs w:val="20"/>
              </w:rPr>
            </w:pPr>
            <w:proofErr w:type="spellStart"/>
            <w:r w:rsidRPr="00B57925">
              <w:rPr>
                <w:rFonts w:ascii="Times New Roman" w:eastAsia="SimSun" w:hAnsi="Times New Roman" w:cs="Times New Roman"/>
                <w:kern w:val="3"/>
                <w:sz w:val="20"/>
                <w:szCs w:val="20"/>
              </w:rPr>
              <w:t>good</w:t>
            </w:r>
            <w:proofErr w:type="spellEnd"/>
            <w:r w:rsidRPr="00B57925">
              <w:rPr>
                <w:rFonts w:ascii="Times New Roman" w:eastAsia="SimSun" w:hAnsi="Times New Roman" w:cs="Times New Roman"/>
                <w:kern w:val="3"/>
                <w:sz w:val="20"/>
                <w:szCs w:val="20"/>
              </w:rPr>
              <w:t xml:space="preserve"> plus (4.5)</w:t>
            </w:r>
          </w:p>
        </w:tc>
        <w:tc>
          <w:tcPr>
            <w:tcW w:w="5103" w:type="dxa"/>
          </w:tcPr>
          <w:p w14:paraId="25A04275" w14:textId="77777777" w:rsidR="007F7223" w:rsidRPr="007F7223" w:rsidRDefault="007F7223" w:rsidP="0074404C">
            <w:pPr>
              <w:tabs>
                <w:tab w:val="center" w:pos="4536"/>
                <w:tab w:val="right" w:pos="9072"/>
              </w:tabs>
              <w:spacing w:after="0" w:line="240" w:lineRule="auto"/>
              <w:jc w:val="both"/>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The student achieved learning outcomes above the requirements for a good grade but insufficient for a very good grade.</w:t>
            </w:r>
          </w:p>
        </w:tc>
        <w:tc>
          <w:tcPr>
            <w:tcW w:w="2092" w:type="dxa"/>
          </w:tcPr>
          <w:p w14:paraId="102237A2" w14:textId="7FBDF9D1"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eastAsia="pl-PL"/>
              </w:rPr>
            </w:pPr>
            <w:r w:rsidRPr="00B57925">
              <w:rPr>
                <w:rFonts w:ascii="Times New Roman" w:eastAsia="CIDFont+F1" w:hAnsi="Times New Roman" w:cs="Times New Roman"/>
                <w:color w:val="000000"/>
                <w:sz w:val="20"/>
                <w:szCs w:val="20"/>
                <w:lang w:eastAsia="pl-PL"/>
              </w:rPr>
              <w:t xml:space="preserve">min. </w:t>
            </w:r>
            <w:r w:rsidR="00D31613">
              <w:rPr>
                <w:rFonts w:ascii="Times New Roman" w:eastAsia="CIDFont+F1" w:hAnsi="Times New Roman" w:cs="Times New Roman"/>
                <w:color w:val="000000"/>
                <w:sz w:val="20"/>
                <w:szCs w:val="20"/>
                <w:lang w:eastAsia="pl-PL"/>
              </w:rPr>
              <w:t>8</w:t>
            </w:r>
            <w:r w:rsidRPr="00B57925">
              <w:rPr>
                <w:rFonts w:ascii="Times New Roman" w:eastAsia="CIDFont+F1" w:hAnsi="Times New Roman" w:cs="Times New Roman"/>
                <w:color w:val="000000"/>
                <w:sz w:val="20"/>
                <w:szCs w:val="20"/>
                <w:lang w:eastAsia="pl-PL"/>
              </w:rPr>
              <w:t>5%</w:t>
            </w:r>
          </w:p>
        </w:tc>
      </w:tr>
      <w:tr w:rsidR="007F7223" w14:paraId="4D865632" w14:textId="77777777" w:rsidTr="0074404C">
        <w:tc>
          <w:tcPr>
            <w:tcW w:w="2093" w:type="dxa"/>
            <w:vAlign w:val="center"/>
          </w:tcPr>
          <w:p w14:paraId="69DD578A" w14:textId="77777777" w:rsidR="007F7223" w:rsidRPr="00B57925" w:rsidRDefault="007F7223" w:rsidP="0074404C">
            <w:pPr>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20"/>
                <w:szCs w:val="20"/>
              </w:rPr>
            </w:pPr>
            <w:proofErr w:type="spellStart"/>
            <w:r w:rsidRPr="00B57925">
              <w:rPr>
                <w:rFonts w:ascii="Times New Roman" w:eastAsia="SimSun" w:hAnsi="Times New Roman" w:cs="Times New Roman"/>
                <w:kern w:val="3"/>
                <w:sz w:val="20"/>
                <w:szCs w:val="20"/>
              </w:rPr>
              <w:t>good</w:t>
            </w:r>
            <w:proofErr w:type="spellEnd"/>
            <w:r w:rsidRPr="00B57925">
              <w:rPr>
                <w:rFonts w:ascii="Times New Roman" w:eastAsia="SimSun" w:hAnsi="Times New Roman" w:cs="Times New Roman"/>
                <w:kern w:val="3"/>
                <w:sz w:val="20"/>
                <w:szCs w:val="20"/>
              </w:rPr>
              <w:t xml:space="preserve"> (4.0)</w:t>
            </w:r>
          </w:p>
        </w:tc>
        <w:tc>
          <w:tcPr>
            <w:tcW w:w="5103" w:type="dxa"/>
          </w:tcPr>
          <w:p w14:paraId="6B7445F6" w14:textId="77777777" w:rsidR="007F7223" w:rsidRPr="007F7223" w:rsidRDefault="007F7223" w:rsidP="0074404C">
            <w:pPr>
              <w:tabs>
                <w:tab w:val="center" w:pos="4536"/>
                <w:tab w:val="right" w:pos="9072"/>
              </w:tabs>
              <w:spacing w:after="0" w:line="240" w:lineRule="auto"/>
              <w:jc w:val="both"/>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The student has mastered most of the knowledge and skills specified in the curriculum for the subject, solves typical theoretical and practical tasks, and describes basic concepts and laws in scientific and professional terms.</w:t>
            </w:r>
          </w:p>
        </w:tc>
        <w:tc>
          <w:tcPr>
            <w:tcW w:w="2092" w:type="dxa"/>
          </w:tcPr>
          <w:p w14:paraId="66ACDFBB" w14:textId="77777777"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val="en-US" w:eastAsia="pl-PL"/>
              </w:rPr>
            </w:pPr>
          </w:p>
          <w:p w14:paraId="11100265" w14:textId="77777777"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val="en-US" w:eastAsia="pl-PL"/>
              </w:rPr>
            </w:pPr>
          </w:p>
          <w:p w14:paraId="2E38A107" w14:textId="029F17F5"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eastAsia="pl-PL"/>
              </w:rPr>
            </w:pPr>
            <w:r w:rsidRPr="00B57925">
              <w:rPr>
                <w:rFonts w:ascii="Times New Roman" w:eastAsia="CIDFont+F1" w:hAnsi="Times New Roman" w:cs="Times New Roman"/>
                <w:color w:val="000000"/>
                <w:sz w:val="20"/>
                <w:szCs w:val="20"/>
                <w:lang w:eastAsia="pl-PL"/>
              </w:rPr>
              <w:t xml:space="preserve">min. </w:t>
            </w:r>
            <w:r w:rsidR="00D31613">
              <w:rPr>
                <w:rFonts w:ascii="Times New Roman" w:eastAsia="CIDFont+F1" w:hAnsi="Times New Roman" w:cs="Times New Roman"/>
                <w:color w:val="000000"/>
                <w:sz w:val="20"/>
                <w:szCs w:val="20"/>
                <w:lang w:eastAsia="pl-PL"/>
              </w:rPr>
              <w:t>7</w:t>
            </w:r>
            <w:r w:rsidRPr="00B57925">
              <w:rPr>
                <w:rFonts w:ascii="Times New Roman" w:eastAsia="CIDFont+F1" w:hAnsi="Times New Roman" w:cs="Times New Roman"/>
                <w:color w:val="000000"/>
                <w:sz w:val="20"/>
                <w:szCs w:val="20"/>
                <w:lang w:eastAsia="pl-PL"/>
              </w:rPr>
              <w:t>0%</w:t>
            </w:r>
          </w:p>
        </w:tc>
      </w:tr>
      <w:tr w:rsidR="007F7223" w14:paraId="3BB3CEC3" w14:textId="77777777" w:rsidTr="0074404C">
        <w:tc>
          <w:tcPr>
            <w:tcW w:w="2093" w:type="dxa"/>
            <w:vAlign w:val="center"/>
          </w:tcPr>
          <w:p w14:paraId="35A58F09" w14:textId="77777777" w:rsidR="007F7223" w:rsidRPr="00B57925" w:rsidRDefault="007F7223" w:rsidP="0074404C">
            <w:pPr>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20"/>
                <w:szCs w:val="20"/>
              </w:rPr>
            </w:pPr>
            <w:proofErr w:type="spellStart"/>
            <w:r w:rsidRPr="00B57925">
              <w:rPr>
                <w:rFonts w:ascii="Times New Roman" w:eastAsia="SimSun" w:hAnsi="Times New Roman" w:cs="Times New Roman"/>
                <w:kern w:val="3"/>
                <w:sz w:val="20"/>
                <w:szCs w:val="20"/>
              </w:rPr>
              <w:t>sufficient</w:t>
            </w:r>
            <w:proofErr w:type="spellEnd"/>
            <w:r w:rsidRPr="00B57925">
              <w:rPr>
                <w:rFonts w:ascii="Times New Roman" w:eastAsia="SimSun" w:hAnsi="Times New Roman" w:cs="Times New Roman"/>
                <w:kern w:val="3"/>
                <w:sz w:val="20"/>
                <w:szCs w:val="20"/>
              </w:rPr>
              <w:t xml:space="preserve"> plus (3.5)</w:t>
            </w:r>
          </w:p>
        </w:tc>
        <w:tc>
          <w:tcPr>
            <w:tcW w:w="5103" w:type="dxa"/>
          </w:tcPr>
          <w:p w14:paraId="2B6D2210" w14:textId="77777777" w:rsidR="007F7223" w:rsidRPr="007F7223" w:rsidRDefault="007F7223" w:rsidP="0074404C">
            <w:pPr>
              <w:tabs>
                <w:tab w:val="center" w:pos="4536"/>
                <w:tab w:val="right" w:pos="9072"/>
              </w:tabs>
              <w:spacing w:after="0" w:line="240" w:lineRule="auto"/>
              <w:jc w:val="both"/>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The student achieved learning outcomes above the requirements for a satisfactory grade, but insufficient for a good grade.</w:t>
            </w:r>
          </w:p>
        </w:tc>
        <w:tc>
          <w:tcPr>
            <w:tcW w:w="2092" w:type="dxa"/>
          </w:tcPr>
          <w:p w14:paraId="14C098D5" w14:textId="2B07651A"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eastAsia="pl-PL"/>
              </w:rPr>
            </w:pPr>
            <w:r w:rsidRPr="00B57925">
              <w:rPr>
                <w:rFonts w:ascii="Times New Roman" w:eastAsia="CIDFont+F1" w:hAnsi="Times New Roman" w:cs="Times New Roman"/>
                <w:color w:val="000000"/>
                <w:sz w:val="20"/>
                <w:szCs w:val="20"/>
                <w:lang w:eastAsia="pl-PL"/>
              </w:rPr>
              <w:t xml:space="preserve">min. </w:t>
            </w:r>
            <w:r w:rsidR="00D31613">
              <w:rPr>
                <w:rFonts w:ascii="Times New Roman" w:eastAsia="CIDFont+F1" w:hAnsi="Times New Roman" w:cs="Times New Roman"/>
                <w:color w:val="000000"/>
                <w:sz w:val="20"/>
                <w:szCs w:val="20"/>
                <w:lang w:eastAsia="pl-PL"/>
              </w:rPr>
              <w:t>6</w:t>
            </w:r>
            <w:r w:rsidRPr="00B57925">
              <w:rPr>
                <w:rFonts w:ascii="Times New Roman" w:eastAsia="CIDFont+F1" w:hAnsi="Times New Roman" w:cs="Times New Roman"/>
                <w:color w:val="000000"/>
                <w:sz w:val="20"/>
                <w:szCs w:val="20"/>
                <w:lang w:eastAsia="pl-PL"/>
              </w:rPr>
              <w:t>5%</w:t>
            </w:r>
          </w:p>
        </w:tc>
      </w:tr>
      <w:tr w:rsidR="007F7223" w14:paraId="59473327" w14:textId="77777777" w:rsidTr="0074404C">
        <w:tc>
          <w:tcPr>
            <w:tcW w:w="2093" w:type="dxa"/>
            <w:vAlign w:val="center"/>
          </w:tcPr>
          <w:p w14:paraId="7C0FEF32" w14:textId="77777777" w:rsidR="007F7223" w:rsidRPr="00B57925" w:rsidRDefault="007F7223" w:rsidP="0074404C">
            <w:pPr>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20"/>
                <w:szCs w:val="20"/>
              </w:rPr>
            </w:pPr>
            <w:proofErr w:type="spellStart"/>
            <w:r w:rsidRPr="00B57925">
              <w:rPr>
                <w:rFonts w:ascii="Times New Roman" w:eastAsia="SimSun" w:hAnsi="Times New Roman" w:cs="Times New Roman"/>
                <w:kern w:val="3"/>
                <w:sz w:val="20"/>
                <w:szCs w:val="20"/>
              </w:rPr>
              <w:t>satisfactory</w:t>
            </w:r>
            <w:proofErr w:type="spellEnd"/>
            <w:r w:rsidRPr="00B57925">
              <w:rPr>
                <w:rFonts w:ascii="Times New Roman" w:eastAsia="SimSun" w:hAnsi="Times New Roman" w:cs="Times New Roman"/>
                <w:kern w:val="3"/>
                <w:sz w:val="20"/>
                <w:szCs w:val="20"/>
              </w:rPr>
              <w:t xml:space="preserve"> (3.0)</w:t>
            </w:r>
          </w:p>
        </w:tc>
        <w:tc>
          <w:tcPr>
            <w:tcW w:w="5103" w:type="dxa"/>
          </w:tcPr>
          <w:p w14:paraId="0A5841A3" w14:textId="77777777" w:rsidR="007F7223" w:rsidRPr="007F7223" w:rsidRDefault="007F7223" w:rsidP="0074404C">
            <w:pPr>
              <w:tabs>
                <w:tab w:val="center" w:pos="4536"/>
                <w:tab w:val="right" w:pos="9072"/>
              </w:tabs>
              <w:spacing w:after="0" w:line="240" w:lineRule="auto"/>
              <w:jc w:val="both"/>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The student has mastered the essential knowledge and skills specified in the curriculum for the subject, solves typical theoretical and practical tasks of medium difficulty, makes minor terminological errors, and conveys the information in a language close to colloquial.</w:t>
            </w:r>
          </w:p>
        </w:tc>
        <w:tc>
          <w:tcPr>
            <w:tcW w:w="2092" w:type="dxa"/>
          </w:tcPr>
          <w:p w14:paraId="76DAB00D" w14:textId="77777777"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val="en-US" w:eastAsia="pl-PL"/>
              </w:rPr>
            </w:pPr>
          </w:p>
          <w:p w14:paraId="3EA0D883" w14:textId="77777777"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val="en-US" w:eastAsia="pl-PL"/>
              </w:rPr>
            </w:pPr>
          </w:p>
          <w:p w14:paraId="3B9EE1BF" w14:textId="22FAF724"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eastAsia="pl-PL"/>
              </w:rPr>
            </w:pPr>
            <w:r w:rsidRPr="00B57925">
              <w:rPr>
                <w:rFonts w:ascii="Times New Roman" w:eastAsia="CIDFont+F1" w:hAnsi="Times New Roman" w:cs="Times New Roman"/>
                <w:color w:val="000000"/>
                <w:sz w:val="20"/>
                <w:szCs w:val="20"/>
                <w:lang w:eastAsia="pl-PL"/>
              </w:rPr>
              <w:t xml:space="preserve">min. </w:t>
            </w:r>
            <w:r w:rsidR="00D31613">
              <w:rPr>
                <w:rFonts w:ascii="Times New Roman" w:eastAsia="CIDFont+F1" w:hAnsi="Times New Roman" w:cs="Times New Roman"/>
                <w:color w:val="000000"/>
                <w:sz w:val="20"/>
                <w:szCs w:val="20"/>
                <w:lang w:eastAsia="pl-PL"/>
              </w:rPr>
              <w:t>5</w:t>
            </w:r>
            <w:r w:rsidRPr="00B57925">
              <w:rPr>
                <w:rFonts w:ascii="Times New Roman" w:eastAsia="CIDFont+F1" w:hAnsi="Times New Roman" w:cs="Times New Roman"/>
                <w:color w:val="000000"/>
                <w:sz w:val="20"/>
                <w:szCs w:val="20"/>
                <w:lang w:eastAsia="pl-PL"/>
              </w:rPr>
              <w:t>0%</w:t>
            </w:r>
          </w:p>
        </w:tc>
      </w:tr>
      <w:tr w:rsidR="007F7223" w14:paraId="4D29E968" w14:textId="77777777" w:rsidTr="0074404C">
        <w:tc>
          <w:tcPr>
            <w:tcW w:w="2093" w:type="dxa"/>
            <w:vAlign w:val="center"/>
          </w:tcPr>
          <w:p w14:paraId="1B82460C" w14:textId="77777777" w:rsidR="007F7223" w:rsidRPr="00B57925" w:rsidRDefault="007F7223" w:rsidP="0074404C">
            <w:pPr>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20"/>
                <w:szCs w:val="20"/>
              </w:rPr>
            </w:pPr>
            <w:proofErr w:type="spellStart"/>
            <w:r w:rsidRPr="00B57925">
              <w:rPr>
                <w:rFonts w:ascii="Times New Roman" w:eastAsia="SimSun" w:hAnsi="Times New Roman" w:cs="Times New Roman"/>
                <w:kern w:val="3"/>
                <w:sz w:val="20"/>
                <w:szCs w:val="20"/>
              </w:rPr>
              <w:t>insufficient</w:t>
            </w:r>
            <w:proofErr w:type="spellEnd"/>
            <w:r w:rsidRPr="00B57925">
              <w:rPr>
                <w:rFonts w:ascii="Times New Roman" w:eastAsia="SimSun" w:hAnsi="Times New Roman" w:cs="Times New Roman"/>
                <w:kern w:val="3"/>
                <w:sz w:val="20"/>
                <w:szCs w:val="20"/>
              </w:rPr>
              <w:t xml:space="preserve"> (2.0)</w:t>
            </w:r>
          </w:p>
        </w:tc>
        <w:tc>
          <w:tcPr>
            <w:tcW w:w="5103" w:type="dxa"/>
          </w:tcPr>
          <w:p w14:paraId="6FC5FCE5" w14:textId="77777777" w:rsidR="007F7223" w:rsidRPr="007F7223" w:rsidRDefault="007F7223" w:rsidP="0074404C">
            <w:pPr>
              <w:tabs>
                <w:tab w:val="center" w:pos="4536"/>
                <w:tab w:val="right" w:pos="9072"/>
              </w:tabs>
              <w:spacing w:after="0" w:line="240" w:lineRule="auto"/>
              <w:jc w:val="both"/>
              <w:rPr>
                <w:rFonts w:ascii="Times New Roman" w:eastAsia="CIDFont+F1" w:hAnsi="Times New Roman" w:cs="Times New Roman"/>
                <w:color w:val="000000"/>
                <w:sz w:val="20"/>
                <w:szCs w:val="20"/>
                <w:lang w:val="en-US" w:eastAsia="pl-PL"/>
              </w:rPr>
            </w:pPr>
            <w:r w:rsidRPr="007F7223">
              <w:rPr>
                <w:rFonts w:ascii="Times New Roman" w:eastAsia="CIDFont+F1" w:hAnsi="Times New Roman" w:cs="Times New Roman"/>
                <w:color w:val="000000"/>
                <w:sz w:val="20"/>
                <w:szCs w:val="20"/>
                <w:lang w:val="en-US" w:eastAsia="pl-PL"/>
              </w:rPr>
              <w:t>The student has not mastered the minimum essential knowledge and skills specified in the curriculum for the subject, is unable to solve tasks of low difficulty, makes gross terminological errors, and is clumsy.</w:t>
            </w:r>
          </w:p>
        </w:tc>
        <w:tc>
          <w:tcPr>
            <w:tcW w:w="2092" w:type="dxa"/>
          </w:tcPr>
          <w:p w14:paraId="1983C26C" w14:textId="77777777" w:rsidR="007F7223" w:rsidRPr="007F7223"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val="en-US" w:eastAsia="pl-PL"/>
              </w:rPr>
            </w:pPr>
          </w:p>
          <w:p w14:paraId="6EC66BFE" w14:textId="06DCAF40" w:rsidR="007F7223" w:rsidRPr="00B57925" w:rsidRDefault="007F7223" w:rsidP="0074404C">
            <w:pPr>
              <w:tabs>
                <w:tab w:val="center" w:pos="4536"/>
                <w:tab w:val="right" w:pos="9072"/>
              </w:tabs>
              <w:spacing w:after="0" w:line="240" w:lineRule="auto"/>
              <w:jc w:val="center"/>
              <w:rPr>
                <w:rFonts w:ascii="Times New Roman" w:eastAsia="CIDFont+F1" w:hAnsi="Times New Roman" w:cs="Times New Roman"/>
                <w:color w:val="000000"/>
                <w:sz w:val="20"/>
                <w:szCs w:val="20"/>
                <w:lang w:eastAsia="pl-PL"/>
              </w:rPr>
            </w:pPr>
            <w:r w:rsidRPr="00B57925">
              <w:rPr>
                <w:rFonts w:ascii="Times New Roman" w:eastAsia="CIDFont+F1" w:hAnsi="Times New Roman" w:cs="Times New Roman"/>
                <w:color w:val="000000"/>
                <w:sz w:val="20"/>
                <w:szCs w:val="20"/>
                <w:lang w:eastAsia="pl-PL"/>
              </w:rPr>
              <w:t xml:space="preserve">less </w:t>
            </w:r>
            <w:proofErr w:type="spellStart"/>
            <w:r w:rsidRPr="00B57925">
              <w:rPr>
                <w:rFonts w:ascii="Times New Roman" w:eastAsia="CIDFont+F1" w:hAnsi="Times New Roman" w:cs="Times New Roman"/>
                <w:color w:val="000000"/>
                <w:sz w:val="20"/>
                <w:szCs w:val="20"/>
                <w:lang w:eastAsia="pl-PL"/>
              </w:rPr>
              <w:t>than</w:t>
            </w:r>
            <w:proofErr w:type="spellEnd"/>
            <w:r w:rsidRPr="00B57925">
              <w:rPr>
                <w:rFonts w:ascii="Times New Roman" w:eastAsia="CIDFont+F1" w:hAnsi="Times New Roman" w:cs="Times New Roman"/>
                <w:color w:val="000000"/>
                <w:sz w:val="20"/>
                <w:szCs w:val="20"/>
                <w:lang w:eastAsia="pl-PL"/>
              </w:rPr>
              <w:t xml:space="preserve"> </w:t>
            </w:r>
            <w:r w:rsidR="00D31613">
              <w:rPr>
                <w:rFonts w:ascii="Times New Roman" w:eastAsia="CIDFont+F1" w:hAnsi="Times New Roman" w:cs="Times New Roman"/>
                <w:color w:val="000000"/>
                <w:sz w:val="20"/>
                <w:szCs w:val="20"/>
                <w:lang w:eastAsia="pl-PL"/>
              </w:rPr>
              <w:t>5</w:t>
            </w:r>
            <w:r w:rsidRPr="00B57925">
              <w:rPr>
                <w:rFonts w:ascii="Times New Roman" w:eastAsia="CIDFont+F1" w:hAnsi="Times New Roman" w:cs="Times New Roman"/>
                <w:color w:val="000000"/>
                <w:sz w:val="20"/>
                <w:szCs w:val="20"/>
                <w:lang w:eastAsia="pl-PL"/>
              </w:rPr>
              <w:t>0%</w:t>
            </w:r>
          </w:p>
        </w:tc>
      </w:tr>
    </w:tbl>
    <w:p w14:paraId="5BEC1777" w14:textId="77777777" w:rsidR="007F7223" w:rsidRPr="00B57925" w:rsidRDefault="007F7223" w:rsidP="007F7223">
      <w:pPr>
        <w:spacing w:after="0" w:line="240" w:lineRule="auto"/>
        <w:jc w:val="both"/>
        <w:rPr>
          <w:rFonts w:ascii="Times New Roman" w:eastAsia="CIDFont+F1" w:hAnsi="Times New Roman" w:cs="Times New Roman"/>
          <w:color w:val="000000"/>
          <w:sz w:val="24"/>
          <w:szCs w:val="24"/>
          <w:lang w:eastAsia="pl-PL"/>
        </w:rPr>
      </w:pPr>
    </w:p>
    <w:p w14:paraId="0B4D2486" w14:textId="77777777" w:rsidR="007F7223" w:rsidRPr="007F7223" w:rsidRDefault="007F7223" w:rsidP="007F7223">
      <w:pPr>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lang w:val="en-US"/>
        </w:rPr>
        <w:t xml:space="preserve">A student who has yet to pass a course and has reservations about the impartiality of passing the course has the right to </w:t>
      </w:r>
      <w:proofErr w:type="gramStart"/>
      <w:r w:rsidRPr="007F7223">
        <w:rPr>
          <w:rFonts w:ascii="Times New Roman" w:eastAsia="Calibri" w:hAnsi="Times New Roman" w:cs="Times New Roman"/>
          <w:lang w:val="en-US"/>
        </w:rPr>
        <w:t>submit an application</w:t>
      </w:r>
      <w:proofErr w:type="gramEnd"/>
      <w:r w:rsidRPr="007F7223">
        <w:rPr>
          <w:rFonts w:ascii="Times New Roman" w:eastAsia="Calibri" w:hAnsi="Times New Roman" w:cs="Times New Roman"/>
          <w:lang w:val="en-US"/>
        </w:rPr>
        <w:t xml:space="preserve"> to the Dean for a </w:t>
      </w:r>
      <w:r w:rsidRPr="007F7223">
        <w:rPr>
          <w:rFonts w:ascii="Times New Roman" w:eastAsia="Calibri" w:hAnsi="Times New Roman" w:cs="Times New Roman"/>
          <w:b/>
          <w:lang w:val="en-US"/>
        </w:rPr>
        <w:t>committee review of the achieved learning outcomes</w:t>
      </w:r>
      <w:r w:rsidRPr="007F7223">
        <w:rPr>
          <w:rFonts w:ascii="Times New Roman" w:eastAsia="Calibri" w:hAnsi="Times New Roman" w:cs="Times New Roman"/>
          <w:lang w:val="en-US"/>
        </w:rPr>
        <w:t xml:space="preserve">. The student submits a written application within 14 days of the announcement of the results of the test or examination. On his/her initiative, the Dean may also order a committee review of the student's information. The commission for a board examination includes, in addition to the Dean or a person designated by him from among academic teachers employed at the University as the primary place of work with an academic degree, an examiner, a specialist in the field of classes </w:t>
      </w:r>
      <w:r w:rsidRPr="007F7223">
        <w:rPr>
          <w:rFonts w:ascii="Times New Roman" w:eastAsia="Calibri" w:hAnsi="Times New Roman" w:cs="Times New Roman"/>
          <w:lang w:val="en-US"/>
        </w:rPr>
        <w:lastRenderedPageBreak/>
        <w:t>covered by the examination (pass), another specialist in a related field and, at the request of the student, a person designated by him as an observer, e.g., a representative of the student government. In exceptional cases, the Dean or Rector may appoint a committee with a composition other than that indicated above. The commission's knowledge test is always oral. The Rector makes further decisions regarding the student if he or she receives a negative grade in this mode.</w:t>
      </w:r>
    </w:p>
    <w:p w14:paraId="297ED890" w14:textId="77777777" w:rsidR="007F7223" w:rsidRPr="007F7223" w:rsidRDefault="007F7223" w:rsidP="007F7223">
      <w:pPr>
        <w:pStyle w:val="Nagwek2"/>
        <w:spacing w:before="0" w:line="240" w:lineRule="auto"/>
        <w:jc w:val="center"/>
        <w:rPr>
          <w:rFonts w:ascii="Times New Roman" w:hAnsi="Times New Roman" w:cs="Times New Roman"/>
          <w:b/>
          <w:color w:val="auto"/>
          <w:sz w:val="22"/>
          <w:szCs w:val="22"/>
          <w:lang w:val="en-US"/>
        </w:rPr>
      </w:pPr>
    </w:p>
    <w:p w14:paraId="0246C26A" w14:textId="77777777" w:rsidR="007F7223" w:rsidRPr="007F7223" w:rsidRDefault="007F7223" w:rsidP="007F7223">
      <w:pPr>
        <w:jc w:val="center"/>
        <w:rPr>
          <w:rFonts w:ascii="Times New Roman" w:eastAsia="Calibri" w:hAnsi="Times New Roman" w:cs="Times New Roman"/>
          <w:b/>
          <w:bCs/>
          <w:lang w:val="en-US"/>
        </w:rPr>
      </w:pPr>
      <w:r w:rsidRPr="007F7223">
        <w:rPr>
          <w:rFonts w:ascii="Times New Roman" w:eastAsia="Calibri" w:hAnsi="Times New Roman" w:cs="Times New Roman"/>
          <w:b/>
          <w:bCs/>
          <w:lang w:val="en-US"/>
        </w:rPr>
        <w:t>Forms of verification of the achieved learning outcomes applicable at AEH</w:t>
      </w:r>
    </w:p>
    <w:tbl>
      <w:tblPr>
        <w:tblStyle w:val="Tabela-Siatka"/>
        <w:tblW w:w="0" w:type="auto"/>
        <w:tblLook w:val="04A0" w:firstRow="1" w:lastRow="0" w:firstColumn="1" w:lastColumn="0" w:noHBand="0" w:noVBand="1"/>
      </w:tblPr>
      <w:tblGrid>
        <w:gridCol w:w="1699"/>
        <w:gridCol w:w="1938"/>
        <w:gridCol w:w="5425"/>
      </w:tblGrid>
      <w:tr w:rsidR="007F7223" w:rsidRPr="00D31613" w14:paraId="2CEE3308" w14:textId="77777777" w:rsidTr="0074404C">
        <w:tc>
          <w:tcPr>
            <w:tcW w:w="1699" w:type="dxa"/>
          </w:tcPr>
          <w:p w14:paraId="6F9D1587" w14:textId="77777777" w:rsidR="007F7223" w:rsidRPr="007F7223" w:rsidRDefault="007F7223" w:rsidP="0074404C">
            <w:pPr>
              <w:jc w:val="center"/>
              <w:rPr>
                <w:rFonts w:ascii="Times New Roman" w:hAnsi="Times New Roman" w:cs="Times New Roman"/>
                <w:b/>
                <w:sz w:val="20"/>
                <w:szCs w:val="20"/>
                <w:lang w:val="en-US"/>
              </w:rPr>
            </w:pPr>
            <w:r w:rsidRPr="007F7223">
              <w:rPr>
                <w:rFonts w:ascii="Times New Roman" w:hAnsi="Times New Roman" w:cs="Times New Roman"/>
                <w:b/>
                <w:sz w:val="20"/>
                <w:szCs w:val="20"/>
                <w:lang w:val="en-US"/>
              </w:rPr>
              <w:t>Symbol and name of the verification method</w:t>
            </w:r>
          </w:p>
        </w:tc>
        <w:tc>
          <w:tcPr>
            <w:tcW w:w="1938" w:type="dxa"/>
          </w:tcPr>
          <w:p w14:paraId="784FBEA6" w14:textId="77777777" w:rsidR="007F7223" w:rsidRPr="007F7223" w:rsidRDefault="007F7223" w:rsidP="0074404C">
            <w:pPr>
              <w:jc w:val="center"/>
              <w:rPr>
                <w:rFonts w:ascii="Times New Roman" w:hAnsi="Times New Roman" w:cs="Times New Roman"/>
                <w:b/>
                <w:sz w:val="20"/>
                <w:szCs w:val="20"/>
                <w:lang w:val="en-US"/>
              </w:rPr>
            </w:pPr>
            <w:r w:rsidRPr="007F7223">
              <w:rPr>
                <w:rFonts w:ascii="Times New Roman" w:hAnsi="Times New Roman" w:cs="Times New Roman"/>
                <w:b/>
                <w:sz w:val="20"/>
                <w:szCs w:val="20"/>
                <w:lang w:val="en-US"/>
              </w:rPr>
              <w:t>Symbol and name of the form of classes</w:t>
            </w:r>
          </w:p>
        </w:tc>
        <w:tc>
          <w:tcPr>
            <w:tcW w:w="5425" w:type="dxa"/>
          </w:tcPr>
          <w:p w14:paraId="2651D892" w14:textId="77777777" w:rsidR="007F7223" w:rsidRPr="007F7223" w:rsidRDefault="007F7223" w:rsidP="0074404C">
            <w:pPr>
              <w:jc w:val="center"/>
              <w:rPr>
                <w:rFonts w:ascii="Times New Roman" w:hAnsi="Times New Roman" w:cs="Times New Roman"/>
                <w:b/>
                <w:sz w:val="20"/>
                <w:szCs w:val="20"/>
                <w:lang w:val="en-US"/>
              </w:rPr>
            </w:pPr>
            <w:r w:rsidRPr="007F7223">
              <w:rPr>
                <w:rFonts w:ascii="Times New Roman" w:hAnsi="Times New Roman" w:cs="Times New Roman"/>
                <w:b/>
                <w:sz w:val="20"/>
                <w:szCs w:val="20"/>
                <w:lang w:val="en-US"/>
              </w:rPr>
              <w:t>Methods of verification and assessment of learning outcomes</w:t>
            </w:r>
          </w:p>
        </w:tc>
      </w:tr>
      <w:tr w:rsidR="007F7223" w:rsidRPr="00D31613" w14:paraId="1ACD22B6" w14:textId="77777777" w:rsidTr="0074404C">
        <w:tc>
          <w:tcPr>
            <w:tcW w:w="1699" w:type="dxa"/>
          </w:tcPr>
          <w:p w14:paraId="49287327" w14:textId="77777777" w:rsidR="007F7223" w:rsidRPr="00B06AEA" w:rsidRDefault="007F7223" w:rsidP="0074404C">
            <w:pPr>
              <w:jc w:val="center"/>
              <w:rPr>
                <w:rFonts w:ascii="Times New Roman" w:hAnsi="Times New Roman" w:cs="Times New Roman"/>
                <w:sz w:val="20"/>
                <w:szCs w:val="20"/>
              </w:rPr>
            </w:pPr>
            <w:r w:rsidRPr="00B06AEA">
              <w:rPr>
                <w:rFonts w:ascii="Times New Roman" w:hAnsi="Times New Roman" w:cs="Times New Roman"/>
                <w:sz w:val="20"/>
                <w:szCs w:val="20"/>
              </w:rPr>
              <w:t xml:space="preserve">E – </w:t>
            </w:r>
            <w:proofErr w:type="spellStart"/>
            <w:r w:rsidRPr="00B06AEA">
              <w:rPr>
                <w:rFonts w:ascii="Times New Roman" w:hAnsi="Times New Roman" w:cs="Times New Roman"/>
                <w:sz w:val="20"/>
                <w:szCs w:val="20"/>
              </w:rPr>
              <w:t>exam</w:t>
            </w:r>
            <w:proofErr w:type="spellEnd"/>
          </w:p>
        </w:tc>
        <w:tc>
          <w:tcPr>
            <w:tcW w:w="1938" w:type="dxa"/>
          </w:tcPr>
          <w:p w14:paraId="2FD67051" w14:textId="77777777" w:rsidR="007F7223" w:rsidRDefault="007F7223" w:rsidP="0074404C">
            <w:pPr>
              <w:jc w:val="center"/>
              <w:rPr>
                <w:rFonts w:ascii="Times New Roman" w:hAnsi="Times New Roman" w:cs="Times New Roman"/>
                <w:sz w:val="20"/>
                <w:szCs w:val="20"/>
              </w:rPr>
            </w:pPr>
            <w:r w:rsidRPr="00B06AEA">
              <w:rPr>
                <w:rFonts w:ascii="Times New Roman" w:hAnsi="Times New Roman" w:cs="Times New Roman"/>
                <w:sz w:val="20"/>
                <w:szCs w:val="20"/>
              </w:rPr>
              <w:t xml:space="preserve">W – </w:t>
            </w:r>
            <w:proofErr w:type="spellStart"/>
            <w:r w:rsidRPr="00B06AEA">
              <w:rPr>
                <w:rFonts w:ascii="Times New Roman" w:hAnsi="Times New Roman" w:cs="Times New Roman"/>
                <w:sz w:val="20"/>
                <w:szCs w:val="20"/>
              </w:rPr>
              <w:t>lecture</w:t>
            </w:r>
            <w:proofErr w:type="spellEnd"/>
          </w:p>
          <w:p w14:paraId="509FA266" w14:textId="77777777" w:rsidR="007F7223" w:rsidRPr="00B06AEA" w:rsidRDefault="007F7223" w:rsidP="0074404C">
            <w:pPr>
              <w:jc w:val="center"/>
              <w:rPr>
                <w:rFonts w:ascii="Times New Roman" w:hAnsi="Times New Roman" w:cs="Times New Roman"/>
                <w:sz w:val="20"/>
                <w:szCs w:val="20"/>
              </w:rPr>
            </w:pPr>
          </w:p>
        </w:tc>
        <w:tc>
          <w:tcPr>
            <w:tcW w:w="5425" w:type="dxa"/>
          </w:tcPr>
          <w:p w14:paraId="17260E21"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Exam in written form - open and descriptive questions, closed test, open test, mixed form, essay</w:t>
            </w:r>
          </w:p>
          <w:p w14:paraId="29F8D11F"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b/>
                <w:sz w:val="20"/>
                <w:szCs w:val="20"/>
                <w:lang w:val="en-US"/>
              </w:rPr>
              <w:t>The grading scale used in exams</w:t>
            </w:r>
            <w:r w:rsidRPr="007F7223">
              <w:rPr>
                <w:rFonts w:ascii="Times New Roman" w:hAnsi="Times New Roman" w:cs="Times New Roman"/>
                <w:sz w:val="20"/>
                <w:szCs w:val="20"/>
                <w:lang w:val="en-US"/>
              </w:rPr>
              <w:t>:</w:t>
            </w:r>
          </w:p>
          <w:p w14:paraId="497B5087" w14:textId="77777777" w:rsidR="007F7223" w:rsidRPr="00B06AEA" w:rsidRDefault="007F7223" w:rsidP="0074404C">
            <w:pPr>
              <w:jc w:val="both"/>
              <w:rPr>
                <w:rFonts w:ascii="Times New Roman" w:hAnsi="Times New Roman" w:cs="Times New Roman"/>
                <w:sz w:val="20"/>
                <w:szCs w:val="20"/>
                <w:lang w:val="en-US"/>
              </w:rPr>
            </w:pPr>
            <w:r w:rsidRPr="00B06AEA">
              <w:rPr>
                <w:rFonts w:ascii="Times New Roman" w:hAnsi="Times New Roman" w:cs="Times New Roman"/>
                <w:sz w:val="20"/>
                <w:szCs w:val="20"/>
                <w:lang w:val="en-US"/>
              </w:rPr>
              <w:t>2.0 (n/a); 3.0 (</w:t>
            </w:r>
            <w:proofErr w:type="spellStart"/>
            <w:r w:rsidRPr="00B06AEA">
              <w:rPr>
                <w:rFonts w:ascii="Times New Roman" w:hAnsi="Times New Roman" w:cs="Times New Roman"/>
                <w:sz w:val="20"/>
                <w:szCs w:val="20"/>
                <w:lang w:val="en-US"/>
              </w:rPr>
              <w:t>dst</w:t>
            </w:r>
            <w:proofErr w:type="spellEnd"/>
            <w:r w:rsidRPr="00B06AEA">
              <w:rPr>
                <w:rFonts w:ascii="Times New Roman" w:hAnsi="Times New Roman" w:cs="Times New Roman"/>
                <w:sz w:val="20"/>
                <w:szCs w:val="20"/>
                <w:lang w:val="en-US"/>
              </w:rPr>
              <w:t>); 3.5 (</w:t>
            </w:r>
            <w:proofErr w:type="spellStart"/>
            <w:r w:rsidRPr="00B06AEA">
              <w:rPr>
                <w:rFonts w:ascii="Times New Roman" w:hAnsi="Times New Roman" w:cs="Times New Roman"/>
                <w:sz w:val="20"/>
                <w:szCs w:val="20"/>
                <w:lang w:val="en-US"/>
              </w:rPr>
              <w:t>dst</w:t>
            </w:r>
            <w:proofErr w:type="spellEnd"/>
            <w:r w:rsidRPr="00B06AEA">
              <w:rPr>
                <w:rFonts w:ascii="Times New Roman" w:hAnsi="Times New Roman" w:cs="Times New Roman"/>
                <w:sz w:val="20"/>
                <w:szCs w:val="20"/>
                <w:lang w:val="en-US"/>
              </w:rPr>
              <w:t xml:space="preserve"> plus); 4.0 (</w:t>
            </w:r>
            <w:proofErr w:type="spellStart"/>
            <w:r w:rsidRPr="00B06AEA">
              <w:rPr>
                <w:rFonts w:ascii="Times New Roman" w:hAnsi="Times New Roman" w:cs="Times New Roman"/>
                <w:sz w:val="20"/>
                <w:szCs w:val="20"/>
                <w:lang w:val="en-US"/>
              </w:rPr>
              <w:t>db</w:t>
            </w:r>
            <w:proofErr w:type="spellEnd"/>
            <w:r w:rsidRPr="00B06AEA">
              <w:rPr>
                <w:rFonts w:ascii="Times New Roman" w:hAnsi="Times New Roman" w:cs="Times New Roman"/>
                <w:sz w:val="20"/>
                <w:szCs w:val="20"/>
                <w:lang w:val="en-US"/>
              </w:rPr>
              <w:t>); 4.5 (</w:t>
            </w:r>
            <w:proofErr w:type="spellStart"/>
            <w:r w:rsidRPr="00B06AEA">
              <w:rPr>
                <w:rFonts w:ascii="Times New Roman" w:hAnsi="Times New Roman" w:cs="Times New Roman"/>
                <w:sz w:val="20"/>
                <w:szCs w:val="20"/>
                <w:lang w:val="en-US"/>
              </w:rPr>
              <w:t>db</w:t>
            </w:r>
            <w:proofErr w:type="spellEnd"/>
            <w:r w:rsidRPr="00B06AEA">
              <w:rPr>
                <w:rFonts w:ascii="Times New Roman" w:hAnsi="Times New Roman" w:cs="Times New Roman"/>
                <w:sz w:val="20"/>
                <w:szCs w:val="20"/>
                <w:lang w:val="en-US"/>
              </w:rPr>
              <w:t xml:space="preserve"> plus); 5.0 (very good); 6.0 (target)</w:t>
            </w:r>
          </w:p>
        </w:tc>
      </w:tr>
      <w:tr w:rsidR="007F7223" w:rsidRPr="00D31613" w14:paraId="51FA481A" w14:textId="77777777" w:rsidTr="0074404C">
        <w:tc>
          <w:tcPr>
            <w:tcW w:w="1699" w:type="dxa"/>
          </w:tcPr>
          <w:p w14:paraId="4AB96786" w14:textId="77777777" w:rsidR="007F7223" w:rsidRPr="007F7223" w:rsidRDefault="007F7223" w:rsidP="0074404C">
            <w:pPr>
              <w:jc w:val="center"/>
              <w:rPr>
                <w:rFonts w:ascii="Times New Roman" w:hAnsi="Times New Roman" w:cs="Times New Roman"/>
                <w:sz w:val="20"/>
                <w:szCs w:val="20"/>
                <w:lang w:val="en-US"/>
              </w:rPr>
            </w:pPr>
            <w:r w:rsidRPr="007F7223">
              <w:rPr>
                <w:rFonts w:ascii="Times New Roman" w:hAnsi="Times New Roman" w:cs="Times New Roman"/>
                <w:sz w:val="20"/>
                <w:szCs w:val="20"/>
                <w:lang w:val="en-US"/>
              </w:rPr>
              <w:t>Z – pass with a grade</w:t>
            </w:r>
          </w:p>
        </w:tc>
        <w:tc>
          <w:tcPr>
            <w:tcW w:w="1938" w:type="dxa"/>
          </w:tcPr>
          <w:p w14:paraId="45C55D7D" w14:textId="77777777" w:rsidR="007F7223" w:rsidRPr="007F7223" w:rsidRDefault="007F7223" w:rsidP="0074404C">
            <w:pPr>
              <w:jc w:val="center"/>
              <w:rPr>
                <w:rFonts w:ascii="Times New Roman" w:hAnsi="Times New Roman" w:cs="Times New Roman"/>
                <w:sz w:val="20"/>
                <w:szCs w:val="20"/>
                <w:lang w:val="en-US"/>
              </w:rPr>
            </w:pPr>
            <w:r w:rsidRPr="007F7223">
              <w:rPr>
                <w:rFonts w:ascii="Times New Roman" w:hAnsi="Times New Roman" w:cs="Times New Roman"/>
                <w:sz w:val="20"/>
                <w:szCs w:val="20"/>
                <w:lang w:val="en-US"/>
              </w:rPr>
              <w:t>K – seminar</w:t>
            </w:r>
          </w:p>
          <w:p w14:paraId="3FA06E22" w14:textId="77777777" w:rsidR="007F7223" w:rsidRPr="007F7223" w:rsidRDefault="007F7223" w:rsidP="0074404C">
            <w:pPr>
              <w:jc w:val="center"/>
              <w:rPr>
                <w:rFonts w:ascii="Times New Roman" w:hAnsi="Times New Roman" w:cs="Times New Roman"/>
                <w:sz w:val="20"/>
                <w:szCs w:val="20"/>
                <w:lang w:val="en-US"/>
              </w:rPr>
            </w:pPr>
            <w:r w:rsidRPr="007F7223">
              <w:rPr>
                <w:rFonts w:ascii="Times New Roman" w:hAnsi="Times New Roman" w:cs="Times New Roman"/>
                <w:sz w:val="20"/>
                <w:szCs w:val="20"/>
                <w:lang w:val="en-US"/>
              </w:rPr>
              <w:t>ć – exercises,</w:t>
            </w:r>
          </w:p>
          <w:p w14:paraId="08ADF382" w14:textId="77777777" w:rsidR="007F7223" w:rsidRPr="007F7223" w:rsidRDefault="007F7223" w:rsidP="0074404C">
            <w:pPr>
              <w:jc w:val="center"/>
              <w:rPr>
                <w:rFonts w:ascii="Times New Roman" w:hAnsi="Times New Roman" w:cs="Times New Roman"/>
                <w:sz w:val="20"/>
                <w:szCs w:val="20"/>
                <w:lang w:val="en-US"/>
              </w:rPr>
            </w:pPr>
            <w:r w:rsidRPr="007F7223">
              <w:rPr>
                <w:rFonts w:ascii="Times New Roman" w:hAnsi="Times New Roman" w:cs="Times New Roman"/>
                <w:sz w:val="20"/>
                <w:szCs w:val="20"/>
                <w:lang w:val="en-US"/>
              </w:rPr>
              <w:t xml:space="preserve">Lab - laboratories, </w:t>
            </w:r>
          </w:p>
          <w:p w14:paraId="14637DF3" w14:textId="77777777" w:rsidR="007F7223" w:rsidRPr="007F7223" w:rsidRDefault="007F7223" w:rsidP="0074404C">
            <w:pPr>
              <w:jc w:val="center"/>
              <w:rPr>
                <w:rFonts w:ascii="Times New Roman" w:hAnsi="Times New Roman" w:cs="Times New Roman"/>
                <w:sz w:val="20"/>
                <w:szCs w:val="20"/>
                <w:lang w:val="en-US"/>
              </w:rPr>
            </w:pPr>
            <w:r w:rsidRPr="007F7223">
              <w:rPr>
                <w:rFonts w:ascii="Times New Roman" w:hAnsi="Times New Roman" w:cs="Times New Roman"/>
                <w:sz w:val="20"/>
                <w:szCs w:val="20"/>
                <w:lang w:val="en-US"/>
              </w:rPr>
              <w:t>War - workshops</w:t>
            </w:r>
          </w:p>
          <w:p w14:paraId="47E37DD6" w14:textId="77777777" w:rsidR="007F7223" w:rsidRPr="007F7223" w:rsidRDefault="007F7223" w:rsidP="0074404C">
            <w:pPr>
              <w:jc w:val="center"/>
              <w:rPr>
                <w:rFonts w:ascii="Times New Roman" w:hAnsi="Times New Roman" w:cs="Times New Roman"/>
                <w:sz w:val="20"/>
                <w:szCs w:val="20"/>
                <w:lang w:val="en-US"/>
              </w:rPr>
            </w:pPr>
            <w:r w:rsidRPr="007F7223">
              <w:rPr>
                <w:rFonts w:ascii="Times New Roman" w:hAnsi="Times New Roman" w:cs="Times New Roman"/>
                <w:sz w:val="20"/>
                <w:szCs w:val="20"/>
                <w:lang w:val="en-US"/>
              </w:rPr>
              <w:t>L - language courses</w:t>
            </w:r>
          </w:p>
        </w:tc>
        <w:tc>
          <w:tcPr>
            <w:tcW w:w="5425" w:type="dxa"/>
          </w:tcPr>
          <w:p w14:paraId="7D5F5B2C"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Oral assessment: oral statement on a specific topic, answer to open questions, oral development of theses</w:t>
            </w:r>
          </w:p>
          <w:p w14:paraId="4E399E6B"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 xml:space="preserve">Mid-semester or final tests - written descriptive tests with open or closed questions, solving </w:t>
            </w:r>
            <w:proofErr w:type="gramStart"/>
            <w:r w:rsidRPr="007F7223">
              <w:rPr>
                <w:rFonts w:ascii="Times New Roman" w:hAnsi="Times New Roman" w:cs="Times New Roman"/>
                <w:sz w:val="20"/>
                <w:szCs w:val="20"/>
                <w:lang w:val="en-US"/>
              </w:rPr>
              <w:t>tasks</w:t>
            </w:r>
            <w:proofErr w:type="gramEnd"/>
            <w:r w:rsidRPr="007F7223">
              <w:rPr>
                <w:rFonts w:ascii="Times New Roman" w:hAnsi="Times New Roman" w:cs="Times New Roman"/>
                <w:sz w:val="20"/>
                <w:szCs w:val="20"/>
                <w:lang w:val="en-US"/>
              </w:rPr>
              <w:t xml:space="preserve"> or performing assigned activities</w:t>
            </w:r>
          </w:p>
          <w:p w14:paraId="137F5D3E"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Final work – individual or team</w:t>
            </w:r>
          </w:p>
          <w:p w14:paraId="1828DC5B"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Student's activity during classes, including communication skills</w:t>
            </w:r>
          </w:p>
          <w:p w14:paraId="729A57D0"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Student's attendance at classes</w:t>
            </w:r>
          </w:p>
          <w:p w14:paraId="2627AEB7"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A paper or essay on a given topic - writing an essay or presenting a paper</w:t>
            </w:r>
          </w:p>
          <w:p w14:paraId="5B666863"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Preparation of a multimedia presentation on a given topic</w:t>
            </w:r>
          </w:p>
          <w:p w14:paraId="02BF89DE"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Participating in a discussion or debate</w:t>
            </w:r>
          </w:p>
          <w:p w14:paraId="0918AC58"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Implementation of project tasks</w:t>
            </w:r>
          </w:p>
          <w:p w14:paraId="12986345"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Performing assigned activities or solving tasks during classes</w:t>
            </w:r>
          </w:p>
          <w:p w14:paraId="7B251A7B"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Communication and language skills</w:t>
            </w:r>
          </w:p>
          <w:p w14:paraId="5975DC20" w14:textId="77777777" w:rsidR="007F7223" w:rsidRPr="007F7223" w:rsidRDefault="007F7223" w:rsidP="0074404C">
            <w:pPr>
              <w:jc w:val="both"/>
              <w:rPr>
                <w:rFonts w:ascii="Times New Roman" w:hAnsi="Times New Roman" w:cs="Times New Roman"/>
                <w:b/>
                <w:sz w:val="20"/>
                <w:szCs w:val="20"/>
                <w:lang w:val="en-US"/>
              </w:rPr>
            </w:pPr>
            <w:r w:rsidRPr="007F7223">
              <w:rPr>
                <w:rFonts w:ascii="Times New Roman" w:hAnsi="Times New Roman" w:cs="Times New Roman"/>
                <w:b/>
                <w:sz w:val="20"/>
                <w:szCs w:val="20"/>
                <w:lang w:val="en-US"/>
              </w:rPr>
              <w:t>The grading scale used to pass tutorials, exercises, laboratories, and workshops:</w:t>
            </w:r>
          </w:p>
          <w:p w14:paraId="198AAE64" w14:textId="77777777" w:rsidR="007F7223" w:rsidRPr="00B06AEA" w:rsidRDefault="007F7223" w:rsidP="0074404C">
            <w:pPr>
              <w:jc w:val="both"/>
              <w:rPr>
                <w:rFonts w:ascii="Times New Roman" w:hAnsi="Times New Roman" w:cs="Times New Roman"/>
                <w:sz w:val="20"/>
                <w:szCs w:val="20"/>
                <w:lang w:val="en-US"/>
              </w:rPr>
            </w:pPr>
            <w:r w:rsidRPr="00B06AEA">
              <w:rPr>
                <w:rFonts w:ascii="Times New Roman" w:hAnsi="Times New Roman" w:cs="Times New Roman"/>
                <w:sz w:val="20"/>
                <w:szCs w:val="20"/>
                <w:lang w:val="en-US"/>
              </w:rPr>
              <w:t>2.0 (n/a); 3.0 (</w:t>
            </w:r>
            <w:proofErr w:type="spellStart"/>
            <w:r w:rsidRPr="00B06AEA">
              <w:rPr>
                <w:rFonts w:ascii="Times New Roman" w:hAnsi="Times New Roman" w:cs="Times New Roman"/>
                <w:sz w:val="20"/>
                <w:szCs w:val="20"/>
                <w:lang w:val="en-US"/>
              </w:rPr>
              <w:t>dst</w:t>
            </w:r>
            <w:proofErr w:type="spellEnd"/>
            <w:r w:rsidRPr="00B06AEA">
              <w:rPr>
                <w:rFonts w:ascii="Times New Roman" w:hAnsi="Times New Roman" w:cs="Times New Roman"/>
                <w:sz w:val="20"/>
                <w:szCs w:val="20"/>
                <w:lang w:val="en-US"/>
              </w:rPr>
              <w:t>); 3.5 (</w:t>
            </w:r>
            <w:proofErr w:type="spellStart"/>
            <w:r w:rsidRPr="00B06AEA">
              <w:rPr>
                <w:rFonts w:ascii="Times New Roman" w:hAnsi="Times New Roman" w:cs="Times New Roman"/>
                <w:sz w:val="20"/>
                <w:szCs w:val="20"/>
                <w:lang w:val="en-US"/>
              </w:rPr>
              <w:t>dst</w:t>
            </w:r>
            <w:proofErr w:type="spellEnd"/>
            <w:r w:rsidRPr="00B06AEA">
              <w:rPr>
                <w:rFonts w:ascii="Times New Roman" w:hAnsi="Times New Roman" w:cs="Times New Roman"/>
                <w:sz w:val="20"/>
                <w:szCs w:val="20"/>
                <w:lang w:val="en-US"/>
              </w:rPr>
              <w:t xml:space="preserve"> plus); 4.0 (</w:t>
            </w:r>
            <w:proofErr w:type="spellStart"/>
            <w:r w:rsidRPr="00B06AEA">
              <w:rPr>
                <w:rFonts w:ascii="Times New Roman" w:hAnsi="Times New Roman" w:cs="Times New Roman"/>
                <w:sz w:val="20"/>
                <w:szCs w:val="20"/>
                <w:lang w:val="en-US"/>
              </w:rPr>
              <w:t>db</w:t>
            </w:r>
            <w:proofErr w:type="spellEnd"/>
            <w:r w:rsidRPr="00B06AEA">
              <w:rPr>
                <w:rFonts w:ascii="Times New Roman" w:hAnsi="Times New Roman" w:cs="Times New Roman"/>
                <w:sz w:val="20"/>
                <w:szCs w:val="20"/>
                <w:lang w:val="en-US"/>
              </w:rPr>
              <w:t>); 4.5 (</w:t>
            </w:r>
            <w:proofErr w:type="spellStart"/>
            <w:r w:rsidRPr="00B06AEA">
              <w:rPr>
                <w:rFonts w:ascii="Times New Roman" w:hAnsi="Times New Roman" w:cs="Times New Roman"/>
                <w:sz w:val="20"/>
                <w:szCs w:val="20"/>
                <w:lang w:val="en-US"/>
              </w:rPr>
              <w:t>db</w:t>
            </w:r>
            <w:proofErr w:type="spellEnd"/>
            <w:r w:rsidRPr="00B06AEA">
              <w:rPr>
                <w:rFonts w:ascii="Times New Roman" w:hAnsi="Times New Roman" w:cs="Times New Roman"/>
                <w:sz w:val="20"/>
                <w:szCs w:val="20"/>
                <w:lang w:val="en-US"/>
              </w:rPr>
              <w:t xml:space="preserve"> plus); 5.0 (very good); 6.0 (target)</w:t>
            </w:r>
          </w:p>
          <w:p w14:paraId="7850E1FB"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For some activities (e.g., sports and recreational activities), a scale may be used: passed (</w:t>
            </w:r>
            <w:proofErr w:type="spellStart"/>
            <w:r w:rsidRPr="007F7223">
              <w:rPr>
                <w:rFonts w:ascii="Times New Roman" w:hAnsi="Times New Roman" w:cs="Times New Roman"/>
                <w:sz w:val="20"/>
                <w:szCs w:val="20"/>
                <w:lang w:val="en-US"/>
              </w:rPr>
              <w:t>zal</w:t>
            </w:r>
            <w:proofErr w:type="spellEnd"/>
            <w:r w:rsidRPr="007F7223">
              <w:rPr>
                <w:rFonts w:ascii="Times New Roman" w:hAnsi="Times New Roman" w:cs="Times New Roman"/>
                <w:sz w:val="20"/>
                <w:szCs w:val="20"/>
                <w:lang w:val="en-US"/>
              </w:rPr>
              <w:t>), failed (</w:t>
            </w:r>
            <w:proofErr w:type="spellStart"/>
            <w:r w:rsidRPr="007F7223">
              <w:rPr>
                <w:rFonts w:ascii="Times New Roman" w:hAnsi="Times New Roman" w:cs="Times New Roman"/>
                <w:sz w:val="20"/>
                <w:szCs w:val="20"/>
                <w:lang w:val="en-US"/>
              </w:rPr>
              <w:t>nzal</w:t>
            </w:r>
            <w:proofErr w:type="spellEnd"/>
            <w:r w:rsidRPr="007F7223">
              <w:rPr>
                <w:rFonts w:ascii="Times New Roman" w:hAnsi="Times New Roman" w:cs="Times New Roman"/>
                <w:sz w:val="20"/>
                <w:szCs w:val="20"/>
                <w:lang w:val="en-US"/>
              </w:rPr>
              <w:t>)</w:t>
            </w:r>
          </w:p>
        </w:tc>
      </w:tr>
      <w:tr w:rsidR="007F7223" w:rsidRPr="00D31613" w14:paraId="3693E441" w14:textId="77777777" w:rsidTr="0074404C">
        <w:trPr>
          <w:trHeight w:val="1905"/>
        </w:trPr>
        <w:tc>
          <w:tcPr>
            <w:tcW w:w="1699" w:type="dxa"/>
          </w:tcPr>
          <w:p w14:paraId="09ACF945" w14:textId="77777777" w:rsidR="007F7223" w:rsidRPr="007F7223" w:rsidRDefault="007F7223" w:rsidP="0074404C">
            <w:pPr>
              <w:jc w:val="center"/>
              <w:rPr>
                <w:rFonts w:ascii="Times New Roman" w:hAnsi="Times New Roman" w:cs="Times New Roman"/>
                <w:sz w:val="20"/>
                <w:szCs w:val="20"/>
                <w:lang w:val="en-US"/>
              </w:rPr>
            </w:pPr>
            <w:r w:rsidRPr="007F7223">
              <w:rPr>
                <w:rFonts w:ascii="Times New Roman" w:hAnsi="Times New Roman" w:cs="Times New Roman"/>
                <w:sz w:val="20"/>
                <w:szCs w:val="20"/>
                <w:lang w:val="en-US"/>
              </w:rPr>
              <w:t>Z /</w:t>
            </w:r>
            <w:proofErr w:type="spellStart"/>
            <w:r w:rsidRPr="007F7223">
              <w:rPr>
                <w:rFonts w:ascii="Times New Roman" w:hAnsi="Times New Roman" w:cs="Times New Roman"/>
                <w:sz w:val="20"/>
                <w:szCs w:val="20"/>
                <w:lang w:val="en-US"/>
              </w:rPr>
              <w:t>bo</w:t>
            </w:r>
            <w:proofErr w:type="spellEnd"/>
            <w:r w:rsidRPr="007F7223">
              <w:rPr>
                <w:rFonts w:ascii="Times New Roman" w:hAnsi="Times New Roman" w:cs="Times New Roman"/>
                <w:sz w:val="20"/>
                <w:szCs w:val="20"/>
                <w:lang w:val="en-US"/>
              </w:rPr>
              <w:t xml:space="preserve"> – pass without grade</w:t>
            </w:r>
          </w:p>
        </w:tc>
        <w:tc>
          <w:tcPr>
            <w:tcW w:w="1938" w:type="dxa"/>
          </w:tcPr>
          <w:p w14:paraId="4BE38E27" w14:textId="77777777" w:rsidR="007F7223" w:rsidRDefault="007F7223" w:rsidP="0074404C">
            <w:pPr>
              <w:jc w:val="center"/>
              <w:rPr>
                <w:rFonts w:ascii="Times New Roman" w:hAnsi="Times New Roman" w:cs="Times New Roman"/>
                <w:sz w:val="20"/>
                <w:szCs w:val="20"/>
              </w:rPr>
            </w:pPr>
            <w:r w:rsidRPr="00B06AEA">
              <w:rPr>
                <w:rFonts w:ascii="Times New Roman" w:hAnsi="Times New Roman" w:cs="Times New Roman"/>
                <w:sz w:val="20"/>
                <w:szCs w:val="20"/>
              </w:rPr>
              <w:t xml:space="preserve">PR – </w:t>
            </w:r>
            <w:proofErr w:type="spellStart"/>
            <w:r w:rsidRPr="00B06AEA">
              <w:rPr>
                <w:rFonts w:ascii="Times New Roman" w:hAnsi="Times New Roman" w:cs="Times New Roman"/>
                <w:sz w:val="20"/>
                <w:szCs w:val="20"/>
              </w:rPr>
              <w:t>professional</w:t>
            </w:r>
            <w:proofErr w:type="spellEnd"/>
            <w:r w:rsidRPr="00B06AEA">
              <w:rPr>
                <w:rFonts w:ascii="Times New Roman" w:hAnsi="Times New Roman" w:cs="Times New Roman"/>
                <w:sz w:val="20"/>
                <w:szCs w:val="20"/>
              </w:rPr>
              <w:t xml:space="preserve"> </w:t>
            </w:r>
            <w:proofErr w:type="spellStart"/>
            <w:r w:rsidRPr="00B06AEA">
              <w:rPr>
                <w:rFonts w:ascii="Times New Roman" w:hAnsi="Times New Roman" w:cs="Times New Roman"/>
                <w:sz w:val="20"/>
                <w:szCs w:val="20"/>
              </w:rPr>
              <w:t>internships</w:t>
            </w:r>
            <w:proofErr w:type="spellEnd"/>
          </w:p>
          <w:p w14:paraId="73D14FF2" w14:textId="77777777" w:rsidR="007F7223" w:rsidRPr="00B06AEA" w:rsidRDefault="007F7223" w:rsidP="0074404C">
            <w:pPr>
              <w:jc w:val="center"/>
              <w:rPr>
                <w:rFonts w:ascii="Times New Roman" w:hAnsi="Times New Roman" w:cs="Times New Roman"/>
                <w:sz w:val="20"/>
                <w:szCs w:val="20"/>
              </w:rPr>
            </w:pPr>
          </w:p>
        </w:tc>
        <w:tc>
          <w:tcPr>
            <w:tcW w:w="5425" w:type="dxa"/>
          </w:tcPr>
          <w:p w14:paraId="3FF4F8B1"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Internship journal</w:t>
            </w:r>
          </w:p>
          <w:p w14:paraId="33F568DB"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Assessment of the achievement of learning outcomes made by the company's internship supervisor</w:t>
            </w:r>
          </w:p>
          <w:p w14:paraId="68C46921"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Verification of the achievement of all learning outcomes by the university internship supervisor</w:t>
            </w:r>
          </w:p>
          <w:p w14:paraId="52021372"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Verification of randomly selected internship sites by the university internship supervisor</w:t>
            </w:r>
          </w:p>
          <w:p w14:paraId="34B0CAF1"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An opinion on the course of the internship prepared by the company internship supervisor and verified by the university internship supervisor</w:t>
            </w:r>
          </w:p>
          <w:p w14:paraId="7D6640CF"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 xml:space="preserve">Decision of the Dean of studies based on documentation confirming the achievement of learning outcomes assumed for practice </w:t>
            </w:r>
            <w:proofErr w:type="gramStart"/>
            <w:r w:rsidRPr="007F7223">
              <w:rPr>
                <w:rFonts w:ascii="Times New Roman" w:hAnsi="Times New Roman" w:cs="Times New Roman"/>
                <w:sz w:val="20"/>
                <w:szCs w:val="20"/>
                <w:lang w:val="en-US"/>
              </w:rPr>
              <w:t>as a result of</w:t>
            </w:r>
            <w:proofErr w:type="gramEnd"/>
            <w:r w:rsidRPr="007F7223">
              <w:rPr>
                <w:rFonts w:ascii="Times New Roman" w:hAnsi="Times New Roman" w:cs="Times New Roman"/>
                <w:sz w:val="20"/>
                <w:szCs w:val="20"/>
                <w:lang w:val="en-US"/>
              </w:rPr>
              <w:t xml:space="preserve"> professional work related to the field of study</w:t>
            </w:r>
          </w:p>
          <w:p w14:paraId="56D14D6B"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b/>
                <w:sz w:val="20"/>
                <w:szCs w:val="20"/>
                <w:lang w:val="en-US"/>
              </w:rPr>
              <w:t xml:space="preserve">The grading scale used to pass the internship: </w:t>
            </w:r>
            <w:r w:rsidRPr="007F7223">
              <w:rPr>
                <w:rFonts w:ascii="Times New Roman" w:hAnsi="Times New Roman" w:cs="Times New Roman"/>
                <w:sz w:val="20"/>
                <w:szCs w:val="20"/>
                <w:lang w:val="en-US"/>
              </w:rPr>
              <w:t>passed (</w:t>
            </w:r>
            <w:proofErr w:type="spellStart"/>
            <w:r w:rsidRPr="007F7223">
              <w:rPr>
                <w:rFonts w:ascii="Times New Roman" w:hAnsi="Times New Roman" w:cs="Times New Roman"/>
                <w:sz w:val="20"/>
                <w:szCs w:val="20"/>
                <w:lang w:val="en-US"/>
              </w:rPr>
              <w:t>zal</w:t>
            </w:r>
            <w:proofErr w:type="spellEnd"/>
            <w:r w:rsidRPr="007F7223">
              <w:rPr>
                <w:rFonts w:ascii="Times New Roman" w:hAnsi="Times New Roman" w:cs="Times New Roman"/>
                <w:sz w:val="20"/>
                <w:szCs w:val="20"/>
                <w:lang w:val="en-US"/>
              </w:rPr>
              <w:t>), failed (</w:t>
            </w:r>
            <w:proofErr w:type="spellStart"/>
            <w:r w:rsidRPr="007F7223">
              <w:rPr>
                <w:rFonts w:ascii="Times New Roman" w:hAnsi="Times New Roman" w:cs="Times New Roman"/>
                <w:sz w:val="20"/>
                <w:szCs w:val="20"/>
                <w:lang w:val="en-US"/>
              </w:rPr>
              <w:t>nzal</w:t>
            </w:r>
            <w:proofErr w:type="spellEnd"/>
            <w:r w:rsidRPr="007F7223">
              <w:rPr>
                <w:rFonts w:ascii="Times New Roman" w:hAnsi="Times New Roman" w:cs="Times New Roman"/>
                <w:sz w:val="20"/>
                <w:szCs w:val="20"/>
                <w:lang w:val="en-US"/>
              </w:rPr>
              <w:t>)</w:t>
            </w:r>
          </w:p>
        </w:tc>
      </w:tr>
      <w:tr w:rsidR="007F7223" w:rsidRPr="00D31613" w14:paraId="664BA8DC" w14:textId="77777777" w:rsidTr="0074404C">
        <w:tc>
          <w:tcPr>
            <w:tcW w:w="3637" w:type="dxa"/>
            <w:gridSpan w:val="2"/>
          </w:tcPr>
          <w:p w14:paraId="62A8580B" w14:textId="77777777" w:rsidR="007F7223" w:rsidRPr="00B06AEA" w:rsidRDefault="007F7223" w:rsidP="0074404C">
            <w:pPr>
              <w:jc w:val="center"/>
              <w:rPr>
                <w:rFonts w:ascii="Times New Roman" w:hAnsi="Times New Roman" w:cs="Times New Roman"/>
                <w:sz w:val="20"/>
                <w:szCs w:val="20"/>
              </w:rPr>
            </w:pPr>
            <w:proofErr w:type="spellStart"/>
            <w:r w:rsidRPr="00B06AEA">
              <w:rPr>
                <w:rFonts w:ascii="Times New Roman" w:hAnsi="Times New Roman" w:cs="Times New Roman"/>
                <w:sz w:val="20"/>
                <w:szCs w:val="20"/>
              </w:rPr>
              <w:t>Diploma</w:t>
            </w:r>
            <w:proofErr w:type="spellEnd"/>
            <w:r w:rsidRPr="00B06AEA">
              <w:rPr>
                <w:rFonts w:ascii="Times New Roman" w:hAnsi="Times New Roman" w:cs="Times New Roman"/>
                <w:sz w:val="20"/>
                <w:szCs w:val="20"/>
              </w:rPr>
              <w:t xml:space="preserve"> </w:t>
            </w:r>
            <w:proofErr w:type="spellStart"/>
            <w:r w:rsidRPr="00B06AEA">
              <w:rPr>
                <w:rFonts w:ascii="Times New Roman" w:hAnsi="Times New Roman" w:cs="Times New Roman"/>
                <w:sz w:val="20"/>
                <w:szCs w:val="20"/>
              </w:rPr>
              <w:t>exam</w:t>
            </w:r>
            <w:proofErr w:type="spellEnd"/>
          </w:p>
        </w:tc>
        <w:tc>
          <w:tcPr>
            <w:tcW w:w="5425" w:type="dxa"/>
          </w:tcPr>
          <w:p w14:paraId="6F46944E"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Oral exam</w:t>
            </w:r>
          </w:p>
          <w:p w14:paraId="01B46D46"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t>The examination committee assesses the student's independent presentation of the completed social project.</w:t>
            </w:r>
          </w:p>
          <w:p w14:paraId="01D0D05A" w14:textId="77777777" w:rsidR="007F7223" w:rsidRPr="007F7223" w:rsidRDefault="007F7223" w:rsidP="0074404C">
            <w:pPr>
              <w:jc w:val="both"/>
              <w:rPr>
                <w:rFonts w:ascii="Times New Roman" w:hAnsi="Times New Roman" w:cs="Times New Roman"/>
                <w:sz w:val="20"/>
                <w:szCs w:val="20"/>
                <w:lang w:val="en-US"/>
              </w:rPr>
            </w:pPr>
            <w:r w:rsidRPr="007F7223">
              <w:rPr>
                <w:rFonts w:ascii="Times New Roman" w:hAnsi="Times New Roman" w:cs="Times New Roman"/>
                <w:sz w:val="20"/>
                <w:szCs w:val="20"/>
                <w:lang w:val="en-US"/>
              </w:rPr>
              <w:lastRenderedPageBreak/>
              <w:t>Assessment of answers to exam questions/theses</w:t>
            </w:r>
          </w:p>
          <w:p w14:paraId="42D5CFD5" w14:textId="77777777" w:rsidR="007F7223" w:rsidRPr="007F7223" w:rsidRDefault="007F7223" w:rsidP="0074404C">
            <w:pPr>
              <w:jc w:val="both"/>
              <w:rPr>
                <w:rFonts w:ascii="Times New Roman" w:hAnsi="Times New Roman" w:cs="Times New Roman"/>
                <w:b/>
                <w:sz w:val="20"/>
                <w:szCs w:val="20"/>
                <w:lang w:val="en-US"/>
              </w:rPr>
            </w:pPr>
            <w:r w:rsidRPr="007F7223">
              <w:rPr>
                <w:rFonts w:ascii="Times New Roman" w:hAnsi="Times New Roman" w:cs="Times New Roman"/>
                <w:b/>
                <w:sz w:val="20"/>
                <w:szCs w:val="20"/>
                <w:lang w:val="en-US"/>
              </w:rPr>
              <w:t>The grading scale used for the diploma examination:</w:t>
            </w:r>
          </w:p>
          <w:p w14:paraId="1F9305A1" w14:textId="77777777" w:rsidR="007F7223" w:rsidRPr="006C3B62" w:rsidRDefault="007F7223" w:rsidP="0074404C">
            <w:pPr>
              <w:jc w:val="both"/>
              <w:rPr>
                <w:rFonts w:ascii="Times New Roman" w:hAnsi="Times New Roman" w:cs="Times New Roman"/>
                <w:sz w:val="20"/>
                <w:szCs w:val="20"/>
                <w:lang w:val="en-GB"/>
              </w:rPr>
            </w:pPr>
            <w:r w:rsidRPr="006C3B62">
              <w:rPr>
                <w:rFonts w:ascii="Times New Roman" w:hAnsi="Times New Roman" w:cs="Times New Roman"/>
                <w:sz w:val="20"/>
                <w:szCs w:val="20"/>
                <w:lang w:val="en-GB"/>
              </w:rPr>
              <w:t>2.0 (n/a); 3.0 (</w:t>
            </w:r>
            <w:proofErr w:type="spellStart"/>
            <w:r w:rsidRPr="006C3B62">
              <w:rPr>
                <w:rFonts w:ascii="Times New Roman" w:hAnsi="Times New Roman" w:cs="Times New Roman"/>
                <w:sz w:val="20"/>
                <w:szCs w:val="20"/>
                <w:lang w:val="en-GB"/>
              </w:rPr>
              <w:t>dst</w:t>
            </w:r>
            <w:proofErr w:type="spellEnd"/>
            <w:r w:rsidRPr="006C3B62">
              <w:rPr>
                <w:rFonts w:ascii="Times New Roman" w:hAnsi="Times New Roman" w:cs="Times New Roman"/>
                <w:sz w:val="20"/>
                <w:szCs w:val="20"/>
                <w:lang w:val="en-GB"/>
              </w:rPr>
              <w:t>); 3.5 (</w:t>
            </w:r>
            <w:proofErr w:type="spellStart"/>
            <w:r w:rsidRPr="006C3B62">
              <w:rPr>
                <w:rFonts w:ascii="Times New Roman" w:hAnsi="Times New Roman" w:cs="Times New Roman"/>
                <w:sz w:val="20"/>
                <w:szCs w:val="20"/>
                <w:lang w:val="en-GB"/>
              </w:rPr>
              <w:t>dst</w:t>
            </w:r>
            <w:proofErr w:type="spellEnd"/>
            <w:r w:rsidRPr="006C3B62">
              <w:rPr>
                <w:rFonts w:ascii="Times New Roman" w:hAnsi="Times New Roman" w:cs="Times New Roman"/>
                <w:sz w:val="20"/>
                <w:szCs w:val="20"/>
                <w:lang w:val="en-GB"/>
              </w:rPr>
              <w:t xml:space="preserve"> plus); 4.0 (</w:t>
            </w:r>
            <w:proofErr w:type="spellStart"/>
            <w:r w:rsidRPr="006C3B62">
              <w:rPr>
                <w:rFonts w:ascii="Times New Roman" w:hAnsi="Times New Roman" w:cs="Times New Roman"/>
                <w:sz w:val="20"/>
                <w:szCs w:val="20"/>
                <w:lang w:val="en-GB"/>
              </w:rPr>
              <w:t>db</w:t>
            </w:r>
            <w:proofErr w:type="spellEnd"/>
            <w:r w:rsidRPr="006C3B62">
              <w:rPr>
                <w:rFonts w:ascii="Times New Roman" w:hAnsi="Times New Roman" w:cs="Times New Roman"/>
                <w:sz w:val="20"/>
                <w:szCs w:val="20"/>
                <w:lang w:val="en-GB"/>
              </w:rPr>
              <w:t>); 4.5 (</w:t>
            </w:r>
            <w:proofErr w:type="spellStart"/>
            <w:r w:rsidRPr="006C3B62">
              <w:rPr>
                <w:rFonts w:ascii="Times New Roman" w:hAnsi="Times New Roman" w:cs="Times New Roman"/>
                <w:sz w:val="20"/>
                <w:szCs w:val="20"/>
                <w:lang w:val="en-GB"/>
              </w:rPr>
              <w:t>db</w:t>
            </w:r>
            <w:proofErr w:type="spellEnd"/>
            <w:r w:rsidRPr="006C3B62">
              <w:rPr>
                <w:rFonts w:ascii="Times New Roman" w:hAnsi="Times New Roman" w:cs="Times New Roman"/>
                <w:sz w:val="20"/>
                <w:szCs w:val="20"/>
                <w:lang w:val="en-GB"/>
              </w:rPr>
              <w:t xml:space="preserve"> plus); 5.0 (very good); 6.0 (target)</w:t>
            </w:r>
          </w:p>
        </w:tc>
      </w:tr>
    </w:tbl>
    <w:p w14:paraId="7F99E2AC" w14:textId="77777777" w:rsidR="007F7223" w:rsidRPr="006C3B62" w:rsidRDefault="007F7223" w:rsidP="007F7223">
      <w:pPr>
        <w:spacing w:after="0" w:line="240" w:lineRule="auto"/>
        <w:rPr>
          <w:rFonts w:ascii="Times New Roman" w:hAnsi="Times New Roman" w:cs="Times New Roman"/>
          <w:sz w:val="20"/>
          <w:szCs w:val="20"/>
          <w:lang w:val="en-GB"/>
        </w:rPr>
      </w:pPr>
    </w:p>
    <w:p w14:paraId="4D99F01F" w14:textId="77777777" w:rsidR="007F7223" w:rsidRPr="006C3B62" w:rsidRDefault="007F7223" w:rsidP="007F7223">
      <w:pPr>
        <w:autoSpaceDE w:val="0"/>
        <w:autoSpaceDN w:val="0"/>
        <w:adjustRightInd w:val="0"/>
        <w:spacing w:after="0" w:line="240" w:lineRule="auto"/>
        <w:jc w:val="center"/>
        <w:rPr>
          <w:rFonts w:ascii="Times New Roman" w:hAnsi="Times New Roman" w:cs="Times New Roman"/>
          <w:b/>
          <w:sz w:val="24"/>
          <w:szCs w:val="24"/>
          <w:u w:val="single"/>
          <w:lang w:val="en-GB"/>
        </w:rPr>
      </w:pPr>
    </w:p>
    <w:p w14:paraId="259DB70C" w14:textId="77777777" w:rsidR="007F7223" w:rsidRPr="007F722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7F7223">
        <w:rPr>
          <w:rFonts w:ascii="Times New Roman" w:eastAsia="Times New Roman" w:hAnsi="Times New Roman" w:cs="Times New Roman"/>
          <w:b/>
          <w:bCs/>
          <w:szCs w:val="24"/>
          <w:lang w:val="en-US" w:eastAsia="pl-PL"/>
        </w:rPr>
        <w:t xml:space="preserve">A social project </w:t>
      </w:r>
      <w:r w:rsidRPr="007F7223">
        <w:rPr>
          <w:rFonts w:ascii="Times New Roman" w:eastAsia="Times New Roman" w:hAnsi="Times New Roman" w:cs="Times New Roman"/>
          <w:szCs w:val="24"/>
          <w:lang w:val="en-US" w:eastAsia="pl-PL"/>
        </w:rPr>
        <w:t>as part of the study program. This requirement results from the core values and strategic goals adopted by AEH, which assume making the study process more practical and educating students in the spirit of social responsibility. Project topics should reflect the knowledge and skills acquired by the student during studies and demonstrate the student's ability to practically apply knowledge to solve a self-diagnosed practical problem or a specific social need. When implementing a social project, the student is obliged to create project documentation at all stages, per the documentation templates developed by the University.</w:t>
      </w:r>
    </w:p>
    <w:p w14:paraId="2E83FC69" w14:textId="77777777" w:rsidR="007F7223" w:rsidRPr="00D3161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7F7223">
        <w:rPr>
          <w:rFonts w:ascii="Times New Roman" w:eastAsia="Times New Roman" w:hAnsi="Times New Roman" w:cs="Times New Roman"/>
          <w:szCs w:val="24"/>
          <w:lang w:val="en-US" w:eastAsia="pl-PL"/>
        </w:rPr>
        <w:t xml:space="preserve">As part of the two-semester "Social Project" classes, under the supervision of a supervisor, the student prepares the concept of his or her social project's implementation plan, carries out project activities, and evaluates its effects. </w:t>
      </w:r>
      <w:r w:rsidRPr="00D31613">
        <w:rPr>
          <w:rFonts w:ascii="Times New Roman" w:eastAsia="Times New Roman" w:hAnsi="Times New Roman" w:cs="Times New Roman"/>
          <w:szCs w:val="24"/>
          <w:lang w:val="en-US" w:eastAsia="pl-PL"/>
        </w:rPr>
        <w:t>After each semester of these classes, the student presents the supervisor with documentation of the individual stages of project work described in the syllabus. The permissible thematic scope of the project is determined in agreement with the lecturer supervising the project. It should constitute a practical application of knowledge and skills specified in the disciplines to which the field of study is assigned.</w:t>
      </w:r>
    </w:p>
    <w:p w14:paraId="187712B3" w14:textId="77777777" w:rsidR="007F7223" w:rsidRPr="00D3161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The subject of a social project should be an activity that puts into practice the student's knowledge and skills in fashion design or sustainable fashion management. Interdisciplinary social projects are also allowed. The lecturer - project supervisor - supervises the proper selection of the topic, scope, and methods of the project. A social project carried out by a student should maintain the general methodology of project implementation. The methods used in the project should be adequate to the diagnosed problem and the proposed method of solving it. At each stage of preparation and implementation of the project, the student documented the activities undertaken in a form corresponding to the project's specificity and agreed with the supervisor. During the Social Project classes in the sixth semester, using multimedia resources, the student also prepares a presentation that will be presented during the diploma examination. The social project is assessed in formal and substantive aspects. The project is assessed according to previously developed standardized criteria.</w:t>
      </w:r>
    </w:p>
    <w:p w14:paraId="2B152C9A" w14:textId="77777777" w:rsidR="007F7223" w:rsidRPr="00D3161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Passing the Social Project class in the sixth semester takes place after the supervisor accepts all completed project documentation. The supervisor evaluates a given student's project based on scaled criteria, which are presented to students when starting Social Project classes in the 5th semester of studies. The overall assessment of the project is expressed on the rating scale applicable at AEH (2; 3; 3.5; 4; 4.5; 5; 6). Suppose the supervisor gives the student an unsatisfactory grade (failure to pass the project). In that case, the student can request a project review by another academic teacher appointed by the Dean. In the event of a negative review, the student repeats the last year of studies and prepares a new project or makes corrections to the already completed project or its documentation according to </w:t>
      </w:r>
      <w:r w:rsidRPr="00D31613">
        <w:rPr>
          <w:rFonts w:ascii="Times New Roman" w:eastAsia="Times New Roman" w:hAnsi="Times New Roman" w:cs="Times New Roman"/>
          <w:szCs w:val="24"/>
          <w:lang w:val="en-US" w:eastAsia="pl-PL"/>
        </w:rPr>
        <w:lastRenderedPageBreak/>
        <w:t>the supervisor's guidelines. The student can take the diploma examination if a positive review is obtained.</w:t>
      </w:r>
    </w:p>
    <w:p w14:paraId="665CE609" w14:textId="77777777" w:rsidR="007F7223" w:rsidRPr="00D3161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A comprehensive verification of the learning outcomes achieved during the entire studies takes place through </w:t>
      </w:r>
      <w:r w:rsidRPr="00D31613">
        <w:rPr>
          <w:rFonts w:ascii="Times New Roman" w:eastAsia="Times New Roman" w:hAnsi="Times New Roman" w:cs="Times New Roman"/>
          <w:b/>
          <w:szCs w:val="24"/>
          <w:lang w:val="en-US" w:eastAsia="pl-PL"/>
        </w:rPr>
        <w:t>the diploma process and diploma examination</w:t>
      </w:r>
      <w:r w:rsidRPr="00D31613">
        <w:rPr>
          <w:rFonts w:ascii="Times New Roman" w:eastAsia="Times New Roman" w:hAnsi="Times New Roman" w:cs="Times New Roman"/>
          <w:szCs w:val="24"/>
          <w:lang w:val="en-US" w:eastAsia="pl-PL"/>
        </w:rPr>
        <w:t>, the aim of which is to verify the student's knowledge, skills, and social competencies acquired during the studies.</w:t>
      </w:r>
    </w:p>
    <w:p w14:paraId="14F1DC29" w14:textId="77777777" w:rsidR="007F7223" w:rsidRPr="00D3161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A student who meets the following conditions may be admitted to </w:t>
      </w:r>
      <w:r w:rsidRPr="00D31613">
        <w:rPr>
          <w:rFonts w:ascii="Times New Roman" w:eastAsia="Times New Roman" w:hAnsi="Times New Roman" w:cs="Times New Roman"/>
          <w:b/>
          <w:szCs w:val="24"/>
          <w:lang w:val="en-US" w:eastAsia="pl-PL"/>
        </w:rPr>
        <w:t>the diploma examination:</w:t>
      </w:r>
    </w:p>
    <w:p w14:paraId="1D97D229" w14:textId="77777777" w:rsidR="007F7223" w:rsidRPr="00D31613" w:rsidRDefault="007F7223" w:rsidP="007F7223">
      <w:pPr>
        <w:pStyle w:val="Akapitzlist"/>
        <w:numPr>
          <w:ilvl w:val="0"/>
          <w:numId w:val="26"/>
        </w:numPr>
        <w:autoSpaceDE w:val="0"/>
        <w:autoSpaceDN w:val="0"/>
        <w:adjustRightInd w:val="0"/>
        <w:spacing w:after="0" w:line="360" w:lineRule="auto"/>
        <w:ind w:left="709"/>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Achieved all learning outcomes provided for in the study </w:t>
      </w:r>
      <w:proofErr w:type="gramStart"/>
      <w:r w:rsidRPr="00D31613">
        <w:rPr>
          <w:rFonts w:ascii="Times New Roman" w:eastAsia="Times New Roman" w:hAnsi="Times New Roman" w:cs="Times New Roman"/>
          <w:szCs w:val="24"/>
          <w:lang w:val="en-US" w:eastAsia="pl-PL"/>
        </w:rPr>
        <w:t>program;</w:t>
      </w:r>
      <w:proofErr w:type="gramEnd"/>
    </w:p>
    <w:p w14:paraId="64662A63" w14:textId="77777777" w:rsidR="007F7223" w:rsidRPr="00D31613" w:rsidRDefault="007F7223" w:rsidP="007F7223">
      <w:pPr>
        <w:pStyle w:val="Akapitzlist"/>
        <w:numPr>
          <w:ilvl w:val="0"/>
          <w:numId w:val="26"/>
        </w:numPr>
        <w:autoSpaceDE w:val="0"/>
        <w:autoSpaceDN w:val="0"/>
        <w:adjustRightInd w:val="0"/>
        <w:spacing w:after="0" w:line="360" w:lineRule="auto"/>
        <w:ind w:left="709"/>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obtained positive results of tests and examinations in all subjects and types of classes included in the study program and the required total number of ECTS </w:t>
      </w:r>
      <w:proofErr w:type="gramStart"/>
      <w:r w:rsidRPr="00D31613">
        <w:rPr>
          <w:rFonts w:ascii="Times New Roman" w:eastAsia="Times New Roman" w:hAnsi="Times New Roman" w:cs="Times New Roman"/>
          <w:szCs w:val="24"/>
          <w:lang w:val="en-US" w:eastAsia="pl-PL"/>
        </w:rPr>
        <w:t>points;</w:t>
      </w:r>
      <w:proofErr w:type="gramEnd"/>
    </w:p>
    <w:p w14:paraId="3E74FA59" w14:textId="77777777" w:rsidR="007F7223" w:rsidRPr="00D31613" w:rsidRDefault="007F7223" w:rsidP="007F7223">
      <w:pPr>
        <w:pStyle w:val="Akapitzlist"/>
        <w:numPr>
          <w:ilvl w:val="0"/>
          <w:numId w:val="26"/>
        </w:numPr>
        <w:autoSpaceDE w:val="0"/>
        <w:autoSpaceDN w:val="0"/>
        <w:adjustRightInd w:val="0"/>
        <w:spacing w:after="0" w:line="360" w:lineRule="auto"/>
        <w:ind w:left="709"/>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settled all due liabilities – including financial ones – towards the </w:t>
      </w:r>
      <w:proofErr w:type="gramStart"/>
      <w:r w:rsidRPr="00D31613">
        <w:rPr>
          <w:rFonts w:ascii="Times New Roman" w:eastAsia="Times New Roman" w:hAnsi="Times New Roman" w:cs="Times New Roman"/>
          <w:szCs w:val="24"/>
          <w:lang w:val="en-US" w:eastAsia="pl-PL"/>
        </w:rPr>
        <w:t>University;</w:t>
      </w:r>
      <w:proofErr w:type="gramEnd"/>
    </w:p>
    <w:p w14:paraId="28B4EEC4" w14:textId="77777777" w:rsidR="007F7223" w:rsidRPr="007867AD" w:rsidRDefault="007F7223" w:rsidP="007F7223">
      <w:pPr>
        <w:pStyle w:val="Akapitzlist"/>
        <w:numPr>
          <w:ilvl w:val="0"/>
          <w:numId w:val="26"/>
        </w:numPr>
        <w:autoSpaceDE w:val="0"/>
        <w:autoSpaceDN w:val="0"/>
        <w:adjustRightInd w:val="0"/>
        <w:spacing w:after="0" w:line="360" w:lineRule="auto"/>
        <w:ind w:left="709"/>
        <w:jc w:val="both"/>
        <w:rPr>
          <w:rFonts w:ascii="Times New Roman" w:eastAsia="Times New Roman" w:hAnsi="Times New Roman" w:cs="Times New Roman"/>
          <w:szCs w:val="24"/>
          <w:lang w:eastAsia="pl-PL"/>
        </w:rPr>
      </w:pPr>
      <w:proofErr w:type="spellStart"/>
      <w:r>
        <w:rPr>
          <w:rFonts w:ascii="Times New Roman" w:eastAsia="Times New Roman" w:hAnsi="Times New Roman" w:cs="Times New Roman"/>
          <w:szCs w:val="24"/>
          <w:lang w:eastAsia="pl-PL"/>
        </w:rPr>
        <w:t>submitted</w:t>
      </w:r>
      <w:proofErr w:type="spellEnd"/>
      <w:r>
        <w:rPr>
          <w:rFonts w:ascii="Times New Roman" w:eastAsia="Times New Roman" w:hAnsi="Times New Roman" w:cs="Times New Roman"/>
          <w:szCs w:val="24"/>
          <w:lang w:eastAsia="pl-PL"/>
        </w:rPr>
        <w:t xml:space="preserve"> </w:t>
      </w:r>
      <w:proofErr w:type="spellStart"/>
      <w:r>
        <w:rPr>
          <w:rFonts w:ascii="Times New Roman" w:eastAsia="Times New Roman" w:hAnsi="Times New Roman" w:cs="Times New Roman"/>
          <w:szCs w:val="24"/>
          <w:lang w:eastAsia="pl-PL"/>
        </w:rPr>
        <w:t>all</w:t>
      </w:r>
      <w:proofErr w:type="spellEnd"/>
      <w:r>
        <w:rPr>
          <w:rFonts w:ascii="Times New Roman" w:eastAsia="Times New Roman" w:hAnsi="Times New Roman" w:cs="Times New Roman"/>
          <w:szCs w:val="24"/>
          <w:lang w:eastAsia="pl-PL"/>
        </w:rPr>
        <w:t xml:space="preserve"> </w:t>
      </w:r>
      <w:proofErr w:type="spellStart"/>
      <w:r>
        <w:rPr>
          <w:rFonts w:ascii="Times New Roman" w:eastAsia="Times New Roman" w:hAnsi="Times New Roman" w:cs="Times New Roman"/>
          <w:szCs w:val="24"/>
          <w:lang w:eastAsia="pl-PL"/>
        </w:rPr>
        <w:t>required</w:t>
      </w:r>
      <w:proofErr w:type="spellEnd"/>
      <w:r>
        <w:rPr>
          <w:rFonts w:ascii="Times New Roman" w:eastAsia="Times New Roman" w:hAnsi="Times New Roman" w:cs="Times New Roman"/>
          <w:szCs w:val="24"/>
          <w:lang w:eastAsia="pl-PL"/>
        </w:rPr>
        <w:t xml:space="preserve"> </w:t>
      </w:r>
      <w:proofErr w:type="spellStart"/>
      <w:r>
        <w:rPr>
          <w:rFonts w:ascii="Times New Roman" w:eastAsia="Times New Roman" w:hAnsi="Times New Roman" w:cs="Times New Roman"/>
          <w:szCs w:val="24"/>
          <w:lang w:eastAsia="pl-PL"/>
        </w:rPr>
        <w:t>documents</w:t>
      </w:r>
      <w:proofErr w:type="spellEnd"/>
    </w:p>
    <w:p w14:paraId="4038A527" w14:textId="77777777" w:rsidR="007F7223" w:rsidRPr="00D31613" w:rsidRDefault="007F7223" w:rsidP="007F7223">
      <w:pPr>
        <w:autoSpaceDE w:val="0"/>
        <w:autoSpaceDN w:val="0"/>
        <w:adjustRightInd w:val="0"/>
        <w:spacing w:after="0" w:line="360" w:lineRule="auto"/>
        <w:ind w:firstLine="708"/>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The diploma examination is a closed examination and is oral. The examination is conducted by an examination committee appointed by the Dean, which consists of at least three people: the chairman, the supervisor, and a member of the committee appointed by the Dean from among academic teachers working in the field of Fashion Design and Sustainable Fashion </w:t>
      </w:r>
      <w:r w:rsidRPr="00D31613">
        <w:rPr>
          <w:rFonts w:ascii="Times New Roman" w:eastAsia="Times New Roman" w:hAnsi="Times New Roman" w:cs="Times New Roman"/>
          <w:i/>
          <w:iCs/>
          <w:szCs w:val="24"/>
          <w:lang w:val="en-US" w:eastAsia="pl-PL"/>
        </w:rPr>
        <w:t>Management</w:t>
      </w:r>
      <w:r w:rsidRPr="00D31613">
        <w:rPr>
          <w:rFonts w:ascii="Times New Roman" w:eastAsia="Times New Roman" w:hAnsi="Times New Roman" w:cs="Times New Roman"/>
          <w:szCs w:val="24"/>
          <w:lang w:val="en-US" w:eastAsia="pl-PL"/>
        </w:rPr>
        <w:t>. The committee should include at least one person with a doctoral degree. In exceptional situations, when the supervisor's presence during the diploma examination is impossible, the Dean or vice-rector for education appoints an academic teacher employed at the University to be a committee member, replacing the supervisor.</w:t>
      </w:r>
    </w:p>
    <w:p w14:paraId="58249BBD" w14:textId="77777777" w:rsidR="007F7223" w:rsidRPr="00D31613" w:rsidRDefault="007F7223" w:rsidP="007F7223">
      <w:pPr>
        <w:autoSpaceDE w:val="0"/>
        <w:autoSpaceDN w:val="0"/>
        <w:adjustRightInd w:val="0"/>
        <w:spacing w:after="0" w:line="360" w:lineRule="auto"/>
        <w:ind w:firstLine="708"/>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During the diploma examination at the end of first-cycle studies, the student presents his or her completed project using a previously prepared multimedia presentation. Each committee member evaluates the student's presentation and his answers in terms of criteria covering the content and formal aspects of the presentation, as well as the student's communication skills and linguistic competencies. The diploma examination includes three questions, including at least two from the field of study (drawn from the list of questions announced to students at the beginning of the last semester of studies at the latest) and one question asked by the committee on the topic of the presented project.</w:t>
      </w:r>
    </w:p>
    <w:p w14:paraId="0F7781F2" w14:textId="77777777" w:rsidR="007F7223" w:rsidRPr="00D31613" w:rsidRDefault="007F7223" w:rsidP="007F7223">
      <w:pPr>
        <w:autoSpaceDE w:val="0"/>
        <w:autoSpaceDN w:val="0"/>
        <w:adjustRightInd w:val="0"/>
        <w:spacing w:after="0" w:line="360" w:lineRule="auto"/>
        <w:ind w:firstLine="708"/>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A report is prepared from the diploma examination, which records, among others, questions asked of the student, grades for answers, the final grade for the diploma exam, and the final study result. The minutes are signed by all committee members and archived in the students' files.</w:t>
      </w:r>
    </w:p>
    <w:p w14:paraId="76C0E40C" w14:textId="77777777" w:rsidR="007F7223" w:rsidRPr="00D31613" w:rsidRDefault="007F7223" w:rsidP="007F7223">
      <w:pPr>
        <w:autoSpaceDE w:val="0"/>
        <w:autoSpaceDN w:val="0"/>
        <w:adjustRightInd w:val="0"/>
        <w:spacing w:after="0" w:line="360" w:lineRule="auto"/>
        <w:ind w:firstLine="708"/>
        <w:jc w:val="both"/>
        <w:rPr>
          <w:rFonts w:ascii="Times New Roman" w:eastAsia="Times New Roman" w:hAnsi="Times New Roman" w:cs="Times New Roman"/>
          <w:szCs w:val="24"/>
          <w:lang w:val="en-US" w:eastAsia="pl-PL"/>
        </w:rPr>
      </w:pPr>
      <w:r w:rsidRPr="00D31613">
        <w:rPr>
          <w:rFonts w:ascii="Times New Roman" w:eastAsia="Times New Roman" w:hAnsi="Times New Roman" w:cs="Times New Roman"/>
          <w:szCs w:val="24"/>
          <w:lang w:val="en-US" w:eastAsia="pl-PL"/>
        </w:rPr>
        <w:t xml:space="preserve">The final grade for studies is determined by a sum consisting of 50% of the average grade for tests and examinations (arithmetic average) obtained during the entire course of studies in subjects included in the study program, 50% of the grade for the diploma examination. The study result is the weighted sum of the parts mentioned above. Grades are rounded to hundredths. </w:t>
      </w:r>
      <w:proofErr w:type="gramStart"/>
      <w:r w:rsidRPr="00D31613">
        <w:rPr>
          <w:rFonts w:ascii="Times New Roman" w:eastAsia="Times New Roman" w:hAnsi="Times New Roman" w:cs="Times New Roman"/>
          <w:szCs w:val="24"/>
          <w:lang w:val="en-US" w:eastAsia="pl-PL"/>
        </w:rPr>
        <w:t>The final result</w:t>
      </w:r>
      <w:proofErr w:type="gramEnd"/>
      <w:r w:rsidRPr="00D31613">
        <w:rPr>
          <w:rFonts w:ascii="Times New Roman" w:eastAsia="Times New Roman" w:hAnsi="Times New Roman" w:cs="Times New Roman"/>
          <w:szCs w:val="24"/>
          <w:lang w:val="en-US" w:eastAsia="pl-PL"/>
        </w:rPr>
        <w:t xml:space="preserve"> of studies is entered on the diploma of completion of higher education by the principle: up to 3.40 - satisfactory; from 3.41 to 3.75 – a sufficient plus; from 3.76 to 4.10 – good; above 4.11 to 4.45 - good plus; from 4.46 to 4.85 – very good; above 4.85 – excellent. </w:t>
      </w:r>
      <w:proofErr w:type="gramStart"/>
      <w:r w:rsidRPr="00D31613">
        <w:rPr>
          <w:rFonts w:ascii="Times New Roman" w:eastAsia="Times New Roman" w:hAnsi="Times New Roman" w:cs="Times New Roman"/>
          <w:szCs w:val="24"/>
          <w:lang w:val="en-US" w:eastAsia="pl-PL"/>
        </w:rPr>
        <w:t>The final result</w:t>
      </w:r>
      <w:proofErr w:type="gramEnd"/>
      <w:r w:rsidRPr="00D31613">
        <w:rPr>
          <w:rFonts w:ascii="Times New Roman" w:eastAsia="Times New Roman" w:hAnsi="Times New Roman" w:cs="Times New Roman"/>
          <w:szCs w:val="24"/>
          <w:lang w:val="en-US" w:eastAsia="pl-PL"/>
        </w:rPr>
        <w:t xml:space="preserve"> of studies may be </w:t>
      </w:r>
      <w:r w:rsidRPr="00D31613">
        <w:rPr>
          <w:rFonts w:ascii="Times New Roman" w:eastAsia="Times New Roman" w:hAnsi="Times New Roman" w:cs="Times New Roman"/>
          <w:szCs w:val="24"/>
          <w:lang w:val="en-US" w:eastAsia="pl-PL"/>
        </w:rPr>
        <w:lastRenderedPageBreak/>
        <w:t>increased by one grade by the Rector's decision due to the documented outstanding activity of the student and his activities for the University or the social environment.</w:t>
      </w:r>
    </w:p>
    <w:p w14:paraId="60F996F8" w14:textId="77777777" w:rsidR="007F7223" w:rsidRPr="00D31613" w:rsidRDefault="007F7223" w:rsidP="007F7223">
      <w:pPr>
        <w:autoSpaceDE w:val="0"/>
        <w:autoSpaceDN w:val="0"/>
        <w:adjustRightInd w:val="0"/>
        <w:spacing w:after="0" w:line="360" w:lineRule="auto"/>
        <w:ind w:firstLine="708"/>
        <w:jc w:val="both"/>
        <w:rPr>
          <w:rFonts w:ascii="Times New Roman" w:hAnsi="Times New Roman"/>
          <w:lang w:val="en-US"/>
        </w:rPr>
      </w:pPr>
      <w:r w:rsidRPr="00D31613">
        <w:rPr>
          <w:rFonts w:ascii="Times New Roman" w:hAnsi="Times New Roman"/>
          <w:lang w:val="en-US"/>
        </w:rPr>
        <w:t>If a student receives a negative grade in the diploma examination or fails to take it, he or she may apply for:</w:t>
      </w:r>
    </w:p>
    <w:p w14:paraId="6221969C" w14:textId="77777777" w:rsidR="007F7223" w:rsidRPr="00D31613" w:rsidRDefault="007F7223" w:rsidP="007F7223">
      <w:pPr>
        <w:pStyle w:val="Akapitzlist"/>
        <w:numPr>
          <w:ilvl w:val="0"/>
          <w:numId w:val="6"/>
        </w:numPr>
        <w:autoSpaceDE w:val="0"/>
        <w:autoSpaceDN w:val="0"/>
        <w:adjustRightInd w:val="0"/>
        <w:spacing w:after="0" w:line="360" w:lineRule="auto"/>
        <w:ind w:left="567" w:hanging="283"/>
        <w:jc w:val="both"/>
        <w:rPr>
          <w:rFonts w:ascii="Times New Roman" w:eastAsia="CIDFont+F1" w:hAnsi="Times New Roman"/>
          <w:lang w:val="en-US"/>
        </w:rPr>
      </w:pPr>
      <w:r w:rsidRPr="00D31613">
        <w:rPr>
          <w:rFonts w:ascii="Times New Roman" w:hAnsi="Times New Roman"/>
          <w:lang w:val="en-US"/>
        </w:rPr>
        <w:t xml:space="preserve">issuing a certificate of completion of the last year of studies without obtaining a professional </w:t>
      </w:r>
      <w:proofErr w:type="gramStart"/>
      <w:r w:rsidRPr="00D31613">
        <w:rPr>
          <w:rFonts w:ascii="Times New Roman" w:hAnsi="Times New Roman"/>
          <w:lang w:val="en-US"/>
        </w:rPr>
        <w:t>title;</w:t>
      </w:r>
      <w:proofErr w:type="gramEnd"/>
    </w:p>
    <w:p w14:paraId="3D9BDBCD" w14:textId="77777777" w:rsidR="007F7223" w:rsidRPr="00D31613" w:rsidRDefault="007F7223" w:rsidP="007F7223">
      <w:pPr>
        <w:pStyle w:val="Akapitzlist"/>
        <w:numPr>
          <w:ilvl w:val="0"/>
          <w:numId w:val="6"/>
        </w:numPr>
        <w:autoSpaceDE w:val="0"/>
        <w:autoSpaceDN w:val="0"/>
        <w:adjustRightInd w:val="0"/>
        <w:spacing w:after="0" w:line="360" w:lineRule="auto"/>
        <w:ind w:left="567" w:hanging="283"/>
        <w:jc w:val="both"/>
        <w:rPr>
          <w:rFonts w:ascii="Times New Roman" w:eastAsia="CIDFont+F1" w:hAnsi="Times New Roman"/>
          <w:lang w:val="en-US"/>
        </w:rPr>
      </w:pPr>
      <w:r w:rsidRPr="00D31613">
        <w:rPr>
          <w:rFonts w:ascii="Times New Roman" w:hAnsi="Times New Roman"/>
          <w:lang w:val="en-US"/>
        </w:rPr>
        <w:t xml:space="preserve">retaking the diploma examination within one to six months from the date of the first </w:t>
      </w:r>
      <w:proofErr w:type="gramStart"/>
      <w:r w:rsidRPr="00D31613">
        <w:rPr>
          <w:rFonts w:ascii="Times New Roman" w:hAnsi="Times New Roman"/>
          <w:lang w:val="en-US"/>
        </w:rPr>
        <w:t>examination;</w:t>
      </w:r>
      <w:proofErr w:type="gramEnd"/>
    </w:p>
    <w:p w14:paraId="1F4C2E5A" w14:textId="77777777" w:rsidR="007F7223" w:rsidRPr="00D31613" w:rsidRDefault="007F7223" w:rsidP="007F7223">
      <w:pPr>
        <w:pStyle w:val="Akapitzlist"/>
        <w:numPr>
          <w:ilvl w:val="0"/>
          <w:numId w:val="6"/>
        </w:numPr>
        <w:autoSpaceDE w:val="0"/>
        <w:autoSpaceDN w:val="0"/>
        <w:adjustRightInd w:val="0"/>
        <w:spacing w:after="0" w:line="360" w:lineRule="auto"/>
        <w:ind w:left="567" w:hanging="283"/>
        <w:jc w:val="both"/>
        <w:rPr>
          <w:rFonts w:ascii="Times New Roman" w:eastAsia="CIDFont+F1" w:hAnsi="Times New Roman"/>
          <w:lang w:val="en-US"/>
        </w:rPr>
      </w:pPr>
      <w:r w:rsidRPr="00D31613">
        <w:rPr>
          <w:rFonts w:ascii="Times New Roman" w:hAnsi="Times New Roman"/>
          <w:lang w:val="en-US"/>
        </w:rPr>
        <w:t>referral to repeat the last year of studies.</w:t>
      </w:r>
    </w:p>
    <w:p w14:paraId="489AF53B" w14:textId="77777777" w:rsidR="007F7223" w:rsidRPr="00D31613" w:rsidRDefault="007F7223" w:rsidP="007F7223">
      <w:pPr>
        <w:autoSpaceDE w:val="0"/>
        <w:autoSpaceDN w:val="0"/>
        <w:adjustRightInd w:val="0"/>
        <w:spacing w:after="0" w:line="360" w:lineRule="auto"/>
        <w:ind w:firstLine="708"/>
        <w:jc w:val="both"/>
        <w:rPr>
          <w:rFonts w:ascii="Times New Roman" w:hAnsi="Times New Roman"/>
          <w:lang w:val="en-US"/>
        </w:rPr>
      </w:pPr>
      <w:r w:rsidRPr="00D31613">
        <w:rPr>
          <w:rFonts w:ascii="Times New Roman" w:hAnsi="Times New Roman"/>
          <w:lang w:val="en-US"/>
        </w:rPr>
        <w:t xml:space="preserve">After passing the diploma examination, the graduate receives </w:t>
      </w:r>
      <w:r w:rsidRPr="00D31613">
        <w:rPr>
          <w:rFonts w:ascii="Times New Roman" w:hAnsi="Times New Roman"/>
          <w:b/>
          <w:lang w:val="en-US"/>
        </w:rPr>
        <w:t xml:space="preserve">a diploma </w:t>
      </w:r>
      <w:r w:rsidRPr="00D31613">
        <w:rPr>
          <w:rFonts w:ascii="Times New Roman" w:hAnsi="Times New Roman"/>
          <w:lang w:val="en-US"/>
        </w:rPr>
        <w:t>of completion of higher education with a bachelor's professional title together with a supplement no later than four weeks from the date of the diploma examination. The diploma supplement contains information about all subjects completed during studies and the results obtained. The supplement may be issued in English under separate regulations</w:t>
      </w:r>
    </w:p>
    <w:p w14:paraId="7BBEBDA9" w14:textId="77777777" w:rsidR="007F7223" w:rsidRPr="00D3161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D31613">
        <w:rPr>
          <w:rFonts w:ascii="Times New Roman" w:hAnsi="Times New Roman"/>
          <w:lang w:val="en-US"/>
        </w:rPr>
        <w:t xml:space="preserve"> at the student's request.</w:t>
      </w:r>
    </w:p>
    <w:p w14:paraId="5F7EE571" w14:textId="77777777" w:rsidR="007F7223" w:rsidRPr="00D31613" w:rsidRDefault="007F7223" w:rsidP="007F7223">
      <w:pPr>
        <w:autoSpaceDE w:val="0"/>
        <w:autoSpaceDN w:val="0"/>
        <w:adjustRightInd w:val="0"/>
        <w:spacing w:after="0" w:line="360" w:lineRule="auto"/>
        <w:ind w:firstLine="567"/>
        <w:jc w:val="both"/>
        <w:rPr>
          <w:rFonts w:ascii="Times New Roman" w:eastAsia="Times New Roman" w:hAnsi="Times New Roman" w:cs="Times New Roman"/>
          <w:szCs w:val="24"/>
          <w:lang w:val="en-US" w:eastAsia="pl-PL"/>
        </w:rPr>
      </w:pPr>
      <w:r w:rsidRPr="00D31613">
        <w:rPr>
          <w:rFonts w:ascii="Times New Roman" w:hAnsi="Times New Roman"/>
          <w:lang w:val="en-US"/>
        </w:rPr>
        <w:t>The Rector's decision, at the written request of the diploma examination committee, was to issue the diploma with honors after checking the requirements specified in the Rector's Management. A diploma with honors may be awarded to a person who simultaneously meets the following conditions: demonstrated impeccable attitude and did not violate the rules contained in the oath; completed the studies and completed them on time; obtained an average grade above 4.51 throughout the studies; did not repeat any studies during the studies. Academic year and did not apply for conditional registration for the next year of studies, did not take exams or make-up tests, and the social project and the diploma exam were assessed as at least very good.</w:t>
      </w:r>
    </w:p>
    <w:p w14:paraId="692F05C9" w14:textId="5DA05618" w:rsidR="007F7223" w:rsidRDefault="007F7223" w:rsidP="003F129D">
      <w:pPr>
        <w:rPr>
          <w:rFonts w:ascii="Times New Roman" w:hAnsi="Times New Roman"/>
          <w:lang w:val="en-US"/>
        </w:rPr>
      </w:pPr>
    </w:p>
    <w:p w14:paraId="6E63445E" w14:textId="77777777" w:rsidR="003F129D" w:rsidRDefault="003F129D" w:rsidP="003F129D">
      <w:pPr>
        <w:rPr>
          <w:rFonts w:ascii="Times New Roman" w:hAnsi="Times New Roman"/>
          <w:lang w:val="en-US"/>
        </w:rPr>
      </w:pPr>
    </w:p>
    <w:p w14:paraId="284E87FB" w14:textId="77777777" w:rsidR="003F129D" w:rsidRDefault="003F129D" w:rsidP="003F129D">
      <w:pPr>
        <w:rPr>
          <w:rFonts w:ascii="Times New Roman" w:hAnsi="Times New Roman"/>
          <w:lang w:val="en-US"/>
        </w:rPr>
      </w:pPr>
    </w:p>
    <w:p w14:paraId="50C7C437" w14:textId="77777777" w:rsidR="003F129D" w:rsidRDefault="003F129D" w:rsidP="003F129D">
      <w:pPr>
        <w:rPr>
          <w:rFonts w:ascii="Times New Roman" w:hAnsi="Times New Roman"/>
          <w:lang w:val="en-US"/>
        </w:rPr>
      </w:pPr>
    </w:p>
    <w:p w14:paraId="3930F8ED" w14:textId="77777777" w:rsidR="003F129D" w:rsidRDefault="003F129D" w:rsidP="003F129D">
      <w:pPr>
        <w:rPr>
          <w:rFonts w:ascii="Times New Roman" w:hAnsi="Times New Roman"/>
          <w:lang w:val="en-US"/>
        </w:rPr>
      </w:pPr>
    </w:p>
    <w:p w14:paraId="3E329FD8" w14:textId="77777777" w:rsidR="003F129D" w:rsidRDefault="003F129D" w:rsidP="003F129D">
      <w:pPr>
        <w:rPr>
          <w:rFonts w:ascii="Times New Roman" w:hAnsi="Times New Roman"/>
          <w:lang w:val="en-US"/>
        </w:rPr>
      </w:pPr>
    </w:p>
    <w:p w14:paraId="0867C6D2" w14:textId="77777777" w:rsidR="003F129D" w:rsidRDefault="003F129D" w:rsidP="003F129D">
      <w:pPr>
        <w:rPr>
          <w:rFonts w:ascii="Times New Roman" w:hAnsi="Times New Roman"/>
          <w:lang w:val="en-US"/>
        </w:rPr>
      </w:pPr>
    </w:p>
    <w:p w14:paraId="7A9EF618" w14:textId="77777777" w:rsidR="003F129D" w:rsidRDefault="003F129D" w:rsidP="003F129D">
      <w:pPr>
        <w:rPr>
          <w:rFonts w:ascii="Times New Roman" w:hAnsi="Times New Roman"/>
          <w:lang w:val="en-US"/>
        </w:rPr>
      </w:pPr>
    </w:p>
    <w:p w14:paraId="1288153E" w14:textId="77777777" w:rsidR="003F129D" w:rsidRDefault="003F129D" w:rsidP="003F129D">
      <w:pPr>
        <w:rPr>
          <w:rFonts w:ascii="Times New Roman" w:hAnsi="Times New Roman"/>
          <w:lang w:val="en-US"/>
        </w:rPr>
      </w:pPr>
    </w:p>
    <w:p w14:paraId="68A10BEF" w14:textId="77777777" w:rsidR="003F129D" w:rsidRPr="003F129D" w:rsidRDefault="003F129D" w:rsidP="003F129D">
      <w:pPr>
        <w:rPr>
          <w:rFonts w:ascii="Times New Roman" w:hAnsi="Times New Roman"/>
          <w:lang w:val="en-US"/>
        </w:rPr>
      </w:pPr>
    </w:p>
    <w:p w14:paraId="4BFDE3EF" w14:textId="77777777" w:rsidR="007F7223" w:rsidRPr="00D31613" w:rsidRDefault="007F7223" w:rsidP="007F7223">
      <w:pPr>
        <w:autoSpaceDE w:val="0"/>
        <w:autoSpaceDN w:val="0"/>
        <w:adjustRightInd w:val="0"/>
        <w:spacing w:after="0" w:line="240" w:lineRule="auto"/>
        <w:rPr>
          <w:rFonts w:ascii="Times New Roman" w:hAnsi="Times New Roman" w:cs="Times New Roman"/>
          <w:b/>
          <w:sz w:val="24"/>
          <w:szCs w:val="24"/>
          <w:u w:val="single"/>
          <w:lang w:val="en-US"/>
        </w:rPr>
      </w:pPr>
    </w:p>
    <w:p w14:paraId="661E2196" w14:textId="77777777" w:rsidR="007F7223" w:rsidRPr="007F7223" w:rsidRDefault="007F7223" w:rsidP="007F7223">
      <w:pPr>
        <w:widowControl w:val="0"/>
        <w:tabs>
          <w:tab w:val="left" w:pos="560"/>
        </w:tabs>
        <w:spacing w:after="120" w:line="360" w:lineRule="auto"/>
        <w:jc w:val="center"/>
        <w:rPr>
          <w:rFonts w:ascii="Times New Roman" w:eastAsia="Times New Roman" w:hAnsi="Times New Roman" w:cs="Arial"/>
          <w:b/>
          <w:spacing w:val="-1"/>
          <w:lang w:val="en-US"/>
        </w:rPr>
      </w:pPr>
      <w:r w:rsidRPr="007F7223">
        <w:rPr>
          <w:rFonts w:ascii="Times New Roman" w:eastAsia="Times New Roman" w:hAnsi="Times New Roman" w:cs="Arial"/>
          <w:b/>
          <w:lang w:val="en-US"/>
        </w:rPr>
        <w:lastRenderedPageBreak/>
        <w:t xml:space="preserve">1.6 As </w:t>
      </w:r>
      <w:r w:rsidRPr="007F7223">
        <w:rPr>
          <w:rFonts w:ascii="Times New Roman" w:eastAsia="Times New Roman" w:hAnsi="Times New Roman" w:cs="Arial"/>
          <w:b/>
          <w:color w:val="231F20"/>
          <w:lang w:val="en-US"/>
        </w:rPr>
        <w:t>a rule</w:t>
      </w:r>
      <w:r w:rsidRPr="007F7223">
        <w:rPr>
          <w:rFonts w:ascii="Times New Roman" w:eastAsia="Times New Roman" w:hAnsi="Times New Roman" w:cs="Arial"/>
          <w:b/>
          <w:color w:val="231F20"/>
          <w:spacing w:val="-3"/>
          <w:lang w:val="en-US"/>
        </w:rPr>
        <w:t xml:space="preserve"> </w:t>
      </w:r>
      <w:r w:rsidRPr="007F7223">
        <w:rPr>
          <w:rFonts w:ascii="Times New Roman" w:eastAsia="Times New Roman" w:hAnsi="Times New Roman" w:cs="Arial"/>
          <w:b/>
          <w:color w:val="231F20"/>
          <w:lang w:val="en-US"/>
        </w:rPr>
        <w:t>and</w:t>
      </w:r>
      <w:r w:rsidRPr="007F7223">
        <w:rPr>
          <w:rFonts w:ascii="Times New Roman" w:eastAsia="Times New Roman" w:hAnsi="Times New Roman" w:cs="Arial"/>
          <w:b/>
          <w:color w:val="231F20"/>
          <w:spacing w:val="-3"/>
          <w:lang w:val="en-US"/>
        </w:rPr>
        <w:t xml:space="preserve"> </w:t>
      </w:r>
      <w:r w:rsidRPr="007F7223">
        <w:rPr>
          <w:rFonts w:ascii="Times New Roman" w:eastAsia="Times New Roman" w:hAnsi="Times New Roman" w:cs="Arial"/>
          <w:b/>
          <w:color w:val="231F20"/>
          <w:lang w:val="en-US"/>
        </w:rPr>
        <w:t>form</w:t>
      </w:r>
      <w:r w:rsidRPr="007F7223">
        <w:rPr>
          <w:rFonts w:ascii="Times New Roman" w:eastAsia="Times New Roman" w:hAnsi="Times New Roman" w:cs="Arial"/>
          <w:b/>
          <w:color w:val="231F20"/>
          <w:spacing w:val="-3"/>
          <w:lang w:val="en-US"/>
        </w:rPr>
        <w:t xml:space="preserve"> </w:t>
      </w:r>
      <w:r w:rsidRPr="007F7223">
        <w:rPr>
          <w:rFonts w:ascii="Times New Roman" w:eastAsia="Times New Roman" w:hAnsi="Times New Roman" w:cs="Arial"/>
          <w:b/>
          <w:color w:val="231F20"/>
          <w:lang w:val="en-US"/>
        </w:rPr>
        <w:t>taking place</w:t>
      </w:r>
      <w:r w:rsidRPr="007F7223">
        <w:rPr>
          <w:rFonts w:ascii="Times New Roman" w:eastAsia="Times New Roman" w:hAnsi="Times New Roman" w:cs="Arial"/>
          <w:b/>
          <w:color w:val="231F20"/>
          <w:spacing w:val="-3"/>
          <w:lang w:val="en-US"/>
        </w:rPr>
        <w:t xml:space="preserve">, </w:t>
      </w:r>
      <w:r w:rsidRPr="007F7223">
        <w:rPr>
          <w:rFonts w:ascii="Times New Roman" w:eastAsia="Times New Roman" w:hAnsi="Times New Roman" w:cs="Arial"/>
          <w:b/>
          <w:color w:val="231F20"/>
          <w:lang w:val="en-US"/>
        </w:rPr>
        <w:t>practitioner</w:t>
      </w:r>
      <w:r w:rsidRPr="007F7223">
        <w:rPr>
          <w:rFonts w:ascii="Times New Roman" w:eastAsia="Times New Roman" w:hAnsi="Times New Roman" w:cs="Arial"/>
          <w:b/>
          <w:color w:val="231F20"/>
          <w:spacing w:val="-3"/>
          <w:lang w:val="en-US"/>
        </w:rPr>
        <w:t xml:space="preserve"> </w:t>
      </w:r>
      <w:r w:rsidRPr="007F7223">
        <w:rPr>
          <w:rFonts w:ascii="Times New Roman" w:eastAsia="Times New Roman" w:hAnsi="Times New Roman" w:cs="Arial"/>
          <w:b/>
          <w:color w:val="231F20"/>
          <w:lang w:val="en-US"/>
        </w:rPr>
        <w:t>professional</w:t>
      </w:r>
    </w:p>
    <w:p w14:paraId="2CFB688F" w14:textId="77777777" w:rsidR="007F7223" w:rsidRPr="007F7223" w:rsidRDefault="007F7223" w:rsidP="007F7223">
      <w:pPr>
        <w:widowControl w:val="0"/>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b/>
          <w:lang w:val="en-US"/>
        </w:rPr>
        <w:t>The general rules for organizing professional internships</w:t>
      </w:r>
      <w:r w:rsidRPr="007F7223">
        <w:rPr>
          <w:rFonts w:ascii="Times New Roman" w:eastAsia="Calibri" w:hAnsi="Times New Roman" w:cs="Times New Roman"/>
          <w:lang w:val="en-US"/>
        </w:rPr>
        <w:t xml:space="preserve">, templates of necessary documents, tasks of internship supervisors, and the procedure for obtaining credit for internships are set out in the University's </w:t>
      </w:r>
      <w:r w:rsidRPr="007F7223">
        <w:rPr>
          <w:rFonts w:ascii="Times New Roman" w:eastAsia="Calibri" w:hAnsi="Times New Roman" w:cs="Times New Roman"/>
          <w:i/>
          <w:lang w:val="en-US"/>
        </w:rPr>
        <w:t xml:space="preserve">Regulations on Professional Internships </w:t>
      </w:r>
      <w:r w:rsidRPr="007F7223">
        <w:rPr>
          <w:rFonts w:ascii="Times New Roman" w:eastAsia="Calibri" w:hAnsi="Times New Roman" w:cs="Times New Roman"/>
          <w:lang w:val="en-US"/>
        </w:rPr>
        <w:t xml:space="preserve">of the University of Economics and Humanities in Warsaw, introduced by the Rector's Order No. 17/10/2019 of October 1, 2019. On October 1, 2020, Order No. 2/10/2020 of the Rector of the University came into force on possible methods of implementing internships during the SARS-CoV-2 epidemic. The Internship </w:t>
      </w:r>
      <w:r w:rsidRPr="007F7223">
        <w:rPr>
          <w:rFonts w:ascii="Times New Roman" w:eastAsia="Calibri" w:hAnsi="Times New Roman" w:cs="Times New Roman"/>
          <w:i/>
          <w:lang w:val="en-US"/>
        </w:rPr>
        <w:t xml:space="preserve">Regulations </w:t>
      </w:r>
      <w:r w:rsidRPr="007F7223">
        <w:rPr>
          <w:rFonts w:ascii="Times New Roman" w:eastAsia="Calibri" w:hAnsi="Times New Roman" w:cs="Times New Roman"/>
          <w:lang w:val="en-US"/>
        </w:rPr>
        <w:t>state, among other things, that the University provides internship places for students and concludes an agreement on this matter with the practitioner or approves internship locations if the student indicates them independently by issuing a referral for an internship. In addition, a student may complete an internship based on his or her professional work (</w:t>
      </w:r>
      <w:proofErr w:type="gramStart"/>
      <w:r w:rsidRPr="007F7223">
        <w:rPr>
          <w:rFonts w:ascii="Times New Roman" w:eastAsia="Calibri" w:hAnsi="Times New Roman" w:cs="Times New Roman"/>
          <w:lang w:val="en-US"/>
        </w:rPr>
        <w:t>provided that</w:t>
      </w:r>
      <w:proofErr w:type="gramEnd"/>
      <w:r w:rsidRPr="007F7223">
        <w:rPr>
          <w:rFonts w:ascii="Times New Roman" w:eastAsia="Calibri" w:hAnsi="Times New Roman" w:cs="Times New Roman"/>
          <w:lang w:val="en-US"/>
        </w:rPr>
        <w:t xml:space="preserve"> it enables the achievement of learning outcomes planned for internships), as part of the ERASMUS+ program, the activities of a student scientific club at AEH in Warsaw, and as part of volunteering. A mandatory way of documenting the course of the internship and the tasks performed during it is the "Practice Diary" kept by the student (its template is attached as Appendix 3 to the Regulations).</w:t>
      </w:r>
    </w:p>
    <w:p w14:paraId="43E71376" w14:textId="77777777" w:rsidR="007F7223" w:rsidRPr="007F7223" w:rsidRDefault="007F7223" w:rsidP="007F7223">
      <w:pPr>
        <w:widowControl w:val="0"/>
        <w:spacing w:after="0" w:line="360" w:lineRule="auto"/>
        <w:ind w:firstLine="708"/>
        <w:jc w:val="both"/>
        <w:rPr>
          <w:rFonts w:ascii="Times New Roman" w:eastAsia="Calibri" w:hAnsi="Times New Roman" w:cs="Times New Roman"/>
          <w:bCs/>
          <w:iCs/>
          <w:lang w:val="en-US"/>
        </w:rPr>
      </w:pPr>
      <w:r w:rsidRPr="007F7223">
        <w:rPr>
          <w:rFonts w:ascii="Times New Roman" w:eastAsia="Calibri" w:hAnsi="Times New Roman" w:cs="Times New Roman"/>
          <w:b/>
          <w:lang w:val="en-US"/>
        </w:rPr>
        <w:t xml:space="preserve">Detailed rules for the implementation of internships in the field of fashion design and sustainable fashion management, </w:t>
      </w:r>
      <w:r w:rsidRPr="007F7223">
        <w:rPr>
          <w:rFonts w:ascii="Times New Roman" w:eastAsia="Calibri" w:hAnsi="Times New Roman" w:cs="Times New Roman"/>
          <w:lang w:val="en-US"/>
        </w:rPr>
        <w:t xml:space="preserve">including the purpose of internships, learning outcomes, program content, placement of internships in the study plan, dimension of internships, methods of verification and assessment of students' achievement of learning outcomes assumed for internships, s </w:t>
      </w:r>
      <w:r w:rsidRPr="007F7223">
        <w:rPr>
          <w:rFonts w:ascii="Times New Roman" w:eastAsia="Calibri" w:hAnsi="Times New Roman" w:cs="Times New Roman"/>
          <w:bCs/>
          <w:lang w:val="en-US"/>
        </w:rPr>
        <w:t xml:space="preserve">the method of documenting the course of the internship and the tasks performed during it, the criteria that must be met by the institutions where the internship takes place, the rules for approving the internship site chosen by the student and the conditions for qualifying a student for an internship are specified in the Professional Internship Program in the field of fashion design and sustainable </w:t>
      </w:r>
      <w:r w:rsidRPr="007F7223">
        <w:rPr>
          <w:rFonts w:ascii="Times New Roman" w:eastAsia="Calibri" w:hAnsi="Times New Roman" w:cs="Times New Roman"/>
          <w:bCs/>
          <w:i/>
          <w:lang w:val="en-US"/>
        </w:rPr>
        <w:t>management in fashion.</w:t>
      </w:r>
    </w:p>
    <w:p w14:paraId="12E263B9" w14:textId="77777777" w:rsidR="007F7223" w:rsidRPr="007F7223" w:rsidRDefault="007F7223" w:rsidP="007F7223">
      <w:pPr>
        <w:widowControl w:val="0"/>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lang w:val="en-US"/>
        </w:rPr>
        <w:t>Professional internships carried out by fashion design and sustainable fashion management students are intended to enable them to verify the theoretical knowledge acquired so far and to acquire practical skills in using this knowledge in the work of a designer, fashion editor, or brand manager. They also aim to develop the student's ability to work in a group, a sense of professional ethics, and the importance of carrying out practical professional activities.</w:t>
      </w:r>
    </w:p>
    <w:p w14:paraId="1218591F" w14:textId="77777777" w:rsidR="007F7223" w:rsidRPr="007F7223" w:rsidRDefault="007F7223" w:rsidP="007F7223">
      <w:pPr>
        <w:widowControl w:val="0"/>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lang w:val="en-US"/>
        </w:rPr>
        <w:t xml:space="preserve">Internships in the field of </w:t>
      </w:r>
      <w:r w:rsidRPr="007F7223">
        <w:rPr>
          <w:rFonts w:ascii="Times New Roman" w:eastAsia="Times New Roman" w:hAnsi="Times New Roman" w:cs="Times New Roman"/>
          <w:szCs w:val="24"/>
          <w:lang w:val="en-US" w:eastAsia="pl-PL"/>
        </w:rPr>
        <w:t xml:space="preserve">fashion design and sustainable fashion management </w:t>
      </w:r>
      <w:r w:rsidRPr="007F7223">
        <w:rPr>
          <w:rFonts w:ascii="Times New Roman" w:eastAsia="Calibri" w:hAnsi="Times New Roman" w:cs="Times New Roman"/>
          <w:lang w:val="en-US"/>
        </w:rPr>
        <w:t>are compulsory classes and are planned to be implemented:</w:t>
      </w:r>
    </w:p>
    <w:p w14:paraId="4B1FB47B" w14:textId="77777777" w:rsidR="007F7223" w:rsidRPr="007F7223" w:rsidRDefault="007F7223" w:rsidP="007F7223">
      <w:pPr>
        <w:widowControl w:val="0"/>
        <w:spacing w:after="0" w:line="360" w:lineRule="auto"/>
        <w:jc w:val="both"/>
        <w:rPr>
          <w:rFonts w:ascii="Times New Roman" w:eastAsia="Calibri" w:hAnsi="Times New Roman" w:cs="Times New Roman"/>
          <w:lang w:val="en-US"/>
        </w:rPr>
      </w:pPr>
      <w:r w:rsidRPr="007F7223">
        <w:rPr>
          <w:rFonts w:ascii="Times New Roman" w:eastAsia="Calibri" w:hAnsi="Times New Roman" w:cs="Times New Roman"/>
          <w:lang w:val="en-US"/>
        </w:rPr>
        <w:t>- in the fourth semester (2nd year of studies) – 225 hours of professional practice,</w:t>
      </w:r>
    </w:p>
    <w:p w14:paraId="1A5BB1B2" w14:textId="77777777" w:rsidR="007F7223" w:rsidRPr="007F7223" w:rsidRDefault="007F7223" w:rsidP="007F7223">
      <w:pPr>
        <w:widowControl w:val="0"/>
        <w:spacing w:after="0" w:line="360" w:lineRule="auto"/>
        <w:jc w:val="both"/>
        <w:rPr>
          <w:rFonts w:ascii="Times New Roman" w:eastAsia="Calibri" w:hAnsi="Times New Roman" w:cs="Times New Roman"/>
          <w:lang w:val="en-US"/>
        </w:rPr>
      </w:pPr>
      <w:r w:rsidRPr="007F7223">
        <w:rPr>
          <w:rFonts w:ascii="Times New Roman" w:eastAsia="Calibri" w:hAnsi="Times New Roman" w:cs="Times New Roman"/>
          <w:lang w:val="en-US"/>
        </w:rPr>
        <w:t>- in the fifth semester (3rd year of studies) – Professional internship of 175 hours.</w:t>
      </w:r>
    </w:p>
    <w:p w14:paraId="4ABCB96D" w14:textId="77777777" w:rsidR="007F7223" w:rsidRPr="007F7223" w:rsidRDefault="007F7223" w:rsidP="007F7223">
      <w:pPr>
        <w:widowControl w:val="0"/>
        <w:spacing w:after="0" w:line="360" w:lineRule="auto"/>
        <w:jc w:val="both"/>
        <w:rPr>
          <w:rFonts w:ascii="Times New Roman" w:eastAsia="Calibri" w:hAnsi="Times New Roman" w:cs="Times New Roman"/>
          <w:lang w:val="en-US"/>
        </w:rPr>
      </w:pPr>
      <w:r w:rsidRPr="007F7223">
        <w:rPr>
          <w:rFonts w:ascii="Times New Roman" w:eastAsia="Calibri" w:hAnsi="Times New Roman" w:cs="Times New Roman"/>
          <w:lang w:val="en-US"/>
        </w:rPr>
        <w:t>- in the sixth semester (3rd year of studies) – 320 hours of professional practice,</w:t>
      </w:r>
    </w:p>
    <w:p w14:paraId="45227A8A" w14:textId="77777777" w:rsidR="007F7223" w:rsidRPr="007F7223" w:rsidRDefault="007F7223" w:rsidP="007F7223">
      <w:pPr>
        <w:widowControl w:val="0"/>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lang w:val="en-US"/>
        </w:rPr>
        <w:t xml:space="preserve">The total number of internships is </w:t>
      </w:r>
      <w:r w:rsidRPr="007F7223">
        <w:rPr>
          <w:rFonts w:ascii="Times New Roman" w:eastAsia="Calibri" w:hAnsi="Times New Roman" w:cs="Times New Roman"/>
          <w:b/>
          <w:bCs/>
          <w:lang w:val="en-US"/>
        </w:rPr>
        <w:t xml:space="preserve">720 hours </w:t>
      </w:r>
      <w:r w:rsidRPr="007F7223">
        <w:rPr>
          <w:rFonts w:ascii="Times New Roman" w:eastAsia="Calibri" w:hAnsi="Times New Roman" w:cs="Times New Roman"/>
          <w:lang w:val="en-US"/>
        </w:rPr>
        <w:t xml:space="preserve">carried out over </w:t>
      </w:r>
      <w:r w:rsidRPr="007F7223">
        <w:rPr>
          <w:rFonts w:ascii="Times New Roman" w:eastAsia="Calibri" w:hAnsi="Times New Roman" w:cs="Times New Roman"/>
          <w:b/>
          <w:bCs/>
          <w:lang w:val="en-US"/>
        </w:rPr>
        <w:t>6 months.</w:t>
      </w:r>
      <w:r w:rsidRPr="007F7223">
        <w:rPr>
          <w:lang w:val="en-US"/>
        </w:rPr>
        <w:t xml:space="preserve"> </w:t>
      </w:r>
      <w:r w:rsidRPr="007F7223">
        <w:rPr>
          <w:rFonts w:ascii="Times New Roman" w:eastAsia="Calibri" w:hAnsi="Times New Roman" w:cs="Times New Roman"/>
          <w:lang w:val="en-US"/>
        </w:rPr>
        <w:t xml:space="preserve">The student obtains </w:t>
      </w:r>
      <w:r w:rsidRPr="007F7223">
        <w:rPr>
          <w:rFonts w:ascii="Times New Roman" w:eastAsia="Calibri" w:hAnsi="Times New Roman" w:cs="Times New Roman"/>
          <w:b/>
          <w:bCs/>
          <w:lang w:val="en-US"/>
        </w:rPr>
        <w:t xml:space="preserve">28 ECTS points </w:t>
      </w:r>
      <w:r w:rsidRPr="007F7223">
        <w:rPr>
          <w:rFonts w:ascii="Times New Roman" w:eastAsia="Calibri" w:hAnsi="Times New Roman" w:cs="Times New Roman"/>
          <w:lang w:val="en-US"/>
        </w:rPr>
        <w:t>for completed professional internships.</w:t>
      </w:r>
    </w:p>
    <w:p w14:paraId="56C3E835" w14:textId="77777777" w:rsidR="007F7223" w:rsidRPr="007F7223" w:rsidRDefault="007F7223" w:rsidP="007F7223">
      <w:pPr>
        <w:widowControl w:val="0"/>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lang w:val="en-US"/>
        </w:rPr>
        <w:t xml:space="preserve">The curriculum content implemented during professional practice should reflect the specificity </w:t>
      </w:r>
      <w:r w:rsidRPr="007F7223">
        <w:rPr>
          <w:rFonts w:ascii="Times New Roman" w:eastAsia="Calibri" w:hAnsi="Times New Roman" w:cs="Times New Roman"/>
          <w:lang w:val="en-US"/>
        </w:rPr>
        <w:lastRenderedPageBreak/>
        <w:t xml:space="preserve">of the tasks entrusted to fashion designers, fashion editors, or brand managers </w:t>
      </w:r>
      <w:proofErr w:type="gramStart"/>
      <w:r w:rsidRPr="007F7223">
        <w:rPr>
          <w:rFonts w:ascii="Times New Roman" w:eastAsia="Calibri" w:hAnsi="Times New Roman" w:cs="Times New Roman"/>
          <w:lang w:val="en-US"/>
        </w:rPr>
        <w:t>in a given</w:t>
      </w:r>
      <w:proofErr w:type="gramEnd"/>
      <w:r w:rsidRPr="007F7223">
        <w:rPr>
          <w:rFonts w:ascii="Times New Roman" w:eastAsia="Calibri" w:hAnsi="Times New Roman" w:cs="Times New Roman"/>
          <w:lang w:val="en-US"/>
        </w:rPr>
        <w:t xml:space="preserve"> institution. During the internship, the student takes part in practical classes in units of a diverse nature due to the wide range of professional tasks of a fashion designer.</w:t>
      </w:r>
    </w:p>
    <w:p w14:paraId="34B01E8F" w14:textId="77777777" w:rsidR="007F7223" w:rsidRPr="007F7223" w:rsidRDefault="007F7223" w:rsidP="007F7223">
      <w:pPr>
        <w:widowControl w:val="0"/>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lang w:val="en-US"/>
        </w:rPr>
        <w:t>A student can complete an internship at least in clothing companies, marketing and PR agencies, the media, the editorial offices of fashion magazines, tailoring plants, companies producing textile products, and enterprises dealing with printing on textiles.</w:t>
      </w:r>
    </w:p>
    <w:p w14:paraId="63911D9A" w14:textId="77777777" w:rsidR="007F7223" w:rsidRPr="007F7223" w:rsidRDefault="007F7223" w:rsidP="007F7223">
      <w:pPr>
        <w:widowControl w:val="0"/>
        <w:spacing w:after="0" w:line="360" w:lineRule="auto"/>
        <w:ind w:firstLine="708"/>
        <w:jc w:val="both"/>
        <w:rPr>
          <w:rFonts w:ascii="Times New Roman" w:eastAsia="Calibri" w:hAnsi="Times New Roman" w:cs="Times New Roman"/>
          <w:lang w:val="en-US"/>
        </w:rPr>
      </w:pPr>
      <w:r w:rsidRPr="007F7223">
        <w:rPr>
          <w:rFonts w:ascii="Times New Roman" w:eastAsia="Calibri" w:hAnsi="Times New Roman" w:cs="Times New Roman"/>
          <w:lang w:val="en-US"/>
        </w:rPr>
        <w:t xml:space="preserve">The program content implemented during professional practice reflects the specificity of the tasks entrusted to fashion designers, fashion editors, or brand managers </w:t>
      </w:r>
      <w:proofErr w:type="gramStart"/>
      <w:r w:rsidRPr="007F7223">
        <w:rPr>
          <w:rFonts w:ascii="Times New Roman" w:eastAsia="Calibri" w:hAnsi="Times New Roman" w:cs="Times New Roman"/>
          <w:lang w:val="en-US"/>
        </w:rPr>
        <w:t>in a given</w:t>
      </w:r>
      <w:proofErr w:type="gramEnd"/>
      <w:r w:rsidRPr="007F7223">
        <w:rPr>
          <w:rFonts w:ascii="Times New Roman" w:eastAsia="Calibri" w:hAnsi="Times New Roman" w:cs="Times New Roman"/>
          <w:lang w:val="en-US"/>
        </w:rPr>
        <w:t xml:space="preserve"> institution. During the internship, the student acquires knowledge, skills, and competencies in the following thematic areas: characteristics of the place of internship, characteristics of the most critical departments operating in a given </w:t>
      </w:r>
      <w:proofErr w:type="gramStart"/>
      <w:r w:rsidRPr="007F7223">
        <w:rPr>
          <w:rFonts w:ascii="Times New Roman" w:eastAsia="Calibri" w:hAnsi="Times New Roman" w:cs="Times New Roman"/>
          <w:lang w:val="en-US"/>
        </w:rPr>
        <w:t>unit, and</w:t>
      </w:r>
      <w:proofErr w:type="gramEnd"/>
      <w:r w:rsidRPr="007F7223">
        <w:rPr>
          <w:rFonts w:ascii="Times New Roman" w:eastAsia="Calibri" w:hAnsi="Times New Roman" w:cs="Times New Roman"/>
          <w:lang w:val="en-US"/>
        </w:rPr>
        <w:t xml:space="preserve"> learning the principles of occupational health and safety regulations. Depending on the nature of the unit, the student learns to work in specific workplace conditions; he or she should be familiarized with the rules applicable to him or her when performing professional tasks and the rules of professional contact with clients, patients, and colleagues. The student should learn the characteristics of tasks specific to work in the fashion industry. Depending on the internship path, these include min. Clothing and footwear </w:t>
      </w:r>
      <w:proofErr w:type="gramStart"/>
      <w:r w:rsidRPr="007F7223">
        <w:rPr>
          <w:rFonts w:ascii="Times New Roman" w:eastAsia="Calibri" w:hAnsi="Times New Roman" w:cs="Times New Roman"/>
          <w:lang w:val="en-US"/>
        </w:rPr>
        <w:t>design</w:t>
      </w:r>
      <w:proofErr w:type="gramEnd"/>
      <w:r w:rsidRPr="007F7223">
        <w:rPr>
          <w:rFonts w:ascii="Times New Roman" w:eastAsia="Calibri" w:hAnsi="Times New Roman" w:cs="Times New Roman"/>
          <w:lang w:val="en-US"/>
        </w:rPr>
        <w:t xml:space="preserve"> or management of fashion processes related to marketing and creating fashion brands. The student should learn how to perform the tasks assigned to him properly, depending on the nature of the internship site and, in the future, the potential workplace.</w:t>
      </w:r>
    </w:p>
    <w:p w14:paraId="63D09545" w14:textId="1E50F1FE" w:rsidR="005B22C5" w:rsidRPr="007F7223" w:rsidRDefault="007F7223" w:rsidP="007F7223">
      <w:pPr>
        <w:widowControl w:val="0"/>
        <w:spacing w:after="0" w:line="360" w:lineRule="auto"/>
        <w:ind w:firstLine="708"/>
        <w:jc w:val="both"/>
        <w:rPr>
          <w:rFonts w:ascii="Times New Roman" w:eastAsia="Calibri" w:hAnsi="Times New Roman" w:cs="Times New Roman"/>
        </w:rPr>
      </w:pPr>
      <w:r w:rsidRPr="007F7223">
        <w:rPr>
          <w:rFonts w:ascii="Times New Roman" w:eastAsia="Calibri" w:hAnsi="Times New Roman" w:cs="Times New Roman"/>
          <w:lang w:val="en-US"/>
        </w:rPr>
        <w:t xml:space="preserve">The internship site may be a facility that provides the opportunity to complete internships under the care and supervision of an in-house internship supervisor or a person directly supervising the activities performed by the student during the internship. The type of employment contract of the internship supervisor </w:t>
      </w:r>
      <w:proofErr w:type="gramStart"/>
      <w:r w:rsidRPr="007F7223">
        <w:rPr>
          <w:rFonts w:ascii="Times New Roman" w:eastAsia="Calibri" w:hAnsi="Times New Roman" w:cs="Times New Roman"/>
          <w:lang w:val="en-US"/>
        </w:rPr>
        <w:t>in a given</w:t>
      </w:r>
      <w:proofErr w:type="gramEnd"/>
      <w:r w:rsidRPr="007F7223">
        <w:rPr>
          <w:rFonts w:ascii="Times New Roman" w:eastAsia="Calibri" w:hAnsi="Times New Roman" w:cs="Times New Roman"/>
          <w:lang w:val="en-US"/>
        </w:rPr>
        <w:t xml:space="preserve"> institution or company is optional (it may be an employment contract, a mandate contract, self-employment, etc.). However, the scope of his employment must allow him to provide ongoing care to the student, observe his work, and verify his achievements. </w:t>
      </w:r>
      <w:r w:rsidRPr="00B1413B">
        <w:rPr>
          <w:rFonts w:ascii="Times New Roman" w:eastAsia="Calibri" w:hAnsi="Times New Roman" w:cs="Times New Roman"/>
        </w:rPr>
        <w:t xml:space="preserve">He was learning </w:t>
      </w:r>
      <w:proofErr w:type="spellStart"/>
      <w:r w:rsidRPr="00B1413B">
        <w:rPr>
          <w:rFonts w:ascii="Times New Roman" w:eastAsia="Calibri" w:hAnsi="Times New Roman" w:cs="Times New Roman"/>
        </w:rPr>
        <w:t>outcomes</w:t>
      </w:r>
      <w:proofErr w:type="spellEnd"/>
      <w:r w:rsidRPr="00B1413B">
        <w:rPr>
          <w:rFonts w:ascii="Times New Roman" w:eastAsia="Calibri" w:hAnsi="Times New Roman" w:cs="Times New Roman"/>
        </w:rPr>
        <w:t xml:space="preserve"> </w:t>
      </w:r>
      <w:proofErr w:type="spellStart"/>
      <w:r w:rsidRPr="00B1413B">
        <w:rPr>
          <w:rFonts w:ascii="Times New Roman" w:eastAsia="Calibri" w:hAnsi="Times New Roman" w:cs="Times New Roman"/>
        </w:rPr>
        <w:t>assumed</w:t>
      </w:r>
      <w:proofErr w:type="spellEnd"/>
      <w:r w:rsidRPr="00B1413B">
        <w:rPr>
          <w:rFonts w:ascii="Times New Roman" w:eastAsia="Calibri" w:hAnsi="Times New Roman" w:cs="Times New Roman"/>
        </w:rPr>
        <w:t xml:space="preserve"> for </w:t>
      </w:r>
      <w:proofErr w:type="spellStart"/>
      <w:r w:rsidRPr="00B1413B">
        <w:rPr>
          <w:rFonts w:ascii="Times New Roman" w:eastAsia="Calibri" w:hAnsi="Times New Roman" w:cs="Times New Roman"/>
        </w:rPr>
        <w:t>practice</w:t>
      </w:r>
      <w:proofErr w:type="spellEnd"/>
      <w:r w:rsidRPr="00B1413B">
        <w:rPr>
          <w:rFonts w:ascii="Times New Roman" w:eastAsia="Calibri" w:hAnsi="Times New Roman" w:cs="Times New Roman"/>
        </w:rPr>
        <w:t>.</w:t>
      </w:r>
    </w:p>
    <w:sectPr w:rsidR="005B22C5" w:rsidRPr="007F7223" w:rsidSect="006803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D64C" w14:textId="77777777" w:rsidR="006803F2" w:rsidRDefault="006803F2" w:rsidP="00680FBE">
      <w:pPr>
        <w:spacing w:after="0" w:line="240" w:lineRule="auto"/>
      </w:pPr>
      <w:r>
        <w:separator/>
      </w:r>
    </w:p>
  </w:endnote>
  <w:endnote w:type="continuationSeparator" w:id="0">
    <w:p w14:paraId="4CFD2499" w14:textId="77777777" w:rsidR="006803F2" w:rsidRDefault="006803F2" w:rsidP="0068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CIDFont+F1">
    <w:altName w:val="MS Mincho"/>
    <w:panose1 w:val="020B0604020202020204"/>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038412"/>
      <w:docPartObj>
        <w:docPartGallery w:val="Page Numbers (Bottom of Page)"/>
        <w:docPartUnique/>
      </w:docPartObj>
    </w:sdtPr>
    <w:sdtContent>
      <w:p w14:paraId="52C22457" w14:textId="77777777" w:rsidR="003C5962" w:rsidRDefault="003C5962">
        <w:pPr>
          <w:pStyle w:val="Stopka"/>
          <w:jc w:val="center"/>
        </w:pPr>
        <w:r>
          <w:fldChar w:fldCharType="begin"/>
        </w:r>
        <w:r>
          <w:instrText>PAGE   \* MERGEFORMAT</w:instrText>
        </w:r>
        <w:r>
          <w:fldChar w:fldCharType="separate"/>
        </w:r>
        <w:r w:rsidR="00A712DF">
          <w:rPr>
            <w:noProof/>
          </w:rPr>
          <w:t>9</w:t>
        </w:r>
        <w:r>
          <w:fldChar w:fldCharType="end"/>
        </w:r>
      </w:p>
    </w:sdtContent>
  </w:sdt>
  <w:p w14:paraId="7CF8F7E4" w14:textId="77777777" w:rsidR="003C5962" w:rsidRDefault="003C59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914844"/>
      <w:docPartObj>
        <w:docPartGallery w:val="Page Numbers (Bottom of Page)"/>
        <w:docPartUnique/>
      </w:docPartObj>
    </w:sdtPr>
    <w:sdtContent>
      <w:p w14:paraId="13ECEC18" w14:textId="7E63D983" w:rsidR="003C5962" w:rsidRDefault="003C5962">
        <w:pPr>
          <w:pStyle w:val="Stopka"/>
          <w:jc w:val="center"/>
        </w:pPr>
        <w:r>
          <w:fldChar w:fldCharType="begin"/>
        </w:r>
        <w:r>
          <w:instrText>PAGE   \* MERGEFORMAT</w:instrText>
        </w:r>
        <w:r>
          <w:fldChar w:fldCharType="separate"/>
        </w:r>
        <w:r w:rsidR="00D3600B">
          <w:rPr>
            <w:noProof/>
          </w:rPr>
          <w:t>41</w:t>
        </w:r>
        <w:r>
          <w:fldChar w:fldCharType="end"/>
        </w:r>
      </w:p>
    </w:sdtContent>
  </w:sdt>
  <w:p w14:paraId="74566B28" w14:textId="77777777" w:rsidR="003C5962" w:rsidRDefault="003C59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27A2" w14:textId="77777777" w:rsidR="006803F2" w:rsidRDefault="006803F2" w:rsidP="00680FBE">
      <w:pPr>
        <w:spacing w:after="0" w:line="240" w:lineRule="auto"/>
      </w:pPr>
      <w:r>
        <w:separator/>
      </w:r>
    </w:p>
  </w:footnote>
  <w:footnote w:type="continuationSeparator" w:id="0">
    <w:p w14:paraId="4DCF1A89" w14:textId="77777777" w:rsidR="006803F2" w:rsidRDefault="006803F2" w:rsidP="00680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248C6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925F59"/>
    <w:multiLevelType w:val="hybridMultilevel"/>
    <w:tmpl w:val="8324876E"/>
    <w:lvl w:ilvl="0" w:tplc="2EFE175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12D64B96"/>
    <w:multiLevelType w:val="hybridMultilevel"/>
    <w:tmpl w:val="DDA0D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81CE3"/>
    <w:multiLevelType w:val="hybridMultilevel"/>
    <w:tmpl w:val="C5CCD0FC"/>
    <w:lvl w:ilvl="0" w:tplc="102E1D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1F3B29"/>
    <w:multiLevelType w:val="hybridMultilevel"/>
    <w:tmpl w:val="6366D894"/>
    <w:lvl w:ilvl="0" w:tplc="102E1DD2">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 w15:restartNumberingAfterBreak="0">
    <w:nsid w:val="231F1DE8"/>
    <w:multiLevelType w:val="hybridMultilevel"/>
    <w:tmpl w:val="00BA1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DE5CBA"/>
    <w:multiLevelType w:val="hybridMultilevel"/>
    <w:tmpl w:val="5150C0F0"/>
    <w:lvl w:ilvl="0" w:tplc="E76C9EDE">
      <w:start w:val="13"/>
      <w:numFmt w:val="bullet"/>
      <w:lvlText w:val="-"/>
      <w:lvlJc w:val="left"/>
      <w:pPr>
        <w:ind w:left="720" w:hanging="360"/>
      </w:pPr>
      <w:rPr>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FF342D"/>
    <w:multiLevelType w:val="multilevel"/>
    <w:tmpl w:val="AF446158"/>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0D46D4"/>
    <w:multiLevelType w:val="hybridMultilevel"/>
    <w:tmpl w:val="8324876E"/>
    <w:lvl w:ilvl="0" w:tplc="2EFE175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DEA0274"/>
    <w:multiLevelType w:val="hybridMultilevel"/>
    <w:tmpl w:val="9F0C23FE"/>
    <w:lvl w:ilvl="0" w:tplc="4FBA1C70">
      <w:start w:val="1"/>
      <w:numFmt w:val="decimal"/>
      <w:lvlText w:val="%1)"/>
      <w:lvlJc w:val="left"/>
      <w:pPr>
        <w:ind w:left="1068" w:hanging="360"/>
      </w:pPr>
      <w:rPr>
        <w:rFonts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E784A39"/>
    <w:multiLevelType w:val="hybridMultilevel"/>
    <w:tmpl w:val="5B309CAE"/>
    <w:lvl w:ilvl="0" w:tplc="E76C9EDE">
      <w:start w:val="13"/>
      <w:numFmt w:val="bullet"/>
      <w:lvlText w:val="-"/>
      <w:lvlJc w:val="left"/>
      <w:pPr>
        <w:ind w:left="720" w:hanging="360"/>
      </w:pPr>
      <w:rPr>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F236E"/>
    <w:multiLevelType w:val="hybridMultilevel"/>
    <w:tmpl w:val="BFC2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16B4F"/>
    <w:multiLevelType w:val="hybridMultilevel"/>
    <w:tmpl w:val="FD3223C4"/>
    <w:lvl w:ilvl="0" w:tplc="E76C9EDE">
      <w:start w:val="13"/>
      <w:numFmt w:val="bullet"/>
      <w:lvlText w:val="-"/>
      <w:lvlJc w:val="left"/>
      <w:pPr>
        <w:ind w:left="720" w:hanging="360"/>
      </w:pPr>
      <w:rPr>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641E9D"/>
    <w:multiLevelType w:val="hybridMultilevel"/>
    <w:tmpl w:val="428C5E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4CEE0200"/>
    <w:multiLevelType w:val="hybridMultilevel"/>
    <w:tmpl w:val="CC50A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945A8"/>
    <w:multiLevelType w:val="hybridMultilevel"/>
    <w:tmpl w:val="E38E4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1E23CF"/>
    <w:multiLevelType w:val="hybridMultilevel"/>
    <w:tmpl w:val="8324876E"/>
    <w:lvl w:ilvl="0" w:tplc="2EFE175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5C033896"/>
    <w:multiLevelType w:val="hybridMultilevel"/>
    <w:tmpl w:val="0270E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364A91"/>
    <w:multiLevelType w:val="multilevel"/>
    <w:tmpl w:val="DD42BBDC"/>
    <w:styleLink w:val="WWNum2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E0618A"/>
    <w:multiLevelType w:val="multilevel"/>
    <w:tmpl w:val="5E30ECBA"/>
    <w:styleLink w:val="WWNum25"/>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6416F1"/>
    <w:multiLevelType w:val="hybridMultilevel"/>
    <w:tmpl w:val="8A708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354458"/>
    <w:multiLevelType w:val="multilevel"/>
    <w:tmpl w:val="6B262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3E2BC5"/>
    <w:multiLevelType w:val="hybridMultilevel"/>
    <w:tmpl w:val="CE04E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053683">
    <w:abstractNumId w:val="0"/>
  </w:num>
  <w:num w:numId="2" w16cid:durableId="432748634">
    <w:abstractNumId w:val="6"/>
  </w:num>
  <w:num w:numId="3" w16cid:durableId="1050570509">
    <w:abstractNumId w:val="12"/>
  </w:num>
  <w:num w:numId="4" w16cid:durableId="1890533905">
    <w:abstractNumId w:val="9"/>
  </w:num>
  <w:num w:numId="5" w16cid:durableId="1094941675">
    <w:abstractNumId w:val="3"/>
  </w:num>
  <w:num w:numId="6" w16cid:durableId="932201204">
    <w:abstractNumId w:val="4"/>
  </w:num>
  <w:num w:numId="7" w16cid:durableId="1016076546">
    <w:abstractNumId w:val="21"/>
  </w:num>
  <w:num w:numId="8" w16cid:durableId="274211556">
    <w:abstractNumId w:val="10"/>
  </w:num>
  <w:num w:numId="9" w16cid:durableId="1102188582">
    <w:abstractNumId w:val="2"/>
  </w:num>
  <w:num w:numId="10" w16cid:durableId="1116563041">
    <w:abstractNumId w:val="20"/>
  </w:num>
  <w:num w:numId="11" w16cid:durableId="176622141">
    <w:abstractNumId w:val="22"/>
  </w:num>
  <w:num w:numId="12" w16cid:durableId="1296909932">
    <w:abstractNumId w:val="15"/>
  </w:num>
  <w:num w:numId="13" w16cid:durableId="654997000">
    <w:abstractNumId w:val="11"/>
  </w:num>
  <w:num w:numId="14" w16cid:durableId="2125994705">
    <w:abstractNumId w:val="8"/>
  </w:num>
  <w:num w:numId="15" w16cid:durableId="208226771">
    <w:abstractNumId w:val="16"/>
  </w:num>
  <w:num w:numId="16" w16cid:durableId="1186096307">
    <w:abstractNumId w:val="1"/>
  </w:num>
  <w:num w:numId="17" w16cid:durableId="1791164961">
    <w:abstractNumId w:val="17"/>
  </w:num>
  <w:num w:numId="18" w16cid:durableId="791704031">
    <w:abstractNumId w:val="14"/>
  </w:num>
  <w:num w:numId="19" w16cid:durableId="1607229287">
    <w:abstractNumId w:val="5"/>
  </w:num>
  <w:num w:numId="20" w16cid:durableId="1419054744">
    <w:abstractNumId w:val="7"/>
  </w:num>
  <w:num w:numId="21" w16cid:durableId="1842626428">
    <w:abstractNumId w:val="7"/>
    <w:lvlOverride w:ilvl="0">
      <w:startOverride w:val="1"/>
    </w:lvlOverride>
  </w:num>
  <w:num w:numId="22" w16cid:durableId="417143543">
    <w:abstractNumId w:val="18"/>
  </w:num>
  <w:num w:numId="23" w16cid:durableId="1415320807">
    <w:abstractNumId w:val="19"/>
  </w:num>
  <w:num w:numId="24" w16cid:durableId="1670255451">
    <w:abstractNumId w:val="18"/>
    <w:lvlOverride w:ilvl="0">
      <w:startOverride w:val="1"/>
    </w:lvlOverride>
  </w:num>
  <w:num w:numId="25" w16cid:durableId="1178351473">
    <w:abstractNumId w:val="19"/>
    <w:lvlOverride w:ilvl="0">
      <w:startOverride w:val="1"/>
    </w:lvlOverride>
  </w:num>
  <w:num w:numId="26" w16cid:durableId="12913516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790"/>
    <w:rsid w:val="00001190"/>
    <w:rsid w:val="0000144F"/>
    <w:rsid w:val="00001E11"/>
    <w:rsid w:val="000022FD"/>
    <w:rsid w:val="00002688"/>
    <w:rsid w:val="00003938"/>
    <w:rsid w:val="00003B2E"/>
    <w:rsid w:val="00004030"/>
    <w:rsid w:val="000046A5"/>
    <w:rsid w:val="00005B12"/>
    <w:rsid w:val="000062B4"/>
    <w:rsid w:val="00007124"/>
    <w:rsid w:val="00011A8E"/>
    <w:rsid w:val="000127AF"/>
    <w:rsid w:val="0001289E"/>
    <w:rsid w:val="000134A5"/>
    <w:rsid w:val="0001357F"/>
    <w:rsid w:val="000136F7"/>
    <w:rsid w:val="00013B00"/>
    <w:rsid w:val="00013DFB"/>
    <w:rsid w:val="00014040"/>
    <w:rsid w:val="000145BC"/>
    <w:rsid w:val="00015525"/>
    <w:rsid w:val="00016825"/>
    <w:rsid w:val="00016BC0"/>
    <w:rsid w:val="000171F1"/>
    <w:rsid w:val="00017652"/>
    <w:rsid w:val="00017702"/>
    <w:rsid w:val="00020A12"/>
    <w:rsid w:val="00020ADF"/>
    <w:rsid w:val="000211A0"/>
    <w:rsid w:val="000215E7"/>
    <w:rsid w:val="00022BB5"/>
    <w:rsid w:val="000230CD"/>
    <w:rsid w:val="000236C4"/>
    <w:rsid w:val="000237DC"/>
    <w:rsid w:val="00023A6C"/>
    <w:rsid w:val="00024607"/>
    <w:rsid w:val="0002478A"/>
    <w:rsid w:val="00026886"/>
    <w:rsid w:val="0002692F"/>
    <w:rsid w:val="000302F3"/>
    <w:rsid w:val="00030F59"/>
    <w:rsid w:val="00031C88"/>
    <w:rsid w:val="000325F6"/>
    <w:rsid w:val="0003406E"/>
    <w:rsid w:val="0003463E"/>
    <w:rsid w:val="00036F2F"/>
    <w:rsid w:val="000371C1"/>
    <w:rsid w:val="00042136"/>
    <w:rsid w:val="000434AA"/>
    <w:rsid w:val="00043820"/>
    <w:rsid w:val="00043FAA"/>
    <w:rsid w:val="00045C54"/>
    <w:rsid w:val="00045DFA"/>
    <w:rsid w:val="000462EA"/>
    <w:rsid w:val="00046F01"/>
    <w:rsid w:val="0005033A"/>
    <w:rsid w:val="00053190"/>
    <w:rsid w:val="00053620"/>
    <w:rsid w:val="0005370B"/>
    <w:rsid w:val="0005471B"/>
    <w:rsid w:val="0005487E"/>
    <w:rsid w:val="00054FAC"/>
    <w:rsid w:val="00056E46"/>
    <w:rsid w:val="0005702A"/>
    <w:rsid w:val="000570E2"/>
    <w:rsid w:val="00057CA1"/>
    <w:rsid w:val="000605A5"/>
    <w:rsid w:val="00060DBB"/>
    <w:rsid w:val="0006133D"/>
    <w:rsid w:val="00061463"/>
    <w:rsid w:val="000618F2"/>
    <w:rsid w:val="00064043"/>
    <w:rsid w:val="0006599E"/>
    <w:rsid w:val="00067072"/>
    <w:rsid w:val="00067BB2"/>
    <w:rsid w:val="0007303B"/>
    <w:rsid w:val="00073F6E"/>
    <w:rsid w:val="00076680"/>
    <w:rsid w:val="00076E5F"/>
    <w:rsid w:val="00077B31"/>
    <w:rsid w:val="000809F3"/>
    <w:rsid w:val="00081BB1"/>
    <w:rsid w:val="00085963"/>
    <w:rsid w:val="00085BEA"/>
    <w:rsid w:val="00087682"/>
    <w:rsid w:val="000878C6"/>
    <w:rsid w:val="0008796F"/>
    <w:rsid w:val="00087DF0"/>
    <w:rsid w:val="00090121"/>
    <w:rsid w:val="0009268D"/>
    <w:rsid w:val="00092941"/>
    <w:rsid w:val="00093E50"/>
    <w:rsid w:val="0009409A"/>
    <w:rsid w:val="000955D7"/>
    <w:rsid w:val="000A1306"/>
    <w:rsid w:val="000A2AF0"/>
    <w:rsid w:val="000A2C01"/>
    <w:rsid w:val="000A2D54"/>
    <w:rsid w:val="000A332D"/>
    <w:rsid w:val="000A4513"/>
    <w:rsid w:val="000A697F"/>
    <w:rsid w:val="000A6ACD"/>
    <w:rsid w:val="000B040B"/>
    <w:rsid w:val="000B0AAE"/>
    <w:rsid w:val="000B0C8E"/>
    <w:rsid w:val="000B14D8"/>
    <w:rsid w:val="000B3D59"/>
    <w:rsid w:val="000B4672"/>
    <w:rsid w:val="000B479F"/>
    <w:rsid w:val="000B47A1"/>
    <w:rsid w:val="000B619D"/>
    <w:rsid w:val="000B688C"/>
    <w:rsid w:val="000B72B1"/>
    <w:rsid w:val="000B7DE8"/>
    <w:rsid w:val="000B7FAA"/>
    <w:rsid w:val="000C4364"/>
    <w:rsid w:val="000C49D6"/>
    <w:rsid w:val="000C518F"/>
    <w:rsid w:val="000C656C"/>
    <w:rsid w:val="000D0CB6"/>
    <w:rsid w:val="000D0D41"/>
    <w:rsid w:val="000D10D8"/>
    <w:rsid w:val="000D1513"/>
    <w:rsid w:val="000D2667"/>
    <w:rsid w:val="000D2724"/>
    <w:rsid w:val="000D2B68"/>
    <w:rsid w:val="000D3596"/>
    <w:rsid w:val="000D4780"/>
    <w:rsid w:val="000D68A6"/>
    <w:rsid w:val="000D7C99"/>
    <w:rsid w:val="000E0565"/>
    <w:rsid w:val="000E06A2"/>
    <w:rsid w:val="000E1408"/>
    <w:rsid w:val="000E17B1"/>
    <w:rsid w:val="000E44BB"/>
    <w:rsid w:val="000E49CA"/>
    <w:rsid w:val="000E4FE7"/>
    <w:rsid w:val="000E560A"/>
    <w:rsid w:val="000E5F6B"/>
    <w:rsid w:val="000E64B2"/>
    <w:rsid w:val="000E7B02"/>
    <w:rsid w:val="000F0E3C"/>
    <w:rsid w:val="000F1191"/>
    <w:rsid w:val="000F15BF"/>
    <w:rsid w:val="000F2ACF"/>
    <w:rsid w:val="000F2C6E"/>
    <w:rsid w:val="000F3846"/>
    <w:rsid w:val="000F4261"/>
    <w:rsid w:val="000F4376"/>
    <w:rsid w:val="000F4394"/>
    <w:rsid w:val="000F4FE8"/>
    <w:rsid w:val="000F5311"/>
    <w:rsid w:val="000F6901"/>
    <w:rsid w:val="001010E1"/>
    <w:rsid w:val="00101AFB"/>
    <w:rsid w:val="00101B09"/>
    <w:rsid w:val="00104AD7"/>
    <w:rsid w:val="00105053"/>
    <w:rsid w:val="00105120"/>
    <w:rsid w:val="001076EA"/>
    <w:rsid w:val="001119DC"/>
    <w:rsid w:val="0011286F"/>
    <w:rsid w:val="00115019"/>
    <w:rsid w:val="0011568D"/>
    <w:rsid w:val="00115A33"/>
    <w:rsid w:val="0011795C"/>
    <w:rsid w:val="00122962"/>
    <w:rsid w:val="0012363E"/>
    <w:rsid w:val="00124C48"/>
    <w:rsid w:val="00125D45"/>
    <w:rsid w:val="00127FA8"/>
    <w:rsid w:val="001318DB"/>
    <w:rsid w:val="00131983"/>
    <w:rsid w:val="001320BD"/>
    <w:rsid w:val="0013316D"/>
    <w:rsid w:val="00134718"/>
    <w:rsid w:val="001357C2"/>
    <w:rsid w:val="00140B8C"/>
    <w:rsid w:val="00140D16"/>
    <w:rsid w:val="0014174C"/>
    <w:rsid w:val="00142F11"/>
    <w:rsid w:val="00143310"/>
    <w:rsid w:val="00143F5E"/>
    <w:rsid w:val="00144094"/>
    <w:rsid w:val="00144868"/>
    <w:rsid w:val="0014510C"/>
    <w:rsid w:val="00146422"/>
    <w:rsid w:val="00146B42"/>
    <w:rsid w:val="0015031A"/>
    <w:rsid w:val="00150515"/>
    <w:rsid w:val="00152602"/>
    <w:rsid w:val="00152D03"/>
    <w:rsid w:val="00152D55"/>
    <w:rsid w:val="00152E6B"/>
    <w:rsid w:val="00152EFE"/>
    <w:rsid w:val="0015377B"/>
    <w:rsid w:val="0015410E"/>
    <w:rsid w:val="0015447A"/>
    <w:rsid w:val="0015477E"/>
    <w:rsid w:val="001547C0"/>
    <w:rsid w:val="00160CC0"/>
    <w:rsid w:val="001612EB"/>
    <w:rsid w:val="001619FD"/>
    <w:rsid w:val="00161F4D"/>
    <w:rsid w:val="00162A19"/>
    <w:rsid w:val="00162E4E"/>
    <w:rsid w:val="00163B36"/>
    <w:rsid w:val="00164871"/>
    <w:rsid w:val="00165FC7"/>
    <w:rsid w:val="00166451"/>
    <w:rsid w:val="00167FC2"/>
    <w:rsid w:val="00170A4A"/>
    <w:rsid w:val="00170D4B"/>
    <w:rsid w:val="001711E5"/>
    <w:rsid w:val="00172088"/>
    <w:rsid w:val="001724DD"/>
    <w:rsid w:val="00173BEC"/>
    <w:rsid w:val="00173CB8"/>
    <w:rsid w:val="001745C4"/>
    <w:rsid w:val="00174F58"/>
    <w:rsid w:val="00175D33"/>
    <w:rsid w:val="00177F24"/>
    <w:rsid w:val="00181137"/>
    <w:rsid w:val="001817DD"/>
    <w:rsid w:val="0018233E"/>
    <w:rsid w:val="00182622"/>
    <w:rsid w:val="001843DC"/>
    <w:rsid w:val="00187035"/>
    <w:rsid w:val="001874EE"/>
    <w:rsid w:val="001910B2"/>
    <w:rsid w:val="00192C52"/>
    <w:rsid w:val="00193357"/>
    <w:rsid w:val="001933C2"/>
    <w:rsid w:val="00193880"/>
    <w:rsid w:val="00193F2A"/>
    <w:rsid w:val="00194402"/>
    <w:rsid w:val="00194599"/>
    <w:rsid w:val="00194AF4"/>
    <w:rsid w:val="00195D8A"/>
    <w:rsid w:val="00197643"/>
    <w:rsid w:val="001A4123"/>
    <w:rsid w:val="001A5055"/>
    <w:rsid w:val="001A5177"/>
    <w:rsid w:val="001A6F66"/>
    <w:rsid w:val="001A71EB"/>
    <w:rsid w:val="001A7832"/>
    <w:rsid w:val="001B0E7D"/>
    <w:rsid w:val="001B1FDD"/>
    <w:rsid w:val="001B356B"/>
    <w:rsid w:val="001B4BDA"/>
    <w:rsid w:val="001B5DC3"/>
    <w:rsid w:val="001B5E3C"/>
    <w:rsid w:val="001C043F"/>
    <w:rsid w:val="001C0D96"/>
    <w:rsid w:val="001C15F4"/>
    <w:rsid w:val="001C1FAA"/>
    <w:rsid w:val="001C2927"/>
    <w:rsid w:val="001C29C6"/>
    <w:rsid w:val="001C3125"/>
    <w:rsid w:val="001C3659"/>
    <w:rsid w:val="001C3FFC"/>
    <w:rsid w:val="001C4561"/>
    <w:rsid w:val="001C45A5"/>
    <w:rsid w:val="001C50F6"/>
    <w:rsid w:val="001C6EAD"/>
    <w:rsid w:val="001C6FFE"/>
    <w:rsid w:val="001D01BC"/>
    <w:rsid w:val="001D1CA2"/>
    <w:rsid w:val="001D2988"/>
    <w:rsid w:val="001D2BB7"/>
    <w:rsid w:val="001D2E23"/>
    <w:rsid w:val="001D3453"/>
    <w:rsid w:val="001D3879"/>
    <w:rsid w:val="001D4E4C"/>
    <w:rsid w:val="001D572C"/>
    <w:rsid w:val="001D58BE"/>
    <w:rsid w:val="001D6149"/>
    <w:rsid w:val="001D7D1A"/>
    <w:rsid w:val="001E46B9"/>
    <w:rsid w:val="001E47D2"/>
    <w:rsid w:val="001E525A"/>
    <w:rsid w:val="001E5EBE"/>
    <w:rsid w:val="001E69EB"/>
    <w:rsid w:val="001E6C3D"/>
    <w:rsid w:val="001E6F94"/>
    <w:rsid w:val="001E7651"/>
    <w:rsid w:val="001F13D7"/>
    <w:rsid w:val="001F2479"/>
    <w:rsid w:val="001F2589"/>
    <w:rsid w:val="001F2705"/>
    <w:rsid w:val="001F29E3"/>
    <w:rsid w:val="001F3E9A"/>
    <w:rsid w:val="001F4931"/>
    <w:rsid w:val="001F4E94"/>
    <w:rsid w:val="001F5946"/>
    <w:rsid w:val="001F6182"/>
    <w:rsid w:val="001F6E80"/>
    <w:rsid w:val="001F709D"/>
    <w:rsid w:val="001F7F37"/>
    <w:rsid w:val="00202802"/>
    <w:rsid w:val="00202A36"/>
    <w:rsid w:val="00203E9F"/>
    <w:rsid w:val="00205328"/>
    <w:rsid w:val="00206ED3"/>
    <w:rsid w:val="0020758C"/>
    <w:rsid w:val="00211171"/>
    <w:rsid w:val="00212A3F"/>
    <w:rsid w:val="0021415E"/>
    <w:rsid w:val="002142F8"/>
    <w:rsid w:val="00215327"/>
    <w:rsid w:val="00216284"/>
    <w:rsid w:val="00216A8C"/>
    <w:rsid w:val="00216EEE"/>
    <w:rsid w:val="0021763C"/>
    <w:rsid w:val="00221C27"/>
    <w:rsid w:val="00225321"/>
    <w:rsid w:val="00226A3C"/>
    <w:rsid w:val="00231601"/>
    <w:rsid w:val="00233D5A"/>
    <w:rsid w:val="00233E68"/>
    <w:rsid w:val="00234662"/>
    <w:rsid w:val="002349AC"/>
    <w:rsid w:val="00235136"/>
    <w:rsid w:val="00237545"/>
    <w:rsid w:val="002375D3"/>
    <w:rsid w:val="00237B5B"/>
    <w:rsid w:val="002400A8"/>
    <w:rsid w:val="0024163A"/>
    <w:rsid w:val="00241830"/>
    <w:rsid w:val="00241E32"/>
    <w:rsid w:val="00242A55"/>
    <w:rsid w:val="00243B33"/>
    <w:rsid w:val="00243FBB"/>
    <w:rsid w:val="002442E3"/>
    <w:rsid w:val="00244AAE"/>
    <w:rsid w:val="002450A1"/>
    <w:rsid w:val="00245393"/>
    <w:rsid w:val="00245721"/>
    <w:rsid w:val="002467D8"/>
    <w:rsid w:val="00246C04"/>
    <w:rsid w:val="00247627"/>
    <w:rsid w:val="00250A69"/>
    <w:rsid w:val="00252165"/>
    <w:rsid w:val="002536DF"/>
    <w:rsid w:val="00254E41"/>
    <w:rsid w:val="00256663"/>
    <w:rsid w:val="00256EDF"/>
    <w:rsid w:val="00257C60"/>
    <w:rsid w:val="002603D3"/>
    <w:rsid w:val="002605D1"/>
    <w:rsid w:val="002622CC"/>
    <w:rsid w:val="00265FE0"/>
    <w:rsid w:val="00266A05"/>
    <w:rsid w:val="002678AC"/>
    <w:rsid w:val="00270223"/>
    <w:rsid w:val="00270228"/>
    <w:rsid w:val="002714B5"/>
    <w:rsid w:val="002721A3"/>
    <w:rsid w:val="00274151"/>
    <w:rsid w:val="002748A5"/>
    <w:rsid w:val="00274DFE"/>
    <w:rsid w:val="002753F5"/>
    <w:rsid w:val="00277688"/>
    <w:rsid w:val="00277698"/>
    <w:rsid w:val="00277C8B"/>
    <w:rsid w:val="0028161C"/>
    <w:rsid w:val="00281ADE"/>
    <w:rsid w:val="00282723"/>
    <w:rsid w:val="00282BAB"/>
    <w:rsid w:val="00282DD8"/>
    <w:rsid w:val="00284334"/>
    <w:rsid w:val="002866DC"/>
    <w:rsid w:val="002900DA"/>
    <w:rsid w:val="002908F6"/>
    <w:rsid w:val="00290917"/>
    <w:rsid w:val="00290BEB"/>
    <w:rsid w:val="00291D09"/>
    <w:rsid w:val="00291DBF"/>
    <w:rsid w:val="0029400E"/>
    <w:rsid w:val="00294629"/>
    <w:rsid w:val="00294736"/>
    <w:rsid w:val="002965BF"/>
    <w:rsid w:val="00297011"/>
    <w:rsid w:val="002A10A6"/>
    <w:rsid w:val="002A3317"/>
    <w:rsid w:val="002A38E3"/>
    <w:rsid w:val="002A6A9C"/>
    <w:rsid w:val="002A7330"/>
    <w:rsid w:val="002B2EBE"/>
    <w:rsid w:val="002B4F4B"/>
    <w:rsid w:val="002B62C8"/>
    <w:rsid w:val="002B63DF"/>
    <w:rsid w:val="002B7008"/>
    <w:rsid w:val="002B775E"/>
    <w:rsid w:val="002B7EEA"/>
    <w:rsid w:val="002C0182"/>
    <w:rsid w:val="002C0221"/>
    <w:rsid w:val="002C0FBC"/>
    <w:rsid w:val="002C1642"/>
    <w:rsid w:val="002C1DEE"/>
    <w:rsid w:val="002C218A"/>
    <w:rsid w:val="002C33C1"/>
    <w:rsid w:val="002C3FE1"/>
    <w:rsid w:val="002C5901"/>
    <w:rsid w:val="002C6366"/>
    <w:rsid w:val="002C695C"/>
    <w:rsid w:val="002C79DB"/>
    <w:rsid w:val="002C7E53"/>
    <w:rsid w:val="002D1820"/>
    <w:rsid w:val="002D1DC8"/>
    <w:rsid w:val="002D1DDD"/>
    <w:rsid w:val="002D23EB"/>
    <w:rsid w:val="002D260C"/>
    <w:rsid w:val="002D329E"/>
    <w:rsid w:val="002D3A1E"/>
    <w:rsid w:val="002D4359"/>
    <w:rsid w:val="002D5367"/>
    <w:rsid w:val="002D6D93"/>
    <w:rsid w:val="002D6E9B"/>
    <w:rsid w:val="002D7757"/>
    <w:rsid w:val="002E0355"/>
    <w:rsid w:val="002E04C2"/>
    <w:rsid w:val="002E0E61"/>
    <w:rsid w:val="002E0F87"/>
    <w:rsid w:val="002E1DE6"/>
    <w:rsid w:val="002E2571"/>
    <w:rsid w:val="002E268F"/>
    <w:rsid w:val="002E35F5"/>
    <w:rsid w:val="002E3E55"/>
    <w:rsid w:val="002E5370"/>
    <w:rsid w:val="002E6141"/>
    <w:rsid w:val="002E6B28"/>
    <w:rsid w:val="002E6C88"/>
    <w:rsid w:val="002E71EE"/>
    <w:rsid w:val="002E7692"/>
    <w:rsid w:val="002F2C36"/>
    <w:rsid w:val="002F5370"/>
    <w:rsid w:val="002F5FD4"/>
    <w:rsid w:val="002F666D"/>
    <w:rsid w:val="002F79AA"/>
    <w:rsid w:val="0030046F"/>
    <w:rsid w:val="003007D8"/>
    <w:rsid w:val="0030110A"/>
    <w:rsid w:val="00301BBA"/>
    <w:rsid w:val="0030333C"/>
    <w:rsid w:val="003034E4"/>
    <w:rsid w:val="00304287"/>
    <w:rsid w:val="0030496D"/>
    <w:rsid w:val="00304A0A"/>
    <w:rsid w:val="003053DF"/>
    <w:rsid w:val="003053F8"/>
    <w:rsid w:val="00305AC6"/>
    <w:rsid w:val="00305D6F"/>
    <w:rsid w:val="00311203"/>
    <w:rsid w:val="00311C42"/>
    <w:rsid w:val="00314D2E"/>
    <w:rsid w:val="00315D71"/>
    <w:rsid w:val="003166CB"/>
    <w:rsid w:val="003170B3"/>
    <w:rsid w:val="0031726E"/>
    <w:rsid w:val="00317EB1"/>
    <w:rsid w:val="003217F3"/>
    <w:rsid w:val="003222BD"/>
    <w:rsid w:val="0032294E"/>
    <w:rsid w:val="00323BC2"/>
    <w:rsid w:val="00324B90"/>
    <w:rsid w:val="00324E3A"/>
    <w:rsid w:val="0032743D"/>
    <w:rsid w:val="00330627"/>
    <w:rsid w:val="0033094D"/>
    <w:rsid w:val="003314AE"/>
    <w:rsid w:val="00331D71"/>
    <w:rsid w:val="00333DE7"/>
    <w:rsid w:val="00334633"/>
    <w:rsid w:val="003348FB"/>
    <w:rsid w:val="003349ED"/>
    <w:rsid w:val="0033583B"/>
    <w:rsid w:val="00335AE4"/>
    <w:rsid w:val="00336539"/>
    <w:rsid w:val="00336CEA"/>
    <w:rsid w:val="00336CF0"/>
    <w:rsid w:val="00337611"/>
    <w:rsid w:val="00337EC1"/>
    <w:rsid w:val="003412B3"/>
    <w:rsid w:val="00341F01"/>
    <w:rsid w:val="003435AB"/>
    <w:rsid w:val="00343825"/>
    <w:rsid w:val="00345834"/>
    <w:rsid w:val="0034721E"/>
    <w:rsid w:val="003474D4"/>
    <w:rsid w:val="00350357"/>
    <w:rsid w:val="0035144B"/>
    <w:rsid w:val="0035163E"/>
    <w:rsid w:val="00353D72"/>
    <w:rsid w:val="00354640"/>
    <w:rsid w:val="00355972"/>
    <w:rsid w:val="0035686E"/>
    <w:rsid w:val="0035716E"/>
    <w:rsid w:val="00361672"/>
    <w:rsid w:val="00361B0F"/>
    <w:rsid w:val="00363289"/>
    <w:rsid w:val="003632B6"/>
    <w:rsid w:val="00363FA4"/>
    <w:rsid w:val="00364F04"/>
    <w:rsid w:val="00365765"/>
    <w:rsid w:val="00366288"/>
    <w:rsid w:val="00370855"/>
    <w:rsid w:val="00370EAB"/>
    <w:rsid w:val="0037166C"/>
    <w:rsid w:val="003722EF"/>
    <w:rsid w:val="00375072"/>
    <w:rsid w:val="00375DBD"/>
    <w:rsid w:val="003762B7"/>
    <w:rsid w:val="00376C2E"/>
    <w:rsid w:val="00382073"/>
    <w:rsid w:val="0038304A"/>
    <w:rsid w:val="00384524"/>
    <w:rsid w:val="0038658B"/>
    <w:rsid w:val="003875B5"/>
    <w:rsid w:val="00387A2E"/>
    <w:rsid w:val="0039008F"/>
    <w:rsid w:val="0039149D"/>
    <w:rsid w:val="0039167B"/>
    <w:rsid w:val="00392F4D"/>
    <w:rsid w:val="0039338D"/>
    <w:rsid w:val="00395575"/>
    <w:rsid w:val="003A14D4"/>
    <w:rsid w:val="003A152D"/>
    <w:rsid w:val="003A2C54"/>
    <w:rsid w:val="003A3348"/>
    <w:rsid w:val="003A5B93"/>
    <w:rsid w:val="003A7E4C"/>
    <w:rsid w:val="003A7F85"/>
    <w:rsid w:val="003B0602"/>
    <w:rsid w:val="003B07A7"/>
    <w:rsid w:val="003B0B46"/>
    <w:rsid w:val="003B0B50"/>
    <w:rsid w:val="003B0EE7"/>
    <w:rsid w:val="003B182C"/>
    <w:rsid w:val="003B2355"/>
    <w:rsid w:val="003B2B34"/>
    <w:rsid w:val="003B353A"/>
    <w:rsid w:val="003B3F98"/>
    <w:rsid w:val="003B43E3"/>
    <w:rsid w:val="003B5C40"/>
    <w:rsid w:val="003B74D9"/>
    <w:rsid w:val="003B7A80"/>
    <w:rsid w:val="003C2118"/>
    <w:rsid w:val="003C29EB"/>
    <w:rsid w:val="003C3567"/>
    <w:rsid w:val="003C3935"/>
    <w:rsid w:val="003C45D6"/>
    <w:rsid w:val="003C5962"/>
    <w:rsid w:val="003C6B77"/>
    <w:rsid w:val="003C72E3"/>
    <w:rsid w:val="003C7F9C"/>
    <w:rsid w:val="003D0028"/>
    <w:rsid w:val="003D1319"/>
    <w:rsid w:val="003D2AA8"/>
    <w:rsid w:val="003D2FFA"/>
    <w:rsid w:val="003D4234"/>
    <w:rsid w:val="003D4AF6"/>
    <w:rsid w:val="003D5436"/>
    <w:rsid w:val="003D5FEB"/>
    <w:rsid w:val="003D7154"/>
    <w:rsid w:val="003D7AC7"/>
    <w:rsid w:val="003E2C0F"/>
    <w:rsid w:val="003E2F10"/>
    <w:rsid w:val="003E3A5B"/>
    <w:rsid w:val="003E3DCB"/>
    <w:rsid w:val="003E4DF9"/>
    <w:rsid w:val="003E4FD3"/>
    <w:rsid w:val="003E56CD"/>
    <w:rsid w:val="003E596A"/>
    <w:rsid w:val="003E7198"/>
    <w:rsid w:val="003F129D"/>
    <w:rsid w:val="003F1F25"/>
    <w:rsid w:val="003F3496"/>
    <w:rsid w:val="003F3B28"/>
    <w:rsid w:val="003F45E0"/>
    <w:rsid w:val="003F4A10"/>
    <w:rsid w:val="003F6D96"/>
    <w:rsid w:val="003F7034"/>
    <w:rsid w:val="00402636"/>
    <w:rsid w:val="004036CD"/>
    <w:rsid w:val="004037A9"/>
    <w:rsid w:val="00403F12"/>
    <w:rsid w:val="00404377"/>
    <w:rsid w:val="00405C26"/>
    <w:rsid w:val="00410EE6"/>
    <w:rsid w:val="004114CB"/>
    <w:rsid w:val="004114D5"/>
    <w:rsid w:val="00412EAA"/>
    <w:rsid w:val="0041310E"/>
    <w:rsid w:val="0041398B"/>
    <w:rsid w:val="004149E0"/>
    <w:rsid w:val="00414F33"/>
    <w:rsid w:val="00415DBF"/>
    <w:rsid w:val="004161BD"/>
    <w:rsid w:val="004213C1"/>
    <w:rsid w:val="0042171A"/>
    <w:rsid w:val="0042365D"/>
    <w:rsid w:val="00423C11"/>
    <w:rsid w:val="00423FEE"/>
    <w:rsid w:val="004255D8"/>
    <w:rsid w:val="004277D6"/>
    <w:rsid w:val="00427868"/>
    <w:rsid w:val="004307C4"/>
    <w:rsid w:val="00431F42"/>
    <w:rsid w:val="00432C1B"/>
    <w:rsid w:val="00432EC5"/>
    <w:rsid w:val="00433CBB"/>
    <w:rsid w:val="00433CCB"/>
    <w:rsid w:val="0043486A"/>
    <w:rsid w:val="00434AF8"/>
    <w:rsid w:val="00434F86"/>
    <w:rsid w:val="00435B9A"/>
    <w:rsid w:val="00436650"/>
    <w:rsid w:val="00440143"/>
    <w:rsid w:val="00440729"/>
    <w:rsid w:val="00441221"/>
    <w:rsid w:val="00441651"/>
    <w:rsid w:val="00443837"/>
    <w:rsid w:val="0044492C"/>
    <w:rsid w:val="00444A4B"/>
    <w:rsid w:val="00444C10"/>
    <w:rsid w:val="00444FB4"/>
    <w:rsid w:val="00445A4A"/>
    <w:rsid w:val="00446E94"/>
    <w:rsid w:val="0044707B"/>
    <w:rsid w:val="0045133D"/>
    <w:rsid w:val="00452B6C"/>
    <w:rsid w:val="004535D3"/>
    <w:rsid w:val="00453B80"/>
    <w:rsid w:val="00454047"/>
    <w:rsid w:val="0045523F"/>
    <w:rsid w:val="00456288"/>
    <w:rsid w:val="00457708"/>
    <w:rsid w:val="00457C6C"/>
    <w:rsid w:val="00457E6B"/>
    <w:rsid w:val="00460F20"/>
    <w:rsid w:val="00463DB3"/>
    <w:rsid w:val="00464F12"/>
    <w:rsid w:val="00467E26"/>
    <w:rsid w:val="00474271"/>
    <w:rsid w:val="00475100"/>
    <w:rsid w:val="00476334"/>
    <w:rsid w:val="00476A5B"/>
    <w:rsid w:val="004771D5"/>
    <w:rsid w:val="00480964"/>
    <w:rsid w:val="004813BA"/>
    <w:rsid w:val="004814B9"/>
    <w:rsid w:val="00482AB5"/>
    <w:rsid w:val="00482B62"/>
    <w:rsid w:val="00483285"/>
    <w:rsid w:val="00483B8F"/>
    <w:rsid w:val="00484DB2"/>
    <w:rsid w:val="004855D4"/>
    <w:rsid w:val="00486104"/>
    <w:rsid w:val="00487AE4"/>
    <w:rsid w:val="00490B51"/>
    <w:rsid w:val="00491047"/>
    <w:rsid w:val="0049156F"/>
    <w:rsid w:val="0049281E"/>
    <w:rsid w:val="004937DE"/>
    <w:rsid w:val="00493932"/>
    <w:rsid w:val="00493F7E"/>
    <w:rsid w:val="004944FF"/>
    <w:rsid w:val="004955A3"/>
    <w:rsid w:val="0049586D"/>
    <w:rsid w:val="00496373"/>
    <w:rsid w:val="00496489"/>
    <w:rsid w:val="0049665A"/>
    <w:rsid w:val="00496EC3"/>
    <w:rsid w:val="004976A2"/>
    <w:rsid w:val="004A0842"/>
    <w:rsid w:val="004A1939"/>
    <w:rsid w:val="004A19BE"/>
    <w:rsid w:val="004A2185"/>
    <w:rsid w:val="004A2A9E"/>
    <w:rsid w:val="004A32D2"/>
    <w:rsid w:val="004A3CDA"/>
    <w:rsid w:val="004A54D1"/>
    <w:rsid w:val="004A7251"/>
    <w:rsid w:val="004B00BD"/>
    <w:rsid w:val="004B21F4"/>
    <w:rsid w:val="004B242A"/>
    <w:rsid w:val="004B3A56"/>
    <w:rsid w:val="004B4108"/>
    <w:rsid w:val="004B4369"/>
    <w:rsid w:val="004B4AD7"/>
    <w:rsid w:val="004B4E6A"/>
    <w:rsid w:val="004B5679"/>
    <w:rsid w:val="004B592B"/>
    <w:rsid w:val="004B6330"/>
    <w:rsid w:val="004B756C"/>
    <w:rsid w:val="004B7623"/>
    <w:rsid w:val="004B7C9F"/>
    <w:rsid w:val="004C0408"/>
    <w:rsid w:val="004C0C18"/>
    <w:rsid w:val="004C1819"/>
    <w:rsid w:val="004C2F2F"/>
    <w:rsid w:val="004C59A7"/>
    <w:rsid w:val="004C6042"/>
    <w:rsid w:val="004C7540"/>
    <w:rsid w:val="004D08B1"/>
    <w:rsid w:val="004D13AA"/>
    <w:rsid w:val="004D275F"/>
    <w:rsid w:val="004D2BA3"/>
    <w:rsid w:val="004D4DF5"/>
    <w:rsid w:val="004D501F"/>
    <w:rsid w:val="004D6143"/>
    <w:rsid w:val="004E017A"/>
    <w:rsid w:val="004E0634"/>
    <w:rsid w:val="004E2417"/>
    <w:rsid w:val="004E4D43"/>
    <w:rsid w:val="004E6DA7"/>
    <w:rsid w:val="004E74FC"/>
    <w:rsid w:val="004E7BCB"/>
    <w:rsid w:val="004F0305"/>
    <w:rsid w:val="004F160D"/>
    <w:rsid w:val="004F1C42"/>
    <w:rsid w:val="004F3664"/>
    <w:rsid w:val="004F4721"/>
    <w:rsid w:val="004F4972"/>
    <w:rsid w:val="004F4A1F"/>
    <w:rsid w:val="004F4A3C"/>
    <w:rsid w:val="004F53C6"/>
    <w:rsid w:val="004F572F"/>
    <w:rsid w:val="004F594C"/>
    <w:rsid w:val="004F5F15"/>
    <w:rsid w:val="0050249C"/>
    <w:rsid w:val="0050275D"/>
    <w:rsid w:val="0050341F"/>
    <w:rsid w:val="00503645"/>
    <w:rsid w:val="005039CB"/>
    <w:rsid w:val="00505539"/>
    <w:rsid w:val="00505605"/>
    <w:rsid w:val="005058E7"/>
    <w:rsid w:val="005059CC"/>
    <w:rsid w:val="00506517"/>
    <w:rsid w:val="0050679C"/>
    <w:rsid w:val="005068A3"/>
    <w:rsid w:val="005074E1"/>
    <w:rsid w:val="005106A7"/>
    <w:rsid w:val="005107F3"/>
    <w:rsid w:val="005128A4"/>
    <w:rsid w:val="00512D49"/>
    <w:rsid w:val="00513C8A"/>
    <w:rsid w:val="00513DC8"/>
    <w:rsid w:val="0051425F"/>
    <w:rsid w:val="00514769"/>
    <w:rsid w:val="00514C75"/>
    <w:rsid w:val="00515A79"/>
    <w:rsid w:val="005173B7"/>
    <w:rsid w:val="005179A3"/>
    <w:rsid w:val="0052133B"/>
    <w:rsid w:val="0052219E"/>
    <w:rsid w:val="00525729"/>
    <w:rsid w:val="00526429"/>
    <w:rsid w:val="00527FAC"/>
    <w:rsid w:val="00530B96"/>
    <w:rsid w:val="0053303C"/>
    <w:rsid w:val="00533CBC"/>
    <w:rsid w:val="00534FBD"/>
    <w:rsid w:val="00536899"/>
    <w:rsid w:val="00536B0B"/>
    <w:rsid w:val="00536B15"/>
    <w:rsid w:val="00536F1F"/>
    <w:rsid w:val="00540997"/>
    <w:rsid w:val="00541687"/>
    <w:rsid w:val="00541AA6"/>
    <w:rsid w:val="00541CE6"/>
    <w:rsid w:val="0054201A"/>
    <w:rsid w:val="00542240"/>
    <w:rsid w:val="00542631"/>
    <w:rsid w:val="005428A9"/>
    <w:rsid w:val="00545AB8"/>
    <w:rsid w:val="00546B06"/>
    <w:rsid w:val="00547340"/>
    <w:rsid w:val="005507E2"/>
    <w:rsid w:val="005523C8"/>
    <w:rsid w:val="00552F90"/>
    <w:rsid w:val="005622D2"/>
    <w:rsid w:val="0056243C"/>
    <w:rsid w:val="00562EFD"/>
    <w:rsid w:val="005630CB"/>
    <w:rsid w:val="00564967"/>
    <w:rsid w:val="00564FFB"/>
    <w:rsid w:val="005651A9"/>
    <w:rsid w:val="00566936"/>
    <w:rsid w:val="00566FE6"/>
    <w:rsid w:val="00570940"/>
    <w:rsid w:val="00570964"/>
    <w:rsid w:val="00570D4F"/>
    <w:rsid w:val="00571026"/>
    <w:rsid w:val="005717C8"/>
    <w:rsid w:val="005725B8"/>
    <w:rsid w:val="00572981"/>
    <w:rsid w:val="00573C59"/>
    <w:rsid w:val="00574F0F"/>
    <w:rsid w:val="005752AA"/>
    <w:rsid w:val="00575A38"/>
    <w:rsid w:val="00575C55"/>
    <w:rsid w:val="00575E74"/>
    <w:rsid w:val="0057609B"/>
    <w:rsid w:val="0057661A"/>
    <w:rsid w:val="00576A6D"/>
    <w:rsid w:val="00576E6B"/>
    <w:rsid w:val="005779F8"/>
    <w:rsid w:val="00577B38"/>
    <w:rsid w:val="00581C58"/>
    <w:rsid w:val="0058212F"/>
    <w:rsid w:val="0058430C"/>
    <w:rsid w:val="005869D1"/>
    <w:rsid w:val="00587BFB"/>
    <w:rsid w:val="00590444"/>
    <w:rsid w:val="00593338"/>
    <w:rsid w:val="00593554"/>
    <w:rsid w:val="00594684"/>
    <w:rsid w:val="00594A25"/>
    <w:rsid w:val="00595581"/>
    <w:rsid w:val="00595B77"/>
    <w:rsid w:val="00595D15"/>
    <w:rsid w:val="00597214"/>
    <w:rsid w:val="005A052C"/>
    <w:rsid w:val="005A2DD9"/>
    <w:rsid w:val="005A3757"/>
    <w:rsid w:val="005A450E"/>
    <w:rsid w:val="005A4801"/>
    <w:rsid w:val="005A51A6"/>
    <w:rsid w:val="005A5466"/>
    <w:rsid w:val="005B0730"/>
    <w:rsid w:val="005B199E"/>
    <w:rsid w:val="005B21BB"/>
    <w:rsid w:val="005B22C5"/>
    <w:rsid w:val="005B323E"/>
    <w:rsid w:val="005B4E3C"/>
    <w:rsid w:val="005B653C"/>
    <w:rsid w:val="005B65ED"/>
    <w:rsid w:val="005B71D5"/>
    <w:rsid w:val="005C1F65"/>
    <w:rsid w:val="005C20BA"/>
    <w:rsid w:val="005C2196"/>
    <w:rsid w:val="005C246B"/>
    <w:rsid w:val="005C258E"/>
    <w:rsid w:val="005C3AD4"/>
    <w:rsid w:val="005C4C23"/>
    <w:rsid w:val="005C67D9"/>
    <w:rsid w:val="005C7108"/>
    <w:rsid w:val="005C742F"/>
    <w:rsid w:val="005C7FC7"/>
    <w:rsid w:val="005D043E"/>
    <w:rsid w:val="005D0494"/>
    <w:rsid w:val="005D084C"/>
    <w:rsid w:val="005D08FA"/>
    <w:rsid w:val="005D0B68"/>
    <w:rsid w:val="005D13D3"/>
    <w:rsid w:val="005D17C1"/>
    <w:rsid w:val="005D2174"/>
    <w:rsid w:val="005D3748"/>
    <w:rsid w:val="005D398E"/>
    <w:rsid w:val="005D4050"/>
    <w:rsid w:val="005D4423"/>
    <w:rsid w:val="005D7577"/>
    <w:rsid w:val="005D7928"/>
    <w:rsid w:val="005E177F"/>
    <w:rsid w:val="005E1F60"/>
    <w:rsid w:val="005E3890"/>
    <w:rsid w:val="005E391F"/>
    <w:rsid w:val="005E421B"/>
    <w:rsid w:val="005E4BA5"/>
    <w:rsid w:val="005E5020"/>
    <w:rsid w:val="005E5F5E"/>
    <w:rsid w:val="005E7A40"/>
    <w:rsid w:val="005E7C0B"/>
    <w:rsid w:val="005F0366"/>
    <w:rsid w:val="005F06E5"/>
    <w:rsid w:val="005F1289"/>
    <w:rsid w:val="005F1B8D"/>
    <w:rsid w:val="005F26E7"/>
    <w:rsid w:val="005F2E5C"/>
    <w:rsid w:val="005F516F"/>
    <w:rsid w:val="005F52B7"/>
    <w:rsid w:val="005F5DFF"/>
    <w:rsid w:val="00600EB0"/>
    <w:rsid w:val="0060101E"/>
    <w:rsid w:val="00602AB4"/>
    <w:rsid w:val="00603C76"/>
    <w:rsid w:val="00604426"/>
    <w:rsid w:val="0060595C"/>
    <w:rsid w:val="00607234"/>
    <w:rsid w:val="0061065D"/>
    <w:rsid w:val="00613230"/>
    <w:rsid w:val="00614647"/>
    <w:rsid w:val="006148EB"/>
    <w:rsid w:val="00614E7E"/>
    <w:rsid w:val="0061562B"/>
    <w:rsid w:val="00615802"/>
    <w:rsid w:val="006163F8"/>
    <w:rsid w:val="00617F99"/>
    <w:rsid w:val="0062055F"/>
    <w:rsid w:val="006214A7"/>
    <w:rsid w:val="00622D05"/>
    <w:rsid w:val="00623BF9"/>
    <w:rsid w:val="006244D2"/>
    <w:rsid w:val="00624E0E"/>
    <w:rsid w:val="00625FEE"/>
    <w:rsid w:val="006277A2"/>
    <w:rsid w:val="00631635"/>
    <w:rsid w:val="00631BB6"/>
    <w:rsid w:val="00631ED9"/>
    <w:rsid w:val="00632CB4"/>
    <w:rsid w:val="00632DE0"/>
    <w:rsid w:val="006342C3"/>
    <w:rsid w:val="006346AE"/>
    <w:rsid w:val="00634854"/>
    <w:rsid w:val="00635D10"/>
    <w:rsid w:val="0063604E"/>
    <w:rsid w:val="006360D8"/>
    <w:rsid w:val="00636E63"/>
    <w:rsid w:val="006373B5"/>
    <w:rsid w:val="00641AAA"/>
    <w:rsid w:val="0064210F"/>
    <w:rsid w:val="0064230B"/>
    <w:rsid w:val="00642DCD"/>
    <w:rsid w:val="00644299"/>
    <w:rsid w:val="00644426"/>
    <w:rsid w:val="00646171"/>
    <w:rsid w:val="0064676C"/>
    <w:rsid w:val="00647C87"/>
    <w:rsid w:val="00651606"/>
    <w:rsid w:val="006535BF"/>
    <w:rsid w:val="006541F5"/>
    <w:rsid w:val="00654510"/>
    <w:rsid w:val="00654DD7"/>
    <w:rsid w:val="00656115"/>
    <w:rsid w:val="00656346"/>
    <w:rsid w:val="0065662C"/>
    <w:rsid w:val="006569E7"/>
    <w:rsid w:val="00657348"/>
    <w:rsid w:val="0066176A"/>
    <w:rsid w:val="00661868"/>
    <w:rsid w:val="006625D0"/>
    <w:rsid w:val="00663174"/>
    <w:rsid w:val="0066478B"/>
    <w:rsid w:val="00666E6C"/>
    <w:rsid w:val="00667C97"/>
    <w:rsid w:val="00667CFA"/>
    <w:rsid w:val="00673F68"/>
    <w:rsid w:val="006748D9"/>
    <w:rsid w:val="00674FA5"/>
    <w:rsid w:val="00675244"/>
    <w:rsid w:val="006758A0"/>
    <w:rsid w:val="00676A0F"/>
    <w:rsid w:val="006776FA"/>
    <w:rsid w:val="006803F2"/>
    <w:rsid w:val="00680FBE"/>
    <w:rsid w:val="006814A0"/>
    <w:rsid w:val="00681786"/>
    <w:rsid w:val="0068385C"/>
    <w:rsid w:val="00684234"/>
    <w:rsid w:val="00684E2F"/>
    <w:rsid w:val="0068553A"/>
    <w:rsid w:val="006857C0"/>
    <w:rsid w:val="00685F9B"/>
    <w:rsid w:val="006905C7"/>
    <w:rsid w:val="00690824"/>
    <w:rsid w:val="00690ED6"/>
    <w:rsid w:val="00691945"/>
    <w:rsid w:val="0069236E"/>
    <w:rsid w:val="00696153"/>
    <w:rsid w:val="00696A30"/>
    <w:rsid w:val="00696C9F"/>
    <w:rsid w:val="00696DAD"/>
    <w:rsid w:val="00697922"/>
    <w:rsid w:val="006979DD"/>
    <w:rsid w:val="006A051A"/>
    <w:rsid w:val="006A07CC"/>
    <w:rsid w:val="006A123A"/>
    <w:rsid w:val="006A320A"/>
    <w:rsid w:val="006A4166"/>
    <w:rsid w:val="006A430F"/>
    <w:rsid w:val="006A57D0"/>
    <w:rsid w:val="006A640A"/>
    <w:rsid w:val="006B0416"/>
    <w:rsid w:val="006B0F1D"/>
    <w:rsid w:val="006B124B"/>
    <w:rsid w:val="006B19F0"/>
    <w:rsid w:val="006B3B39"/>
    <w:rsid w:val="006B43E7"/>
    <w:rsid w:val="006B5433"/>
    <w:rsid w:val="006B5775"/>
    <w:rsid w:val="006B7B02"/>
    <w:rsid w:val="006C02C1"/>
    <w:rsid w:val="006C1527"/>
    <w:rsid w:val="006C1CBC"/>
    <w:rsid w:val="006C2189"/>
    <w:rsid w:val="006C2A13"/>
    <w:rsid w:val="006C2C61"/>
    <w:rsid w:val="006C3B62"/>
    <w:rsid w:val="006C4500"/>
    <w:rsid w:val="006C6D8D"/>
    <w:rsid w:val="006D034F"/>
    <w:rsid w:val="006D07F7"/>
    <w:rsid w:val="006D1BE3"/>
    <w:rsid w:val="006D1FC6"/>
    <w:rsid w:val="006D3470"/>
    <w:rsid w:val="006D3479"/>
    <w:rsid w:val="006D378E"/>
    <w:rsid w:val="006D473D"/>
    <w:rsid w:val="006D49B5"/>
    <w:rsid w:val="006D55D3"/>
    <w:rsid w:val="006D6714"/>
    <w:rsid w:val="006E0E0D"/>
    <w:rsid w:val="006E1221"/>
    <w:rsid w:val="006E3441"/>
    <w:rsid w:val="006E65C2"/>
    <w:rsid w:val="006E6A62"/>
    <w:rsid w:val="006E6D21"/>
    <w:rsid w:val="006F3F3F"/>
    <w:rsid w:val="006F5B14"/>
    <w:rsid w:val="006F61EF"/>
    <w:rsid w:val="006F77DF"/>
    <w:rsid w:val="007001A3"/>
    <w:rsid w:val="00702AC6"/>
    <w:rsid w:val="007034A8"/>
    <w:rsid w:val="007050C4"/>
    <w:rsid w:val="0070599C"/>
    <w:rsid w:val="00706138"/>
    <w:rsid w:val="00706353"/>
    <w:rsid w:val="00710216"/>
    <w:rsid w:val="00710E26"/>
    <w:rsid w:val="007110D7"/>
    <w:rsid w:val="00711EA1"/>
    <w:rsid w:val="0071349D"/>
    <w:rsid w:val="00714050"/>
    <w:rsid w:val="00714D6D"/>
    <w:rsid w:val="00716968"/>
    <w:rsid w:val="00716B85"/>
    <w:rsid w:val="007173D8"/>
    <w:rsid w:val="00717603"/>
    <w:rsid w:val="007178C7"/>
    <w:rsid w:val="00717B07"/>
    <w:rsid w:val="00717F3C"/>
    <w:rsid w:val="0072042F"/>
    <w:rsid w:val="007226F0"/>
    <w:rsid w:val="00722DD2"/>
    <w:rsid w:val="00722DE7"/>
    <w:rsid w:val="00724BF8"/>
    <w:rsid w:val="0072561F"/>
    <w:rsid w:val="00725B60"/>
    <w:rsid w:val="00725DEA"/>
    <w:rsid w:val="00725EA2"/>
    <w:rsid w:val="00726FD2"/>
    <w:rsid w:val="007315B6"/>
    <w:rsid w:val="00733D4B"/>
    <w:rsid w:val="00734313"/>
    <w:rsid w:val="00735463"/>
    <w:rsid w:val="00735F1E"/>
    <w:rsid w:val="00737643"/>
    <w:rsid w:val="007400EE"/>
    <w:rsid w:val="0074016B"/>
    <w:rsid w:val="007416E8"/>
    <w:rsid w:val="00741B0D"/>
    <w:rsid w:val="00741B6C"/>
    <w:rsid w:val="00741DD4"/>
    <w:rsid w:val="00743EA6"/>
    <w:rsid w:val="00744422"/>
    <w:rsid w:val="00745514"/>
    <w:rsid w:val="00745BBE"/>
    <w:rsid w:val="0074672F"/>
    <w:rsid w:val="00746B13"/>
    <w:rsid w:val="007473F5"/>
    <w:rsid w:val="0074783B"/>
    <w:rsid w:val="00747D0E"/>
    <w:rsid w:val="00747E48"/>
    <w:rsid w:val="007505B1"/>
    <w:rsid w:val="00752B70"/>
    <w:rsid w:val="007536BA"/>
    <w:rsid w:val="0075598C"/>
    <w:rsid w:val="00755A30"/>
    <w:rsid w:val="00757ECC"/>
    <w:rsid w:val="007606C4"/>
    <w:rsid w:val="00760A3D"/>
    <w:rsid w:val="007614C1"/>
    <w:rsid w:val="00761ADD"/>
    <w:rsid w:val="00761CCB"/>
    <w:rsid w:val="0076249A"/>
    <w:rsid w:val="007629B1"/>
    <w:rsid w:val="00763B78"/>
    <w:rsid w:val="00764A6E"/>
    <w:rsid w:val="0076524A"/>
    <w:rsid w:val="00767720"/>
    <w:rsid w:val="00771C02"/>
    <w:rsid w:val="00771EBD"/>
    <w:rsid w:val="00772E50"/>
    <w:rsid w:val="00773476"/>
    <w:rsid w:val="00773CB4"/>
    <w:rsid w:val="0077411E"/>
    <w:rsid w:val="007742AF"/>
    <w:rsid w:val="00775750"/>
    <w:rsid w:val="007767A3"/>
    <w:rsid w:val="00776E29"/>
    <w:rsid w:val="0077739B"/>
    <w:rsid w:val="0078101D"/>
    <w:rsid w:val="007818ED"/>
    <w:rsid w:val="00782D77"/>
    <w:rsid w:val="00784236"/>
    <w:rsid w:val="00784367"/>
    <w:rsid w:val="0078616C"/>
    <w:rsid w:val="007863BC"/>
    <w:rsid w:val="007868D6"/>
    <w:rsid w:val="0078696D"/>
    <w:rsid w:val="00786CF3"/>
    <w:rsid w:val="00787BE6"/>
    <w:rsid w:val="007900AA"/>
    <w:rsid w:val="00791630"/>
    <w:rsid w:val="00793D59"/>
    <w:rsid w:val="00794358"/>
    <w:rsid w:val="007950D9"/>
    <w:rsid w:val="0079699E"/>
    <w:rsid w:val="007979B7"/>
    <w:rsid w:val="007A0563"/>
    <w:rsid w:val="007A0A49"/>
    <w:rsid w:val="007A158D"/>
    <w:rsid w:val="007A205D"/>
    <w:rsid w:val="007A293E"/>
    <w:rsid w:val="007A2966"/>
    <w:rsid w:val="007A2AD4"/>
    <w:rsid w:val="007A2C78"/>
    <w:rsid w:val="007A2F7C"/>
    <w:rsid w:val="007A3870"/>
    <w:rsid w:val="007A4954"/>
    <w:rsid w:val="007A71E9"/>
    <w:rsid w:val="007A797F"/>
    <w:rsid w:val="007A7F18"/>
    <w:rsid w:val="007B0449"/>
    <w:rsid w:val="007B1EDA"/>
    <w:rsid w:val="007B224D"/>
    <w:rsid w:val="007B2368"/>
    <w:rsid w:val="007B27BD"/>
    <w:rsid w:val="007B3691"/>
    <w:rsid w:val="007B41E6"/>
    <w:rsid w:val="007B43AF"/>
    <w:rsid w:val="007B4B6C"/>
    <w:rsid w:val="007B5464"/>
    <w:rsid w:val="007B74F4"/>
    <w:rsid w:val="007B7A68"/>
    <w:rsid w:val="007B7DB0"/>
    <w:rsid w:val="007C001E"/>
    <w:rsid w:val="007C0132"/>
    <w:rsid w:val="007C14D0"/>
    <w:rsid w:val="007C17A7"/>
    <w:rsid w:val="007C2731"/>
    <w:rsid w:val="007C3DB3"/>
    <w:rsid w:val="007C4615"/>
    <w:rsid w:val="007C48C6"/>
    <w:rsid w:val="007C5138"/>
    <w:rsid w:val="007D29AA"/>
    <w:rsid w:val="007D33EF"/>
    <w:rsid w:val="007D396D"/>
    <w:rsid w:val="007D654D"/>
    <w:rsid w:val="007D699C"/>
    <w:rsid w:val="007D753A"/>
    <w:rsid w:val="007E3717"/>
    <w:rsid w:val="007E470B"/>
    <w:rsid w:val="007E50BE"/>
    <w:rsid w:val="007E5467"/>
    <w:rsid w:val="007E6DC9"/>
    <w:rsid w:val="007E7BD7"/>
    <w:rsid w:val="007E7DEA"/>
    <w:rsid w:val="007F03FE"/>
    <w:rsid w:val="007F07D7"/>
    <w:rsid w:val="007F08CE"/>
    <w:rsid w:val="007F0C2F"/>
    <w:rsid w:val="007F13CF"/>
    <w:rsid w:val="007F3FE9"/>
    <w:rsid w:val="007F46A1"/>
    <w:rsid w:val="007F4F7F"/>
    <w:rsid w:val="007F5DA7"/>
    <w:rsid w:val="007F5FB6"/>
    <w:rsid w:val="007F7223"/>
    <w:rsid w:val="0080151C"/>
    <w:rsid w:val="008016A0"/>
    <w:rsid w:val="00802019"/>
    <w:rsid w:val="00804E5D"/>
    <w:rsid w:val="0080504A"/>
    <w:rsid w:val="00806348"/>
    <w:rsid w:val="00807140"/>
    <w:rsid w:val="00807E56"/>
    <w:rsid w:val="00810DC3"/>
    <w:rsid w:val="00813A39"/>
    <w:rsid w:val="0081493C"/>
    <w:rsid w:val="0081616A"/>
    <w:rsid w:val="008169DE"/>
    <w:rsid w:val="00816B54"/>
    <w:rsid w:val="008172FB"/>
    <w:rsid w:val="00820FB7"/>
    <w:rsid w:val="00821EB0"/>
    <w:rsid w:val="008238FD"/>
    <w:rsid w:val="008272F0"/>
    <w:rsid w:val="00827B79"/>
    <w:rsid w:val="00827D71"/>
    <w:rsid w:val="00830085"/>
    <w:rsid w:val="00830C2C"/>
    <w:rsid w:val="00832FE4"/>
    <w:rsid w:val="008336F7"/>
    <w:rsid w:val="00833BA5"/>
    <w:rsid w:val="00833EA6"/>
    <w:rsid w:val="008342BC"/>
    <w:rsid w:val="00835156"/>
    <w:rsid w:val="008356D5"/>
    <w:rsid w:val="008364FB"/>
    <w:rsid w:val="00840FFC"/>
    <w:rsid w:val="00841480"/>
    <w:rsid w:val="0084191C"/>
    <w:rsid w:val="008419C6"/>
    <w:rsid w:val="00842FF6"/>
    <w:rsid w:val="008433DE"/>
    <w:rsid w:val="008435BA"/>
    <w:rsid w:val="0084361F"/>
    <w:rsid w:val="008436EF"/>
    <w:rsid w:val="00843A4C"/>
    <w:rsid w:val="00843EE9"/>
    <w:rsid w:val="008457B0"/>
    <w:rsid w:val="00846B21"/>
    <w:rsid w:val="00847097"/>
    <w:rsid w:val="00851500"/>
    <w:rsid w:val="00852FE7"/>
    <w:rsid w:val="008532C3"/>
    <w:rsid w:val="008533CC"/>
    <w:rsid w:val="00854862"/>
    <w:rsid w:val="008551B8"/>
    <w:rsid w:val="008552EB"/>
    <w:rsid w:val="00855475"/>
    <w:rsid w:val="00857B27"/>
    <w:rsid w:val="00861104"/>
    <w:rsid w:val="0086430D"/>
    <w:rsid w:val="00864A40"/>
    <w:rsid w:val="00864BF0"/>
    <w:rsid w:val="008668E6"/>
    <w:rsid w:val="00867132"/>
    <w:rsid w:val="00867F5C"/>
    <w:rsid w:val="0087162F"/>
    <w:rsid w:val="0087274A"/>
    <w:rsid w:val="0087286B"/>
    <w:rsid w:val="00874C2F"/>
    <w:rsid w:val="008773C3"/>
    <w:rsid w:val="008775F9"/>
    <w:rsid w:val="00880B35"/>
    <w:rsid w:val="00881BF4"/>
    <w:rsid w:val="00882A37"/>
    <w:rsid w:val="00883107"/>
    <w:rsid w:val="00883786"/>
    <w:rsid w:val="0088575C"/>
    <w:rsid w:val="0088589D"/>
    <w:rsid w:val="00885D71"/>
    <w:rsid w:val="00886234"/>
    <w:rsid w:val="00886613"/>
    <w:rsid w:val="0088670E"/>
    <w:rsid w:val="00886B68"/>
    <w:rsid w:val="0088732A"/>
    <w:rsid w:val="008910F9"/>
    <w:rsid w:val="0089115E"/>
    <w:rsid w:val="00891189"/>
    <w:rsid w:val="00891923"/>
    <w:rsid w:val="00891980"/>
    <w:rsid w:val="00892581"/>
    <w:rsid w:val="00892C39"/>
    <w:rsid w:val="00892C88"/>
    <w:rsid w:val="00893925"/>
    <w:rsid w:val="00894123"/>
    <w:rsid w:val="008945D9"/>
    <w:rsid w:val="0089470C"/>
    <w:rsid w:val="00895B23"/>
    <w:rsid w:val="008A085C"/>
    <w:rsid w:val="008A0B68"/>
    <w:rsid w:val="008A0ED3"/>
    <w:rsid w:val="008A115D"/>
    <w:rsid w:val="008A2195"/>
    <w:rsid w:val="008A3903"/>
    <w:rsid w:val="008A4BDD"/>
    <w:rsid w:val="008A557D"/>
    <w:rsid w:val="008A6BF2"/>
    <w:rsid w:val="008A6D7B"/>
    <w:rsid w:val="008A7862"/>
    <w:rsid w:val="008B1F28"/>
    <w:rsid w:val="008B21FC"/>
    <w:rsid w:val="008B2AC6"/>
    <w:rsid w:val="008B3D75"/>
    <w:rsid w:val="008B4FAF"/>
    <w:rsid w:val="008B6126"/>
    <w:rsid w:val="008B716B"/>
    <w:rsid w:val="008C27A4"/>
    <w:rsid w:val="008C3066"/>
    <w:rsid w:val="008C42D4"/>
    <w:rsid w:val="008C48CD"/>
    <w:rsid w:val="008C522D"/>
    <w:rsid w:val="008C52AE"/>
    <w:rsid w:val="008C5A56"/>
    <w:rsid w:val="008C6195"/>
    <w:rsid w:val="008C65E3"/>
    <w:rsid w:val="008C6BCB"/>
    <w:rsid w:val="008C7141"/>
    <w:rsid w:val="008C7637"/>
    <w:rsid w:val="008D1401"/>
    <w:rsid w:val="008D23F8"/>
    <w:rsid w:val="008D33FF"/>
    <w:rsid w:val="008D49E0"/>
    <w:rsid w:val="008D4DA1"/>
    <w:rsid w:val="008D568C"/>
    <w:rsid w:val="008D5DF7"/>
    <w:rsid w:val="008D64EA"/>
    <w:rsid w:val="008D796C"/>
    <w:rsid w:val="008D7F44"/>
    <w:rsid w:val="008E005B"/>
    <w:rsid w:val="008E368F"/>
    <w:rsid w:val="008E504D"/>
    <w:rsid w:val="008E637C"/>
    <w:rsid w:val="008F033E"/>
    <w:rsid w:val="008F042C"/>
    <w:rsid w:val="008F24C2"/>
    <w:rsid w:val="008F3582"/>
    <w:rsid w:val="008F59E3"/>
    <w:rsid w:val="008F5C43"/>
    <w:rsid w:val="008F6993"/>
    <w:rsid w:val="00906895"/>
    <w:rsid w:val="00906E1F"/>
    <w:rsid w:val="00906E52"/>
    <w:rsid w:val="00907628"/>
    <w:rsid w:val="009078CA"/>
    <w:rsid w:val="00910702"/>
    <w:rsid w:val="00912879"/>
    <w:rsid w:val="00912C28"/>
    <w:rsid w:val="00914226"/>
    <w:rsid w:val="009171FF"/>
    <w:rsid w:val="00920197"/>
    <w:rsid w:val="009201B6"/>
    <w:rsid w:val="00922C0E"/>
    <w:rsid w:val="00922FCE"/>
    <w:rsid w:val="00923735"/>
    <w:rsid w:val="0092404D"/>
    <w:rsid w:val="009242BD"/>
    <w:rsid w:val="0092439F"/>
    <w:rsid w:val="009254CF"/>
    <w:rsid w:val="009265EC"/>
    <w:rsid w:val="00926DCA"/>
    <w:rsid w:val="00930595"/>
    <w:rsid w:val="00930953"/>
    <w:rsid w:val="009321B4"/>
    <w:rsid w:val="009324DA"/>
    <w:rsid w:val="00932BAF"/>
    <w:rsid w:val="00932F5C"/>
    <w:rsid w:val="00933B71"/>
    <w:rsid w:val="009340B7"/>
    <w:rsid w:val="009341FE"/>
    <w:rsid w:val="0093489A"/>
    <w:rsid w:val="00935654"/>
    <w:rsid w:val="0093593B"/>
    <w:rsid w:val="00936BDE"/>
    <w:rsid w:val="009372E2"/>
    <w:rsid w:val="0093753D"/>
    <w:rsid w:val="009377B8"/>
    <w:rsid w:val="00937811"/>
    <w:rsid w:val="009403E8"/>
    <w:rsid w:val="00940BCF"/>
    <w:rsid w:val="0094155D"/>
    <w:rsid w:val="0094182C"/>
    <w:rsid w:val="00944A06"/>
    <w:rsid w:val="00944B2B"/>
    <w:rsid w:val="00944EBE"/>
    <w:rsid w:val="009450DD"/>
    <w:rsid w:val="00945BA5"/>
    <w:rsid w:val="00945C68"/>
    <w:rsid w:val="00946D6A"/>
    <w:rsid w:val="00947AF9"/>
    <w:rsid w:val="0095019D"/>
    <w:rsid w:val="009504D3"/>
    <w:rsid w:val="00951A72"/>
    <w:rsid w:val="009521ED"/>
    <w:rsid w:val="00953EB8"/>
    <w:rsid w:val="00954A55"/>
    <w:rsid w:val="0095532A"/>
    <w:rsid w:val="00955D2F"/>
    <w:rsid w:val="00955EC1"/>
    <w:rsid w:val="0095603F"/>
    <w:rsid w:val="00956746"/>
    <w:rsid w:val="00957E72"/>
    <w:rsid w:val="00957FBF"/>
    <w:rsid w:val="009615F5"/>
    <w:rsid w:val="009630F9"/>
    <w:rsid w:val="00963403"/>
    <w:rsid w:val="00963843"/>
    <w:rsid w:val="00964C81"/>
    <w:rsid w:val="00965724"/>
    <w:rsid w:val="00965D86"/>
    <w:rsid w:val="00967700"/>
    <w:rsid w:val="009701CF"/>
    <w:rsid w:val="00971BE5"/>
    <w:rsid w:val="00973807"/>
    <w:rsid w:val="009739D8"/>
    <w:rsid w:val="00974C48"/>
    <w:rsid w:val="00974F39"/>
    <w:rsid w:val="009751CC"/>
    <w:rsid w:val="0097623A"/>
    <w:rsid w:val="009777EB"/>
    <w:rsid w:val="00980171"/>
    <w:rsid w:val="00980653"/>
    <w:rsid w:val="00981208"/>
    <w:rsid w:val="009816A0"/>
    <w:rsid w:val="009818AB"/>
    <w:rsid w:val="00982624"/>
    <w:rsid w:val="009828D4"/>
    <w:rsid w:val="00982F7D"/>
    <w:rsid w:val="0098461A"/>
    <w:rsid w:val="009853A8"/>
    <w:rsid w:val="009856C0"/>
    <w:rsid w:val="00987929"/>
    <w:rsid w:val="00990062"/>
    <w:rsid w:val="00991098"/>
    <w:rsid w:val="00992EAD"/>
    <w:rsid w:val="0099352D"/>
    <w:rsid w:val="0099497B"/>
    <w:rsid w:val="009952DF"/>
    <w:rsid w:val="00995DC2"/>
    <w:rsid w:val="009A1546"/>
    <w:rsid w:val="009A1D32"/>
    <w:rsid w:val="009A1EDF"/>
    <w:rsid w:val="009A37CF"/>
    <w:rsid w:val="009A3E52"/>
    <w:rsid w:val="009A636C"/>
    <w:rsid w:val="009A6F6B"/>
    <w:rsid w:val="009A757F"/>
    <w:rsid w:val="009B1E0A"/>
    <w:rsid w:val="009B1E9A"/>
    <w:rsid w:val="009B419F"/>
    <w:rsid w:val="009B55DA"/>
    <w:rsid w:val="009B683F"/>
    <w:rsid w:val="009B6ECA"/>
    <w:rsid w:val="009B70E5"/>
    <w:rsid w:val="009B77E2"/>
    <w:rsid w:val="009B7817"/>
    <w:rsid w:val="009C06DE"/>
    <w:rsid w:val="009C0FAA"/>
    <w:rsid w:val="009C288B"/>
    <w:rsid w:val="009C3A3B"/>
    <w:rsid w:val="009C4ABA"/>
    <w:rsid w:val="009C51EF"/>
    <w:rsid w:val="009C6C46"/>
    <w:rsid w:val="009C7BF6"/>
    <w:rsid w:val="009D0812"/>
    <w:rsid w:val="009D1101"/>
    <w:rsid w:val="009D2209"/>
    <w:rsid w:val="009D3129"/>
    <w:rsid w:val="009D39E6"/>
    <w:rsid w:val="009D3A31"/>
    <w:rsid w:val="009D3F77"/>
    <w:rsid w:val="009D4A70"/>
    <w:rsid w:val="009D62E7"/>
    <w:rsid w:val="009D67AF"/>
    <w:rsid w:val="009D6BE2"/>
    <w:rsid w:val="009D6BF9"/>
    <w:rsid w:val="009D73CE"/>
    <w:rsid w:val="009E03BB"/>
    <w:rsid w:val="009E1D7C"/>
    <w:rsid w:val="009E2B41"/>
    <w:rsid w:val="009E37EB"/>
    <w:rsid w:val="009E3A9B"/>
    <w:rsid w:val="009E3B3F"/>
    <w:rsid w:val="009E47B3"/>
    <w:rsid w:val="009E55EF"/>
    <w:rsid w:val="009E573A"/>
    <w:rsid w:val="009E6A46"/>
    <w:rsid w:val="009F08EC"/>
    <w:rsid w:val="009F0CFA"/>
    <w:rsid w:val="009F17DD"/>
    <w:rsid w:val="009F2126"/>
    <w:rsid w:val="009F3BB8"/>
    <w:rsid w:val="009F661A"/>
    <w:rsid w:val="009F672A"/>
    <w:rsid w:val="009F6F16"/>
    <w:rsid w:val="00A00092"/>
    <w:rsid w:val="00A01CA2"/>
    <w:rsid w:val="00A01EE8"/>
    <w:rsid w:val="00A01F73"/>
    <w:rsid w:val="00A03596"/>
    <w:rsid w:val="00A03919"/>
    <w:rsid w:val="00A05217"/>
    <w:rsid w:val="00A07E74"/>
    <w:rsid w:val="00A10409"/>
    <w:rsid w:val="00A10594"/>
    <w:rsid w:val="00A118BD"/>
    <w:rsid w:val="00A11C84"/>
    <w:rsid w:val="00A1280A"/>
    <w:rsid w:val="00A1330C"/>
    <w:rsid w:val="00A1345A"/>
    <w:rsid w:val="00A13F75"/>
    <w:rsid w:val="00A158F1"/>
    <w:rsid w:val="00A176F6"/>
    <w:rsid w:val="00A203DD"/>
    <w:rsid w:val="00A21F29"/>
    <w:rsid w:val="00A21FE4"/>
    <w:rsid w:val="00A229A1"/>
    <w:rsid w:val="00A2379B"/>
    <w:rsid w:val="00A23ED0"/>
    <w:rsid w:val="00A26DFE"/>
    <w:rsid w:val="00A26FE1"/>
    <w:rsid w:val="00A27541"/>
    <w:rsid w:val="00A30187"/>
    <w:rsid w:val="00A31A91"/>
    <w:rsid w:val="00A337C4"/>
    <w:rsid w:val="00A355A0"/>
    <w:rsid w:val="00A35E9A"/>
    <w:rsid w:val="00A361B5"/>
    <w:rsid w:val="00A36334"/>
    <w:rsid w:val="00A379F4"/>
    <w:rsid w:val="00A402AD"/>
    <w:rsid w:val="00A40730"/>
    <w:rsid w:val="00A4136F"/>
    <w:rsid w:val="00A413C8"/>
    <w:rsid w:val="00A41B40"/>
    <w:rsid w:val="00A41C79"/>
    <w:rsid w:val="00A4256C"/>
    <w:rsid w:val="00A42EDA"/>
    <w:rsid w:val="00A434E7"/>
    <w:rsid w:val="00A4409F"/>
    <w:rsid w:val="00A463FC"/>
    <w:rsid w:val="00A46C2F"/>
    <w:rsid w:val="00A5122D"/>
    <w:rsid w:val="00A512D8"/>
    <w:rsid w:val="00A51C71"/>
    <w:rsid w:val="00A5207D"/>
    <w:rsid w:val="00A52605"/>
    <w:rsid w:val="00A52922"/>
    <w:rsid w:val="00A52DDD"/>
    <w:rsid w:val="00A547ED"/>
    <w:rsid w:val="00A5729B"/>
    <w:rsid w:val="00A578D4"/>
    <w:rsid w:val="00A60010"/>
    <w:rsid w:val="00A604A5"/>
    <w:rsid w:val="00A61154"/>
    <w:rsid w:val="00A639F3"/>
    <w:rsid w:val="00A63C8A"/>
    <w:rsid w:val="00A63D9F"/>
    <w:rsid w:val="00A64804"/>
    <w:rsid w:val="00A65D07"/>
    <w:rsid w:val="00A70D90"/>
    <w:rsid w:val="00A712DF"/>
    <w:rsid w:val="00A71705"/>
    <w:rsid w:val="00A71ED1"/>
    <w:rsid w:val="00A726D1"/>
    <w:rsid w:val="00A74B08"/>
    <w:rsid w:val="00A74F67"/>
    <w:rsid w:val="00A752C5"/>
    <w:rsid w:val="00A7657E"/>
    <w:rsid w:val="00A76804"/>
    <w:rsid w:val="00A777F6"/>
    <w:rsid w:val="00A81F09"/>
    <w:rsid w:val="00A8330B"/>
    <w:rsid w:val="00A83B53"/>
    <w:rsid w:val="00A83DC1"/>
    <w:rsid w:val="00A85F53"/>
    <w:rsid w:val="00A86154"/>
    <w:rsid w:val="00A87B1E"/>
    <w:rsid w:val="00A87CCB"/>
    <w:rsid w:val="00A90B01"/>
    <w:rsid w:val="00A90BAD"/>
    <w:rsid w:val="00A91BF4"/>
    <w:rsid w:val="00A923CF"/>
    <w:rsid w:val="00A96D20"/>
    <w:rsid w:val="00A9799D"/>
    <w:rsid w:val="00A97BBE"/>
    <w:rsid w:val="00A97D32"/>
    <w:rsid w:val="00AA150B"/>
    <w:rsid w:val="00AA36B2"/>
    <w:rsid w:val="00AA48AB"/>
    <w:rsid w:val="00AA4903"/>
    <w:rsid w:val="00AA5790"/>
    <w:rsid w:val="00AA6077"/>
    <w:rsid w:val="00AA64F0"/>
    <w:rsid w:val="00AA718D"/>
    <w:rsid w:val="00AA77EB"/>
    <w:rsid w:val="00AA7AB2"/>
    <w:rsid w:val="00AA7F8D"/>
    <w:rsid w:val="00AB005E"/>
    <w:rsid w:val="00AB0D4A"/>
    <w:rsid w:val="00AB11F2"/>
    <w:rsid w:val="00AB1DA6"/>
    <w:rsid w:val="00AB258F"/>
    <w:rsid w:val="00AB2A2A"/>
    <w:rsid w:val="00AB30F1"/>
    <w:rsid w:val="00AB4835"/>
    <w:rsid w:val="00AB4846"/>
    <w:rsid w:val="00AB4B09"/>
    <w:rsid w:val="00AB65B4"/>
    <w:rsid w:val="00AB70C8"/>
    <w:rsid w:val="00AB77E2"/>
    <w:rsid w:val="00AC019D"/>
    <w:rsid w:val="00AC21F0"/>
    <w:rsid w:val="00AC2E7F"/>
    <w:rsid w:val="00AC361B"/>
    <w:rsid w:val="00AC5A59"/>
    <w:rsid w:val="00AC6BF4"/>
    <w:rsid w:val="00AC73AB"/>
    <w:rsid w:val="00AD045D"/>
    <w:rsid w:val="00AD1347"/>
    <w:rsid w:val="00AD16E8"/>
    <w:rsid w:val="00AD1943"/>
    <w:rsid w:val="00AD35FA"/>
    <w:rsid w:val="00AD3C90"/>
    <w:rsid w:val="00AD6A52"/>
    <w:rsid w:val="00AD6A68"/>
    <w:rsid w:val="00AD75B0"/>
    <w:rsid w:val="00AD783A"/>
    <w:rsid w:val="00AD7A5C"/>
    <w:rsid w:val="00AD7CDB"/>
    <w:rsid w:val="00AE1B02"/>
    <w:rsid w:val="00AE286C"/>
    <w:rsid w:val="00AE46AB"/>
    <w:rsid w:val="00AE503B"/>
    <w:rsid w:val="00AE6085"/>
    <w:rsid w:val="00AF03CC"/>
    <w:rsid w:val="00AF07C5"/>
    <w:rsid w:val="00AF13C7"/>
    <w:rsid w:val="00AF21D5"/>
    <w:rsid w:val="00AF25D3"/>
    <w:rsid w:val="00AF330E"/>
    <w:rsid w:val="00AF5BF9"/>
    <w:rsid w:val="00AF6F86"/>
    <w:rsid w:val="00B0071A"/>
    <w:rsid w:val="00B019E5"/>
    <w:rsid w:val="00B01EE2"/>
    <w:rsid w:val="00B0283F"/>
    <w:rsid w:val="00B0310C"/>
    <w:rsid w:val="00B046DB"/>
    <w:rsid w:val="00B050ED"/>
    <w:rsid w:val="00B05E14"/>
    <w:rsid w:val="00B060C8"/>
    <w:rsid w:val="00B068F0"/>
    <w:rsid w:val="00B06AEA"/>
    <w:rsid w:val="00B072E5"/>
    <w:rsid w:val="00B1121D"/>
    <w:rsid w:val="00B11637"/>
    <w:rsid w:val="00B11FC6"/>
    <w:rsid w:val="00B13AD0"/>
    <w:rsid w:val="00B1413B"/>
    <w:rsid w:val="00B14436"/>
    <w:rsid w:val="00B153B1"/>
    <w:rsid w:val="00B157A8"/>
    <w:rsid w:val="00B16167"/>
    <w:rsid w:val="00B16740"/>
    <w:rsid w:val="00B171AC"/>
    <w:rsid w:val="00B17BB5"/>
    <w:rsid w:val="00B17CBA"/>
    <w:rsid w:val="00B2007D"/>
    <w:rsid w:val="00B2103C"/>
    <w:rsid w:val="00B217ED"/>
    <w:rsid w:val="00B23CF0"/>
    <w:rsid w:val="00B23E90"/>
    <w:rsid w:val="00B2413D"/>
    <w:rsid w:val="00B25896"/>
    <w:rsid w:val="00B267E3"/>
    <w:rsid w:val="00B2738C"/>
    <w:rsid w:val="00B276D1"/>
    <w:rsid w:val="00B27A7A"/>
    <w:rsid w:val="00B27DEB"/>
    <w:rsid w:val="00B31EC3"/>
    <w:rsid w:val="00B33010"/>
    <w:rsid w:val="00B33995"/>
    <w:rsid w:val="00B33C5E"/>
    <w:rsid w:val="00B365C9"/>
    <w:rsid w:val="00B40286"/>
    <w:rsid w:val="00B40875"/>
    <w:rsid w:val="00B40AFE"/>
    <w:rsid w:val="00B43020"/>
    <w:rsid w:val="00B43283"/>
    <w:rsid w:val="00B43817"/>
    <w:rsid w:val="00B4388F"/>
    <w:rsid w:val="00B43CEC"/>
    <w:rsid w:val="00B43EDF"/>
    <w:rsid w:val="00B4451C"/>
    <w:rsid w:val="00B45EBC"/>
    <w:rsid w:val="00B46E47"/>
    <w:rsid w:val="00B52278"/>
    <w:rsid w:val="00B5395C"/>
    <w:rsid w:val="00B544BC"/>
    <w:rsid w:val="00B54680"/>
    <w:rsid w:val="00B55144"/>
    <w:rsid w:val="00B5735F"/>
    <w:rsid w:val="00B578E6"/>
    <w:rsid w:val="00B57925"/>
    <w:rsid w:val="00B60AF6"/>
    <w:rsid w:val="00B60CE4"/>
    <w:rsid w:val="00B611FC"/>
    <w:rsid w:val="00B612EF"/>
    <w:rsid w:val="00B6362D"/>
    <w:rsid w:val="00B6365A"/>
    <w:rsid w:val="00B6533A"/>
    <w:rsid w:val="00B66859"/>
    <w:rsid w:val="00B66F32"/>
    <w:rsid w:val="00B7016F"/>
    <w:rsid w:val="00B72246"/>
    <w:rsid w:val="00B73A57"/>
    <w:rsid w:val="00B74C4B"/>
    <w:rsid w:val="00B76494"/>
    <w:rsid w:val="00B76D0E"/>
    <w:rsid w:val="00B812C8"/>
    <w:rsid w:val="00B82FFC"/>
    <w:rsid w:val="00B839DB"/>
    <w:rsid w:val="00B83EC5"/>
    <w:rsid w:val="00B84A8E"/>
    <w:rsid w:val="00B84E00"/>
    <w:rsid w:val="00B8520D"/>
    <w:rsid w:val="00B8558B"/>
    <w:rsid w:val="00B85F77"/>
    <w:rsid w:val="00B861A5"/>
    <w:rsid w:val="00B8696A"/>
    <w:rsid w:val="00B91E99"/>
    <w:rsid w:val="00B9313B"/>
    <w:rsid w:val="00B93AE5"/>
    <w:rsid w:val="00B93EBF"/>
    <w:rsid w:val="00B946D5"/>
    <w:rsid w:val="00B9489C"/>
    <w:rsid w:val="00B94D7B"/>
    <w:rsid w:val="00B95252"/>
    <w:rsid w:val="00B95404"/>
    <w:rsid w:val="00B95AAB"/>
    <w:rsid w:val="00B96D44"/>
    <w:rsid w:val="00B9792C"/>
    <w:rsid w:val="00BA0455"/>
    <w:rsid w:val="00BA0708"/>
    <w:rsid w:val="00BA11D7"/>
    <w:rsid w:val="00BA15EE"/>
    <w:rsid w:val="00BA178C"/>
    <w:rsid w:val="00BA1BAC"/>
    <w:rsid w:val="00BA2370"/>
    <w:rsid w:val="00BA2526"/>
    <w:rsid w:val="00BA35FD"/>
    <w:rsid w:val="00BA361B"/>
    <w:rsid w:val="00BA4DAD"/>
    <w:rsid w:val="00BA574D"/>
    <w:rsid w:val="00BA5DFB"/>
    <w:rsid w:val="00BA7544"/>
    <w:rsid w:val="00BB0624"/>
    <w:rsid w:val="00BB06AB"/>
    <w:rsid w:val="00BB19EE"/>
    <w:rsid w:val="00BB2549"/>
    <w:rsid w:val="00BB25BC"/>
    <w:rsid w:val="00BB4944"/>
    <w:rsid w:val="00BB4B58"/>
    <w:rsid w:val="00BB51C4"/>
    <w:rsid w:val="00BB548C"/>
    <w:rsid w:val="00BB55B5"/>
    <w:rsid w:val="00BB5C33"/>
    <w:rsid w:val="00BB610B"/>
    <w:rsid w:val="00BB6E94"/>
    <w:rsid w:val="00BB7B8E"/>
    <w:rsid w:val="00BC0431"/>
    <w:rsid w:val="00BC0BBF"/>
    <w:rsid w:val="00BC2FD7"/>
    <w:rsid w:val="00BC415B"/>
    <w:rsid w:val="00BC4ED9"/>
    <w:rsid w:val="00BC5090"/>
    <w:rsid w:val="00BC5E30"/>
    <w:rsid w:val="00BC7256"/>
    <w:rsid w:val="00BC7B7E"/>
    <w:rsid w:val="00BC7BD4"/>
    <w:rsid w:val="00BD014F"/>
    <w:rsid w:val="00BD0927"/>
    <w:rsid w:val="00BD097F"/>
    <w:rsid w:val="00BD09D5"/>
    <w:rsid w:val="00BD194E"/>
    <w:rsid w:val="00BD32FE"/>
    <w:rsid w:val="00BD454C"/>
    <w:rsid w:val="00BD45B2"/>
    <w:rsid w:val="00BD4BB1"/>
    <w:rsid w:val="00BD728C"/>
    <w:rsid w:val="00BE0611"/>
    <w:rsid w:val="00BE1D90"/>
    <w:rsid w:val="00BE2921"/>
    <w:rsid w:val="00BE332F"/>
    <w:rsid w:val="00BE47A2"/>
    <w:rsid w:val="00BE4DA6"/>
    <w:rsid w:val="00BE4EE9"/>
    <w:rsid w:val="00BE6AE0"/>
    <w:rsid w:val="00BE7DA9"/>
    <w:rsid w:val="00BF0086"/>
    <w:rsid w:val="00BF0CFC"/>
    <w:rsid w:val="00BF1B57"/>
    <w:rsid w:val="00BF1E06"/>
    <w:rsid w:val="00BF29F3"/>
    <w:rsid w:val="00BF2DB8"/>
    <w:rsid w:val="00BF2E24"/>
    <w:rsid w:val="00BF3CE9"/>
    <w:rsid w:val="00BF4A52"/>
    <w:rsid w:val="00BF4E61"/>
    <w:rsid w:val="00BF5457"/>
    <w:rsid w:val="00BF67C4"/>
    <w:rsid w:val="00BF7B48"/>
    <w:rsid w:val="00C003FD"/>
    <w:rsid w:val="00C01FA0"/>
    <w:rsid w:val="00C0325B"/>
    <w:rsid w:val="00C054D6"/>
    <w:rsid w:val="00C0595D"/>
    <w:rsid w:val="00C07A09"/>
    <w:rsid w:val="00C105B0"/>
    <w:rsid w:val="00C1084D"/>
    <w:rsid w:val="00C1131A"/>
    <w:rsid w:val="00C1194E"/>
    <w:rsid w:val="00C14058"/>
    <w:rsid w:val="00C165A9"/>
    <w:rsid w:val="00C165B1"/>
    <w:rsid w:val="00C16B44"/>
    <w:rsid w:val="00C205EB"/>
    <w:rsid w:val="00C22B74"/>
    <w:rsid w:val="00C25228"/>
    <w:rsid w:val="00C25229"/>
    <w:rsid w:val="00C27FE1"/>
    <w:rsid w:val="00C30B6F"/>
    <w:rsid w:val="00C3109C"/>
    <w:rsid w:val="00C31902"/>
    <w:rsid w:val="00C31D22"/>
    <w:rsid w:val="00C33552"/>
    <w:rsid w:val="00C3539B"/>
    <w:rsid w:val="00C36D87"/>
    <w:rsid w:val="00C37DD3"/>
    <w:rsid w:val="00C37E40"/>
    <w:rsid w:val="00C40C3A"/>
    <w:rsid w:val="00C43DFB"/>
    <w:rsid w:val="00C4524B"/>
    <w:rsid w:val="00C47375"/>
    <w:rsid w:val="00C47BAC"/>
    <w:rsid w:val="00C47E85"/>
    <w:rsid w:val="00C5047C"/>
    <w:rsid w:val="00C5069D"/>
    <w:rsid w:val="00C51649"/>
    <w:rsid w:val="00C5173C"/>
    <w:rsid w:val="00C537F1"/>
    <w:rsid w:val="00C53B55"/>
    <w:rsid w:val="00C53BDD"/>
    <w:rsid w:val="00C53BDF"/>
    <w:rsid w:val="00C53F66"/>
    <w:rsid w:val="00C5419C"/>
    <w:rsid w:val="00C548E3"/>
    <w:rsid w:val="00C54BEF"/>
    <w:rsid w:val="00C56FD4"/>
    <w:rsid w:val="00C603F7"/>
    <w:rsid w:val="00C605D3"/>
    <w:rsid w:val="00C60793"/>
    <w:rsid w:val="00C60B02"/>
    <w:rsid w:val="00C610A7"/>
    <w:rsid w:val="00C6217D"/>
    <w:rsid w:val="00C641EE"/>
    <w:rsid w:val="00C67587"/>
    <w:rsid w:val="00C70A47"/>
    <w:rsid w:val="00C70D09"/>
    <w:rsid w:val="00C719E1"/>
    <w:rsid w:val="00C725AD"/>
    <w:rsid w:val="00C72672"/>
    <w:rsid w:val="00C7291C"/>
    <w:rsid w:val="00C72C2B"/>
    <w:rsid w:val="00C7309F"/>
    <w:rsid w:val="00C74CB0"/>
    <w:rsid w:val="00C802AB"/>
    <w:rsid w:val="00C803B3"/>
    <w:rsid w:val="00C80D51"/>
    <w:rsid w:val="00C80E73"/>
    <w:rsid w:val="00C813B2"/>
    <w:rsid w:val="00C81423"/>
    <w:rsid w:val="00C82FC2"/>
    <w:rsid w:val="00C83A70"/>
    <w:rsid w:val="00C83EB0"/>
    <w:rsid w:val="00C83FAD"/>
    <w:rsid w:val="00C84FF1"/>
    <w:rsid w:val="00C86E39"/>
    <w:rsid w:val="00C872D5"/>
    <w:rsid w:val="00C906E1"/>
    <w:rsid w:val="00C92D81"/>
    <w:rsid w:val="00C93333"/>
    <w:rsid w:val="00C944F8"/>
    <w:rsid w:val="00C9464C"/>
    <w:rsid w:val="00C950CB"/>
    <w:rsid w:val="00C962F1"/>
    <w:rsid w:val="00C9648E"/>
    <w:rsid w:val="00CA0EF5"/>
    <w:rsid w:val="00CA1869"/>
    <w:rsid w:val="00CA2236"/>
    <w:rsid w:val="00CA2251"/>
    <w:rsid w:val="00CA24B6"/>
    <w:rsid w:val="00CA32FB"/>
    <w:rsid w:val="00CA3313"/>
    <w:rsid w:val="00CA3571"/>
    <w:rsid w:val="00CA5E00"/>
    <w:rsid w:val="00CA6E4B"/>
    <w:rsid w:val="00CB038E"/>
    <w:rsid w:val="00CB2FCD"/>
    <w:rsid w:val="00CB3637"/>
    <w:rsid w:val="00CB407F"/>
    <w:rsid w:val="00CB4988"/>
    <w:rsid w:val="00CB55CC"/>
    <w:rsid w:val="00CB6DB9"/>
    <w:rsid w:val="00CB6DF5"/>
    <w:rsid w:val="00CB6FBF"/>
    <w:rsid w:val="00CB79E9"/>
    <w:rsid w:val="00CB7F8B"/>
    <w:rsid w:val="00CC010D"/>
    <w:rsid w:val="00CC0D34"/>
    <w:rsid w:val="00CC1EF6"/>
    <w:rsid w:val="00CC2570"/>
    <w:rsid w:val="00CC3144"/>
    <w:rsid w:val="00CC4377"/>
    <w:rsid w:val="00CC5DCD"/>
    <w:rsid w:val="00CD1006"/>
    <w:rsid w:val="00CD14CA"/>
    <w:rsid w:val="00CD24A1"/>
    <w:rsid w:val="00CD2B0E"/>
    <w:rsid w:val="00CD4A89"/>
    <w:rsid w:val="00CD4DD9"/>
    <w:rsid w:val="00CD50D6"/>
    <w:rsid w:val="00CD515F"/>
    <w:rsid w:val="00CD530D"/>
    <w:rsid w:val="00CE1C41"/>
    <w:rsid w:val="00CE20B7"/>
    <w:rsid w:val="00CE2300"/>
    <w:rsid w:val="00CE2F53"/>
    <w:rsid w:val="00CE3EEE"/>
    <w:rsid w:val="00CE4449"/>
    <w:rsid w:val="00CE4D59"/>
    <w:rsid w:val="00CE5ABA"/>
    <w:rsid w:val="00CE6E0B"/>
    <w:rsid w:val="00CE6FB5"/>
    <w:rsid w:val="00CE7E69"/>
    <w:rsid w:val="00CF0665"/>
    <w:rsid w:val="00CF1416"/>
    <w:rsid w:val="00CF189F"/>
    <w:rsid w:val="00CF1B47"/>
    <w:rsid w:val="00CF4B42"/>
    <w:rsid w:val="00CF55CC"/>
    <w:rsid w:val="00CF5A9E"/>
    <w:rsid w:val="00CF7579"/>
    <w:rsid w:val="00D01DD6"/>
    <w:rsid w:val="00D022F6"/>
    <w:rsid w:val="00D03936"/>
    <w:rsid w:val="00D04155"/>
    <w:rsid w:val="00D05117"/>
    <w:rsid w:val="00D05FB2"/>
    <w:rsid w:val="00D069F9"/>
    <w:rsid w:val="00D07D75"/>
    <w:rsid w:val="00D10A35"/>
    <w:rsid w:val="00D11AEC"/>
    <w:rsid w:val="00D122C9"/>
    <w:rsid w:val="00D132BD"/>
    <w:rsid w:val="00D13A23"/>
    <w:rsid w:val="00D13D3A"/>
    <w:rsid w:val="00D13D8C"/>
    <w:rsid w:val="00D15233"/>
    <w:rsid w:val="00D15B14"/>
    <w:rsid w:val="00D15C1E"/>
    <w:rsid w:val="00D16C8C"/>
    <w:rsid w:val="00D16EBF"/>
    <w:rsid w:val="00D17014"/>
    <w:rsid w:val="00D173B3"/>
    <w:rsid w:val="00D201C2"/>
    <w:rsid w:val="00D20B44"/>
    <w:rsid w:val="00D216D5"/>
    <w:rsid w:val="00D2244A"/>
    <w:rsid w:val="00D225CF"/>
    <w:rsid w:val="00D225F4"/>
    <w:rsid w:val="00D22650"/>
    <w:rsid w:val="00D232E9"/>
    <w:rsid w:val="00D23341"/>
    <w:rsid w:val="00D23FF7"/>
    <w:rsid w:val="00D24808"/>
    <w:rsid w:val="00D24E78"/>
    <w:rsid w:val="00D2539E"/>
    <w:rsid w:val="00D26414"/>
    <w:rsid w:val="00D265C9"/>
    <w:rsid w:val="00D26CDE"/>
    <w:rsid w:val="00D27B1D"/>
    <w:rsid w:val="00D31613"/>
    <w:rsid w:val="00D31AAB"/>
    <w:rsid w:val="00D32C13"/>
    <w:rsid w:val="00D3564E"/>
    <w:rsid w:val="00D35B29"/>
    <w:rsid w:val="00D3600B"/>
    <w:rsid w:val="00D37FC4"/>
    <w:rsid w:val="00D45AEE"/>
    <w:rsid w:val="00D45B00"/>
    <w:rsid w:val="00D45C00"/>
    <w:rsid w:val="00D468A0"/>
    <w:rsid w:val="00D46B96"/>
    <w:rsid w:val="00D47939"/>
    <w:rsid w:val="00D47D79"/>
    <w:rsid w:val="00D51666"/>
    <w:rsid w:val="00D51BED"/>
    <w:rsid w:val="00D525A1"/>
    <w:rsid w:val="00D52E07"/>
    <w:rsid w:val="00D54253"/>
    <w:rsid w:val="00D56367"/>
    <w:rsid w:val="00D564DA"/>
    <w:rsid w:val="00D61ECD"/>
    <w:rsid w:val="00D6310D"/>
    <w:rsid w:val="00D63263"/>
    <w:rsid w:val="00D642DA"/>
    <w:rsid w:val="00D663CD"/>
    <w:rsid w:val="00D66727"/>
    <w:rsid w:val="00D70708"/>
    <w:rsid w:val="00D70B51"/>
    <w:rsid w:val="00D71ACA"/>
    <w:rsid w:val="00D71F2D"/>
    <w:rsid w:val="00D74CDF"/>
    <w:rsid w:val="00D770D3"/>
    <w:rsid w:val="00D774FA"/>
    <w:rsid w:val="00D77782"/>
    <w:rsid w:val="00D81012"/>
    <w:rsid w:val="00D8142B"/>
    <w:rsid w:val="00D81C97"/>
    <w:rsid w:val="00D83431"/>
    <w:rsid w:val="00D83C0B"/>
    <w:rsid w:val="00D847E7"/>
    <w:rsid w:val="00D84D6F"/>
    <w:rsid w:val="00D8507E"/>
    <w:rsid w:val="00D86B71"/>
    <w:rsid w:val="00D878A4"/>
    <w:rsid w:val="00D91C3F"/>
    <w:rsid w:val="00D91E93"/>
    <w:rsid w:val="00D9204E"/>
    <w:rsid w:val="00D92F58"/>
    <w:rsid w:val="00D9379B"/>
    <w:rsid w:val="00D9535E"/>
    <w:rsid w:val="00D95C1B"/>
    <w:rsid w:val="00D9623E"/>
    <w:rsid w:val="00DA09E3"/>
    <w:rsid w:val="00DA39A4"/>
    <w:rsid w:val="00DA4315"/>
    <w:rsid w:val="00DA4E77"/>
    <w:rsid w:val="00DA5308"/>
    <w:rsid w:val="00DA6737"/>
    <w:rsid w:val="00DB1372"/>
    <w:rsid w:val="00DB3885"/>
    <w:rsid w:val="00DB45B2"/>
    <w:rsid w:val="00DB7CF3"/>
    <w:rsid w:val="00DB7E91"/>
    <w:rsid w:val="00DC05AE"/>
    <w:rsid w:val="00DC0F49"/>
    <w:rsid w:val="00DC1373"/>
    <w:rsid w:val="00DC13A1"/>
    <w:rsid w:val="00DC19CE"/>
    <w:rsid w:val="00DC230B"/>
    <w:rsid w:val="00DC2F9F"/>
    <w:rsid w:val="00DC4300"/>
    <w:rsid w:val="00DC47C6"/>
    <w:rsid w:val="00DC6247"/>
    <w:rsid w:val="00DC76F7"/>
    <w:rsid w:val="00DD0E63"/>
    <w:rsid w:val="00DD2008"/>
    <w:rsid w:val="00DD30D2"/>
    <w:rsid w:val="00DD3477"/>
    <w:rsid w:val="00DD3CE8"/>
    <w:rsid w:val="00DD4805"/>
    <w:rsid w:val="00DD50C6"/>
    <w:rsid w:val="00DD50F2"/>
    <w:rsid w:val="00DD597E"/>
    <w:rsid w:val="00DD69B2"/>
    <w:rsid w:val="00DD79D1"/>
    <w:rsid w:val="00DE04D8"/>
    <w:rsid w:val="00DE40D8"/>
    <w:rsid w:val="00DE4509"/>
    <w:rsid w:val="00DE467F"/>
    <w:rsid w:val="00DE4867"/>
    <w:rsid w:val="00DE4E8F"/>
    <w:rsid w:val="00DE52E6"/>
    <w:rsid w:val="00DE68D6"/>
    <w:rsid w:val="00DF005C"/>
    <w:rsid w:val="00DF0685"/>
    <w:rsid w:val="00DF0A28"/>
    <w:rsid w:val="00DF2C7C"/>
    <w:rsid w:val="00DF2EA7"/>
    <w:rsid w:val="00DF3069"/>
    <w:rsid w:val="00DF6316"/>
    <w:rsid w:val="00DF7EEF"/>
    <w:rsid w:val="00E000BF"/>
    <w:rsid w:val="00E00279"/>
    <w:rsid w:val="00E00FA7"/>
    <w:rsid w:val="00E03649"/>
    <w:rsid w:val="00E038B9"/>
    <w:rsid w:val="00E0396F"/>
    <w:rsid w:val="00E03DB3"/>
    <w:rsid w:val="00E058E3"/>
    <w:rsid w:val="00E05B01"/>
    <w:rsid w:val="00E06145"/>
    <w:rsid w:val="00E10A0A"/>
    <w:rsid w:val="00E10F63"/>
    <w:rsid w:val="00E1112B"/>
    <w:rsid w:val="00E11625"/>
    <w:rsid w:val="00E11B73"/>
    <w:rsid w:val="00E11F80"/>
    <w:rsid w:val="00E12B9E"/>
    <w:rsid w:val="00E12F10"/>
    <w:rsid w:val="00E135E8"/>
    <w:rsid w:val="00E15AAF"/>
    <w:rsid w:val="00E21411"/>
    <w:rsid w:val="00E2158B"/>
    <w:rsid w:val="00E215BF"/>
    <w:rsid w:val="00E21867"/>
    <w:rsid w:val="00E220EA"/>
    <w:rsid w:val="00E231D2"/>
    <w:rsid w:val="00E246C2"/>
    <w:rsid w:val="00E260CD"/>
    <w:rsid w:val="00E26F65"/>
    <w:rsid w:val="00E278CB"/>
    <w:rsid w:val="00E30541"/>
    <w:rsid w:val="00E306CF"/>
    <w:rsid w:val="00E30C5D"/>
    <w:rsid w:val="00E314F3"/>
    <w:rsid w:val="00E31AB6"/>
    <w:rsid w:val="00E31B60"/>
    <w:rsid w:val="00E31F3D"/>
    <w:rsid w:val="00E323B5"/>
    <w:rsid w:val="00E34B39"/>
    <w:rsid w:val="00E351A8"/>
    <w:rsid w:val="00E35D9D"/>
    <w:rsid w:val="00E3646E"/>
    <w:rsid w:val="00E40F6C"/>
    <w:rsid w:val="00E415BE"/>
    <w:rsid w:val="00E43569"/>
    <w:rsid w:val="00E4526C"/>
    <w:rsid w:val="00E45503"/>
    <w:rsid w:val="00E46BB9"/>
    <w:rsid w:val="00E47D17"/>
    <w:rsid w:val="00E51F1B"/>
    <w:rsid w:val="00E52ABE"/>
    <w:rsid w:val="00E52DB7"/>
    <w:rsid w:val="00E53278"/>
    <w:rsid w:val="00E54246"/>
    <w:rsid w:val="00E556BF"/>
    <w:rsid w:val="00E5646C"/>
    <w:rsid w:val="00E574A3"/>
    <w:rsid w:val="00E60211"/>
    <w:rsid w:val="00E60A7E"/>
    <w:rsid w:val="00E61EAA"/>
    <w:rsid w:val="00E639A9"/>
    <w:rsid w:val="00E63CC6"/>
    <w:rsid w:val="00E65A43"/>
    <w:rsid w:val="00E65BD6"/>
    <w:rsid w:val="00E65DA4"/>
    <w:rsid w:val="00E6628C"/>
    <w:rsid w:val="00E679F5"/>
    <w:rsid w:val="00E67CF6"/>
    <w:rsid w:val="00E70686"/>
    <w:rsid w:val="00E73E00"/>
    <w:rsid w:val="00E74DF7"/>
    <w:rsid w:val="00E74FD3"/>
    <w:rsid w:val="00E75B5B"/>
    <w:rsid w:val="00E76DB0"/>
    <w:rsid w:val="00E77422"/>
    <w:rsid w:val="00E80597"/>
    <w:rsid w:val="00E80A3B"/>
    <w:rsid w:val="00E80F36"/>
    <w:rsid w:val="00E819E9"/>
    <w:rsid w:val="00E81C54"/>
    <w:rsid w:val="00E81EA8"/>
    <w:rsid w:val="00E83627"/>
    <w:rsid w:val="00E83A61"/>
    <w:rsid w:val="00E83BAC"/>
    <w:rsid w:val="00E84A5B"/>
    <w:rsid w:val="00E84C48"/>
    <w:rsid w:val="00E850D1"/>
    <w:rsid w:val="00E868D5"/>
    <w:rsid w:val="00E874A3"/>
    <w:rsid w:val="00E9041D"/>
    <w:rsid w:val="00E90D10"/>
    <w:rsid w:val="00E90FCA"/>
    <w:rsid w:val="00E91029"/>
    <w:rsid w:val="00E91BC5"/>
    <w:rsid w:val="00E92BBD"/>
    <w:rsid w:val="00E9381F"/>
    <w:rsid w:val="00E93E88"/>
    <w:rsid w:val="00E94446"/>
    <w:rsid w:val="00E95088"/>
    <w:rsid w:val="00E95099"/>
    <w:rsid w:val="00E95B74"/>
    <w:rsid w:val="00E9722F"/>
    <w:rsid w:val="00EA1A36"/>
    <w:rsid w:val="00EA2391"/>
    <w:rsid w:val="00EA2A3D"/>
    <w:rsid w:val="00EA34B2"/>
    <w:rsid w:val="00EA377C"/>
    <w:rsid w:val="00EA3D63"/>
    <w:rsid w:val="00EA3F0C"/>
    <w:rsid w:val="00EA4336"/>
    <w:rsid w:val="00EA65C0"/>
    <w:rsid w:val="00EA6719"/>
    <w:rsid w:val="00EA76B5"/>
    <w:rsid w:val="00EB0CC9"/>
    <w:rsid w:val="00EB41A3"/>
    <w:rsid w:val="00EB4A39"/>
    <w:rsid w:val="00EB521F"/>
    <w:rsid w:val="00EB5D53"/>
    <w:rsid w:val="00EB6341"/>
    <w:rsid w:val="00EB7450"/>
    <w:rsid w:val="00EB77E0"/>
    <w:rsid w:val="00EC08A9"/>
    <w:rsid w:val="00EC1841"/>
    <w:rsid w:val="00EC22D9"/>
    <w:rsid w:val="00EC3704"/>
    <w:rsid w:val="00EC4437"/>
    <w:rsid w:val="00EC673C"/>
    <w:rsid w:val="00EC6B77"/>
    <w:rsid w:val="00ED1415"/>
    <w:rsid w:val="00ED18EA"/>
    <w:rsid w:val="00ED1B4B"/>
    <w:rsid w:val="00ED2EFA"/>
    <w:rsid w:val="00ED4083"/>
    <w:rsid w:val="00ED6128"/>
    <w:rsid w:val="00ED6EE6"/>
    <w:rsid w:val="00ED7700"/>
    <w:rsid w:val="00ED7D8B"/>
    <w:rsid w:val="00EE119E"/>
    <w:rsid w:val="00EE1624"/>
    <w:rsid w:val="00EE2921"/>
    <w:rsid w:val="00EE6126"/>
    <w:rsid w:val="00EE624C"/>
    <w:rsid w:val="00EE638B"/>
    <w:rsid w:val="00EE6D38"/>
    <w:rsid w:val="00EE6E0B"/>
    <w:rsid w:val="00EE6E4E"/>
    <w:rsid w:val="00EF0BE6"/>
    <w:rsid w:val="00EF2148"/>
    <w:rsid w:val="00EF2A39"/>
    <w:rsid w:val="00EF311B"/>
    <w:rsid w:val="00EF337F"/>
    <w:rsid w:val="00EF47EC"/>
    <w:rsid w:val="00EF4948"/>
    <w:rsid w:val="00EF560D"/>
    <w:rsid w:val="00EF5CDC"/>
    <w:rsid w:val="00EF5DE6"/>
    <w:rsid w:val="00EF65DB"/>
    <w:rsid w:val="00EF6EFD"/>
    <w:rsid w:val="00EF7192"/>
    <w:rsid w:val="00EF757D"/>
    <w:rsid w:val="00F00FB5"/>
    <w:rsid w:val="00F0240F"/>
    <w:rsid w:val="00F025F4"/>
    <w:rsid w:val="00F02CCE"/>
    <w:rsid w:val="00F0440F"/>
    <w:rsid w:val="00F0538B"/>
    <w:rsid w:val="00F053D9"/>
    <w:rsid w:val="00F07941"/>
    <w:rsid w:val="00F11B13"/>
    <w:rsid w:val="00F13296"/>
    <w:rsid w:val="00F14DEB"/>
    <w:rsid w:val="00F15AD7"/>
    <w:rsid w:val="00F16A95"/>
    <w:rsid w:val="00F20F22"/>
    <w:rsid w:val="00F2237B"/>
    <w:rsid w:val="00F22626"/>
    <w:rsid w:val="00F230B8"/>
    <w:rsid w:val="00F265DA"/>
    <w:rsid w:val="00F273AE"/>
    <w:rsid w:val="00F27548"/>
    <w:rsid w:val="00F3075F"/>
    <w:rsid w:val="00F30BEA"/>
    <w:rsid w:val="00F34B2C"/>
    <w:rsid w:val="00F358C5"/>
    <w:rsid w:val="00F36359"/>
    <w:rsid w:val="00F363C3"/>
    <w:rsid w:val="00F3648D"/>
    <w:rsid w:val="00F36D4E"/>
    <w:rsid w:val="00F36E3D"/>
    <w:rsid w:val="00F375B4"/>
    <w:rsid w:val="00F376EB"/>
    <w:rsid w:val="00F37C0D"/>
    <w:rsid w:val="00F40C92"/>
    <w:rsid w:val="00F4207D"/>
    <w:rsid w:val="00F43D84"/>
    <w:rsid w:val="00F461A8"/>
    <w:rsid w:val="00F50573"/>
    <w:rsid w:val="00F515A5"/>
    <w:rsid w:val="00F515D4"/>
    <w:rsid w:val="00F51620"/>
    <w:rsid w:val="00F51F27"/>
    <w:rsid w:val="00F52A3D"/>
    <w:rsid w:val="00F5332D"/>
    <w:rsid w:val="00F53E36"/>
    <w:rsid w:val="00F5405B"/>
    <w:rsid w:val="00F544E0"/>
    <w:rsid w:val="00F558A4"/>
    <w:rsid w:val="00F55E58"/>
    <w:rsid w:val="00F561E7"/>
    <w:rsid w:val="00F5651E"/>
    <w:rsid w:val="00F5669D"/>
    <w:rsid w:val="00F5708B"/>
    <w:rsid w:val="00F578D4"/>
    <w:rsid w:val="00F60927"/>
    <w:rsid w:val="00F618E8"/>
    <w:rsid w:val="00F61901"/>
    <w:rsid w:val="00F6398E"/>
    <w:rsid w:val="00F64E9C"/>
    <w:rsid w:val="00F654BC"/>
    <w:rsid w:val="00F65F00"/>
    <w:rsid w:val="00F67C21"/>
    <w:rsid w:val="00F70134"/>
    <w:rsid w:val="00F71B54"/>
    <w:rsid w:val="00F72DEA"/>
    <w:rsid w:val="00F737AA"/>
    <w:rsid w:val="00F74FD9"/>
    <w:rsid w:val="00F76B2B"/>
    <w:rsid w:val="00F83198"/>
    <w:rsid w:val="00F837EF"/>
    <w:rsid w:val="00F84483"/>
    <w:rsid w:val="00F84CCD"/>
    <w:rsid w:val="00F868F7"/>
    <w:rsid w:val="00F86F61"/>
    <w:rsid w:val="00F8713C"/>
    <w:rsid w:val="00F87B19"/>
    <w:rsid w:val="00F90633"/>
    <w:rsid w:val="00F90E96"/>
    <w:rsid w:val="00F92346"/>
    <w:rsid w:val="00F92374"/>
    <w:rsid w:val="00F92598"/>
    <w:rsid w:val="00F926CD"/>
    <w:rsid w:val="00F92B58"/>
    <w:rsid w:val="00F93E00"/>
    <w:rsid w:val="00F95314"/>
    <w:rsid w:val="00F96376"/>
    <w:rsid w:val="00F97480"/>
    <w:rsid w:val="00F97C96"/>
    <w:rsid w:val="00FA06D4"/>
    <w:rsid w:val="00FA157C"/>
    <w:rsid w:val="00FA1590"/>
    <w:rsid w:val="00FA1EC6"/>
    <w:rsid w:val="00FA3B9F"/>
    <w:rsid w:val="00FA50BE"/>
    <w:rsid w:val="00FA6949"/>
    <w:rsid w:val="00FA6AB4"/>
    <w:rsid w:val="00FA6E94"/>
    <w:rsid w:val="00FA7E80"/>
    <w:rsid w:val="00FB13F0"/>
    <w:rsid w:val="00FB2B90"/>
    <w:rsid w:val="00FB359D"/>
    <w:rsid w:val="00FB378B"/>
    <w:rsid w:val="00FB4651"/>
    <w:rsid w:val="00FB4697"/>
    <w:rsid w:val="00FB5318"/>
    <w:rsid w:val="00FB6988"/>
    <w:rsid w:val="00FC249C"/>
    <w:rsid w:val="00FC3E27"/>
    <w:rsid w:val="00FC4FE3"/>
    <w:rsid w:val="00FC4FFF"/>
    <w:rsid w:val="00FC522D"/>
    <w:rsid w:val="00FC5AEC"/>
    <w:rsid w:val="00FC6578"/>
    <w:rsid w:val="00FC7BBD"/>
    <w:rsid w:val="00FD0179"/>
    <w:rsid w:val="00FD07E3"/>
    <w:rsid w:val="00FD0A73"/>
    <w:rsid w:val="00FD0D78"/>
    <w:rsid w:val="00FD0E0E"/>
    <w:rsid w:val="00FD20C3"/>
    <w:rsid w:val="00FD2156"/>
    <w:rsid w:val="00FD22D4"/>
    <w:rsid w:val="00FD2EBC"/>
    <w:rsid w:val="00FD54A9"/>
    <w:rsid w:val="00FD7A92"/>
    <w:rsid w:val="00FE0EC8"/>
    <w:rsid w:val="00FE3096"/>
    <w:rsid w:val="00FE33EB"/>
    <w:rsid w:val="00FE3DC7"/>
    <w:rsid w:val="00FE4095"/>
    <w:rsid w:val="00FE556B"/>
    <w:rsid w:val="00FE55CB"/>
    <w:rsid w:val="00FE660B"/>
    <w:rsid w:val="00FE70A9"/>
    <w:rsid w:val="00FE75F8"/>
    <w:rsid w:val="00FF1F7E"/>
    <w:rsid w:val="00FF2159"/>
    <w:rsid w:val="00FF3A8F"/>
    <w:rsid w:val="00FF42BB"/>
    <w:rsid w:val="00FF4DC6"/>
    <w:rsid w:val="00FF6087"/>
    <w:rsid w:val="00FF6BD7"/>
    <w:rsid w:val="00FF7049"/>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D4EFF"/>
  <w15:docId w15:val="{79277EF0-7719-5B46-B22B-1778A133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EC5"/>
  </w:style>
  <w:style w:type="paragraph" w:styleId="Nagwek1">
    <w:name w:val="heading 1"/>
    <w:basedOn w:val="Normalny"/>
    <w:next w:val="Normalny"/>
    <w:link w:val="Nagwek1Znak"/>
    <w:uiPriority w:val="9"/>
    <w:qFormat/>
    <w:rsid w:val="00D84D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D84D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D84D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D84D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D84D6F"/>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D84D6F"/>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AD045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46B06"/>
    <w:rPr>
      <w:sz w:val="16"/>
      <w:szCs w:val="16"/>
    </w:rPr>
  </w:style>
  <w:style w:type="paragraph" w:styleId="Tekstkomentarza">
    <w:name w:val="annotation text"/>
    <w:basedOn w:val="Normalny"/>
    <w:link w:val="TekstkomentarzaZnak"/>
    <w:uiPriority w:val="99"/>
    <w:unhideWhenUsed/>
    <w:rsid w:val="00546B06"/>
    <w:pPr>
      <w:spacing w:line="240" w:lineRule="auto"/>
    </w:pPr>
    <w:rPr>
      <w:sz w:val="20"/>
      <w:szCs w:val="20"/>
    </w:rPr>
  </w:style>
  <w:style w:type="character" w:customStyle="1" w:styleId="TekstkomentarzaZnak">
    <w:name w:val="Tekst komentarza Znak"/>
    <w:basedOn w:val="Domylnaczcionkaakapitu"/>
    <w:link w:val="Tekstkomentarza"/>
    <w:uiPriority w:val="99"/>
    <w:rsid w:val="00546B06"/>
    <w:rPr>
      <w:sz w:val="20"/>
      <w:szCs w:val="20"/>
    </w:rPr>
  </w:style>
  <w:style w:type="paragraph" w:styleId="Tematkomentarza">
    <w:name w:val="annotation subject"/>
    <w:basedOn w:val="Tekstkomentarza"/>
    <w:next w:val="Tekstkomentarza"/>
    <w:link w:val="TematkomentarzaZnak"/>
    <w:uiPriority w:val="99"/>
    <w:semiHidden/>
    <w:unhideWhenUsed/>
    <w:rsid w:val="00546B06"/>
    <w:rPr>
      <w:b/>
      <w:bCs/>
    </w:rPr>
  </w:style>
  <w:style w:type="character" w:customStyle="1" w:styleId="TematkomentarzaZnak">
    <w:name w:val="Temat komentarza Znak"/>
    <w:basedOn w:val="TekstkomentarzaZnak"/>
    <w:link w:val="Tematkomentarza"/>
    <w:uiPriority w:val="99"/>
    <w:semiHidden/>
    <w:rsid w:val="00546B06"/>
    <w:rPr>
      <w:b/>
      <w:bCs/>
      <w:sz w:val="20"/>
      <w:szCs w:val="20"/>
    </w:rPr>
  </w:style>
  <w:style w:type="paragraph" w:styleId="Tekstdymka">
    <w:name w:val="Balloon Text"/>
    <w:basedOn w:val="Normalny"/>
    <w:link w:val="TekstdymkaZnak"/>
    <w:uiPriority w:val="99"/>
    <w:semiHidden/>
    <w:unhideWhenUsed/>
    <w:rsid w:val="00546B0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46B06"/>
    <w:rPr>
      <w:rFonts w:ascii="Times New Roman" w:hAnsi="Times New Roman" w:cs="Times New Roman"/>
      <w:sz w:val="18"/>
      <w:szCs w:val="18"/>
    </w:rPr>
  </w:style>
  <w:style w:type="paragraph" w:styleId="Nagwek">
    <w:name w:val="header"/>
    <w:basedOn w:val="Normalny"/>
    <w:link w:val="NagwekZnak"/>
    <w:uiPriority w:val="99"/>
    <w:unhideWhenUsed/>
    <w:rsid w:val="00680F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0FBE"/>
  </w:style>
  <w:style w:type="paragraph" w:styleId="Stopka">
    <w:name w:val="footer"/>
    <w:basedOn w:val="Normalny"/>
    <w:link w:val="StopkaZnak"/>
    <w:uiPriority w:val="99"/>
    <w:unhideWhenUsed/>
    <w:rsid w:val="00680F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FBE"/>
  </w:style>
  <w:style w:type="paragraph" w:styleId="Akapitzlist">
    <w:name w:val="List Paragraph"/>
    <w:basedOn w:val="Normalny"/>
    <w:link w:val="AkapitzlistZnak"/>
    <w:uiPriority w:val="34"/>
    <w:qFormat/>
    <w:rsid w:val="004A32D2"/>
    <w:pPr>
      <w:ind w:left="720"/>
      <w:contextualSpacing/>
    </w:pPr>
  </w:style>
  <w:style w:type="paragraph" w:customStyle="1" w:styleId="Default">
    <w:name w:val="Default"/>
    <w:rsid w:val="00170D4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ipercze">
    <w:name w:val="Hyperlink"/>
    <w:basedOn w:val="Domylnaczcionkaakapitu"/>
    <w:uiPriority w:val="99"/>
    <w:semiHidden/>
    <w:unhideWhenUsed/>
    <w:rsid w:val="00BE4EE9"/>
    <w:rPr>
      <w:color w:val="0000FF"/>
      <w:u w:val="single"/>
    </w:rPr>
  </w:style>
  <w:style w:type="paragraph" w:customStyle="1" w:styleId="xl82">
    <w:name w:val="xl82"/>
    <w:basedOn w:val="Normalny"/>
    <w:rsid w:val="00BE4EE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BE4EE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84">
    <w:name w:val="xl84"/>
    <w:basedOn w:val="Normalny"/>
    <w:rsid w:val="00BE4EE9"/>
    <w:pPr>
      <w:shd w:val="clear" w:color="DDDDDD" w:fill="DDDDDD"/>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BE4EE9"/>
    <w:pP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86">
    <w:name w:val="xl86"/>
    <w:basedOn w:val="Normalny"/>
    <w:rsid w:val="00BE4EE9"/>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87">
    <w:name w:val="xl87"/>
    <w:basedOn w:val="Normalny"/>
    <w:rsid w:val="00BE4EE9"/>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8">
    <w:name w:val="xl88"/>
    <w:basedOn w:val="Normalny"/>
    <w:rsid w:val="00BE4EE9"/>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9">
    <w:name w:val="xl89"/>
    <w:basedOn w:val="Normalny"/>
    <w:rsid w:val="00BE4EE9"/>
    <w:pPr>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90">
    <w:name w:val="xl90"/>
    <w:basedOn w:val="Normalny"/>
    <w:rsid w:val="00BE4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1">
    <w:name w:val="xl91"/>
    <w:basedOn w:val="Normalny"/>
    <w:rsid w:val="00BE4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92">
    <w:name w:val="xl92"/>
    <w:basedOn w:val="Normalny"/>
    <w:rsid w:val="00BE4EE9"/>
    <w:pPr>
      <w:pBdr>
        <w:top w:val="single" w:sz="4" w:space="0" w:color="auto"/>
        <w:left w:val="single" w:sz="4" w:space="0" w:color="auto"/>
        <w:bottom w:val="single" w:sz="4" w:space="0" w:color="auto"/>
        <w:right w:val="single" w:sz="4" w:space="0" w:color="auto"/>
      </w:pBdr>
      <w:shd w:val="clear" w:color="DDDDDD" w:fill="DDDDDD"/>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93">
    <w:name w:val="xl93"/>
    <w:basedOn w:val="Normalny"/>
    <w:rsid w:val="00BE4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4">
    <w:name w:val="xl94"/>
    <w:basedOn w:val="Normalny"/>
    <w:rsid w:val="00BE4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5">
    <w:name w:val="xl95"/>
    <w:basedOn w:val="Normalny"/>
    <w:rsid w:val="00BE4EE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6">
    <w:name w:val="xl96"/>
    <w:basedOn w:val="Normalny"/>
    <w:rsid w:val="00BE4EE9"/>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97">
    <w:name w:val="xl97"/>
    <w:basedOn w:val="Normalny"/>
    <w:rsid w:val="00BE4EE9"/>
    <w:pPr>
      <w:pBdr>
        <w:top w:val="single" w:sz="4" w:space="0" w:color="auto"/>
        <w:left w:val="single" w:sz="4" w:space="0" w:color="auto"/>
        <w:bottom w:val="single" w:sz="4" w:space="0" w:color="auto"/>
        <w:right w:val="single" w:sz="4" w:space="0" w:color="auto"/>
      </w:pBd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98">
    <w:name w:val="xl98"/>
    <w:basedOn w:val="Normalny"/>
    <w:rsid w:val="00BE4EE9"/>
    <w:pPr>
      <w:shd w:val="clear" w:color="000000" w:fill="D8D8D8"/>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9">
    <w:name w:val="xl99"/>
    <w:basedOn w:val="Normalny"/>
    <w:rsid w:val="00BE4EE9"/>
    <w:pPr>
      <w:shd w:val="clear" w:color="DDDDDD" w:fill="D8D8D8"/>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100">
    <w:name w:val="xl100"/>
    <w:basedOn w:val="Normalny"/>
    <w:rsid w:val="00BE4EE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01">
    <w:name w:val="xl101"/>
    <w:basedOn w:val="Normalny"/>
    <w:rsid w:val="00BE4EE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102">
    <w:name w:val="xl102"/>
    <w:basedOn w:val="Normalny"/>
    <w:rsid w:val="00BE4EE9"/>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03">
    <w:name w:val="xl103"/>
    <w:basedOn w:val="Normalny"/>
    <w:rsid w:val="00BE4EE9"/>
    <w:pPr>
      <w:pBdr>
        <w:top w:val="single" w:sz="4" w:space="0" w:color="auto"/>
        <w:bottom w:val="single" w:sz="4" w:space="0" w:color="auto"/>
        <w:right w:val="single" w:sz="4" w:space="0" w:color="auto"/>
      </w:pBd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04">
    <w:name w:val="xl104"/>
    <w:basedOn w:val="Normalny"/>
    <w:rsid w:val="00BE4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05">
    <w:name w:val="xl105"/>
    <w:basedOn w:val="Normalny"/>
    <w:rsid w:val="00BE4EE9"/>
    <w:pPr>
      <w:pBdr>
        <w:top w:val="single" w:sz="4" w:space="0" w:color="auto"/>
        <w:left w:val="single" w:sz="4" w:space="0" w:color="auto"/>
        <w:bottom w:val="single" w:sz="4" w:space="0" w:color="auto"/>
        <w:right w:val="single" w:sz="4" w:space="0" w:color="auto"/>
      </w:pBdr>
      <w:shd w:val="clear" w:color="DDDDDD" w:fill="DDDD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06">
    <w:name w:val="xl106"/>
    <w:basedOn w:val="Normalny"/>
    <w:rsid w:val="00BE4EE9"/>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BE4EE9"/>
    <w:pPr>
      <w:pBdr>
        <w:top w:val="single" w:sz="4" w:space="0" w:color="auto"/>
        <w:left w:val="single" w:sz="4" w:space="0" w:color="auto"/>
        <w:bottom w:val="single" w:sz="4" w:space="0" w:color="auto"/>
      </w:pBdr>
      <w:shd w:val="clear" w:color="DDDDDD" w:fill="DDDDDD"/>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8">
    <w:name w:val="xl108"/>
    <w:basedOn w:val="Normalny"/>
    <w:rsid w:val="00BE4EE9"/>
    <w:pPr>
      <w:pBdr>
        <w:top w:val="single" w:sz="4" w:space="0" w:color="auto"/>
        <w:bottom w:val="single" w:sz="4" w:space="0" w:color="auto"/>
      </w:pBdr>
      <w:shd w:val="clear" w:color="DDDDDD" w:fill="DDDDDD"/>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9">
    <w:name w:val="xl109"/>
    <w:basedOn w:val="Normalny"/>
    <w:rsid w:val="00BE4EE9"/>
    <w:pPr>
      <w:pBdr>
        <w:top w:val="single" w:sz="4" w:space="0" w:color="auto"/>
        <w:bottom w:val="single" w:sz="4" w:space="0" w:color="auto"/>
        <w:right w:val="single" w:sz="4" w:space="0" w:color="auto"/>
      </w:pBdr>
      <w:shd w:val="clear" w:color="DDDDDD" w:fill="DDDDDD"/>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10">
    <w:name w:val="xl110"/>
    <w:basedOn w:val="Normalny"/>
    <w:rsid w:val="00BE4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1">
    <w:name w:val="xl111"/>
    <w:basedOn w:val="Normalny"/>
    <w:rsid w:val="00BE4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12">
    <w:name w:val="xl112"/>
    <w:basedOn w:val="Normalny"/>
    <w:rsid w:val="00BE4EE9"/>
    <w:pPr>
      <w:pBdr>
        <w:top w:val="single" w:sz="4" w:space="0" w:color="auto"/>
        <w:left w:val="single" w:sz="4" w:space="0" w:color="auto"/>
        <w:bottom w:val="single" w:sz="4" w:space="0" w:color="auto"/>
      </w:pBd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3">
    <w:name w:val="xl113"/>
    <w:basedOn w:val="Normalny"/>
    <w:rsid w:val="00BE4EE9"/>
    <w:pPr>
      <w:pBdr>
        <w:top w:val="single" w:sz="4" w:space="0" w:color="auto"/>
        <w:bottom w:val="single" w:sz="4" w:space="0" w:color="auto"/>
      </w:pBd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4">
    <w:name w:val="xl114"/>
    <w:basedOn w:val="Normalny"/>
    <w:rsid w:val="00BE4EE9"/>
    <w:pPr>
      <w:pBdr>
        <w:top w:val="single" w:sz="4" w:space="0" w:color="auto"/>
        <w:bottom w:val="single" w:sz="4" w:space="0" w:color="auto"/>
        <w:right w:val="single" w:sz="4" w:space="0" w:color="auto"/>
      </w:pBd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5">
    <w:name w:val="xl115"/>
    <w:basedOn w:val="Normalny"/>
    <w:rsid w:val="00BE4EE9"/>
    <w:pPr>
      <w:pBdr>
        <w:top w:val="single" w:sz="4" w:space="0" w:color="auto"/>
        <w:left w:val="single" w:sz="4" w:space="0" w:color="auto"/>
        <w:bottom w:val="single" w:sz="4" w:space="0" w:color="auto"/>
      </w:pBd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6">
    <w:name w:val="xl116"/>
    <w:basedOn w:val="Normalny"/>
    <w:rsid w:val="00BE4EE9"/>
    <w:pPr>
      <w:pBdr>
        <w:top w:val="single" w:sz="4" w:space="0" w:color="auto"/>
        <w:bottom w:val="single" w:sz="4" w:space="0" w:color="auto"/>
      </w:pBdr>
      <w:shd w:val="clear" w:color="DDDDDD" w:fill="DDDDDD"/>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7">
    <w:name w:val="xl117"/>
    <w:basedOn w:val="Normalny"/>
    <w:rsid w:val="00BE4EE9"/>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8">
    <w:name w:val="xl118"/>
    <w:basedOn w:val="Normalny"/>
    <w:rsid w:val="00BE4EE9"/>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19">
    <w:name w:val="xl119"/>
    <w:basedOn w:val="Normalny"/>
    <w:rsid w:val="00BE4EE9"/>
    <w:pPr>
      <w:pBdr>
        <w:top w:val="single" w:sz="4" w:space="0" w:color="auto"/>
        <w:left w:val="single" w:sz="4" w:space="0" w:color="auto"/>
        <w:bottom w:val="single" w:sz="4" w:space="0" w:color="auto"/>
        <w:right w:val="single" w:sz="4" w:space="0" w:color="auto"/>
      </w:pBdr>
      <w:shd w:val="clear" w:color="DDDDDD" w:fill="DDDDDD"/>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120">
    <w:name w:val="xl120"/>
    <w:basedOn w:val="Normalny"/>
    <w:rsid w:val="00BE4EE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table" w:customStyle="1" w:styleId="TableNormal">
    <w:name w:val="Table Normal"/>
    <w:uiPriority w:val="2"/>
    <w:qFormat/>
    <w:rsid w:val="00BE4EE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ableStyle2">
    <w:name w:val="Table Style 2"/>
    <w:rsid w:val="00BE4EE9"/>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rPr>
  </w:style>
  <w:style w:type="paragraph" w:customStyle="1" w:styleId="xl80">
    <w:name w:val="xl80"/>
    <w:basedOn w:val="Normalny"/>
    <w:rsid w:val="00BE4EE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1">
    <w:name w:val="xl81"/>
    <w:basedOn w:val="Normalny"/>
    <w:rsid w:val="00BE4EE9"/>
    <w:pPr>
      <w:spacing w:before="100" w:beforeAutospacing="1" w:after="100" w:afterAutospacing="1" w:line="240" w:lineRule="auto"/>
    </w:pPr>
    <w:rPr>
      <w:rFonts w:ascii="Times New Roman" w:eastAsia="Times New Roman" w:hAnsi="Times New Roman"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BE4EE9"/>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unhideWhenUsed/>
    <w:rsid w:val="00BE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uiPriority w:val="99"/>
    <w:semiHidden/>
    <w:rsid w:val="00BE4EE9"/>
    <w:rPr>
      <w:rFonts w:ascii="Consolas" w:hAnsi="Consolas" w:cs="Consolas"/>
      <w:sz w:val="20"/>
      <w:szCs w:val="20"/>
    </w:rPr>
  </w:style>
  <w:style w:type="paragraph" w:styleId="NormalnyWeb">
    <w:name w:val="Normal (Web)"/>
    <w:basedOn w:val="Normalny"/>
    <w:uiPriority w:val="99"/>
    <w:unhideWhenUsed/>
    <w:rsid w:val="00BE4E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84D6F"/>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D84D6F"/>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D84D6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D84D6F"/>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D84D6F"/>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D84D6F"/>
    <w:rPr>
      <w:rFonts w:asciiTheme="majorHAnsi" w:eastAsiaTheme="majorEastAsia" w:hAnsiTheme="majorHAnsi" w:cstheme="majorBidi"/>
      <w:color w:val="243F60" w:themeColor="accent1" w:themeShade="7F"/>
    </w:rPr>
  </w:style>
  <w:style w:type="paragraph" w:styleId="Listapunktowana">
    <w:name w:val="List Bullet"/>
    <w:basedOn w:val="Normalny"/>
    <w:uiPriority w:val="99"/>
    <w:unhideWhenUsed/>
    <w:rsid w:val="00D84D6F"/>
    <w:pPr>
      <w:numPr>
        <w:numId w:val="1"/>
      </w:numPr>
      <w:contextualSpacing/>
    </w:pPr>
  </w:style>
  <w:style w:type="paragraph" w:styleId="Legenda">
    <w:name w:val="caption"/>
    <w:basedOn w:val="Normalny"/>
    <w:next w:val="Normalny"/>
    <w:uiPriority w:val="35"/>
    <w:unhideWhenUsed/>
    <w:qFormat/>
    <w:rsid w:val="00D84D6F"/>
    <w:pPr>
      <w:spacing w:line="240" w:lineRule="auto"/>
    </w:pPr>
    <w:rPr>
      <w:i/>
      <w:iCs/>
      <w:color w:val="1F497D" w:themeColor="text2"/>
      <w:sz w:val="18"/>
      <w:szCs w:val="18"/>
    </w:rPr>
  </w:style>
  <w:style w:type="paragraph" w:styleId="Tekstpodstawowy">
    <w:name w:val="Body Text"/>
    <w:basedOn w:val="Normalny"/>
    <w:link w:val="TekstpodstawowyZnak"/>
    <w:uiPriority w:val="99"/>
    <w:unhideWhenUsed/>
    <w:rsid w:val="00D84D6F"/>
    <w:pPr>
      <w:spacing w:after="120"/>
    </w:pPr>
  </w:style>
  <w:style w:type="character" w:customStyle="1" w:styleId="TekstpodstawowyZnak">
    <w:name w:val="Tekst podstawowy Znak"/>
    <w:basedOn w:val="Domylnaczcionkaakapitu"/>
    <w:link w:val="Tekstpodstawowy"/>
    <w:uiPriority w:val="99"/>
    <w:rsid w:val="00D84D6F"/>
  </w:style>
  <w:style w:type="paragraph" w:styleId="Bezodstpw">
    <w:name w:val="No Spacing"/>
    <w:uiPriority w:val="1"/>
    <w:qFormat/>
    <w:rsid w:val="00AD045D"/>
    <w:pPr>
      <w:spacing w:after="0" w:line="240" w:lineRule="auto"/>
    </w:pPr>
  </w:style>
  <w:style w:type="paragraph" w:styleId="Tytu">
    <w:name w:val="Title"/>
    <w:basedOn w:val="Normalny"/>
    <w:next w:val="Normalny"/>
    <w:link w:val="TytuZnak"/>
    <w:uiPriority w:val="10"/>
    <w:qFormat/>
    <w:rsid w:val="00AD0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045D"/>
    <w:rPr>
      <w:rFonts w:asciiTheme="majorHAnsi" w:eastAsiaTheme="majorEastAsia" w:hAnsiTheme="majorHAnsi" w:cstheme="majorBidi"/>
      <w:spacing w:val="-10"/>
      <w:kern w:val="28"/>
      <w:sz w:val="56"/>
      <w:szCs w:val="56"/>
    </w:rPr>
  </w:style>
  <w:style w:type="character" w:customStyle="1" w:styleId="Nagwek7Znak">
    <w:name w:val="Nagłówek 7 Znak"/>
    <w:basedOn w:val="Domylnaczcionkaakapitu"/>
    <w:link w:val="Nagwek7"/>
    <w:uiPriority w:val="9"/>
    <w:rsid w:val="00AD045D"/>
    <w:rPr>
      <w:rFonts w:asciiTheme="majorHAnsi" w:eastAsiaTheme="majorEastAsia" w:hAnsiTheme="majorHAnsi" w:cstheme="majorBidi"/>
      <w:i/>
      <w:iCs/>
      <w:color w:val="243F60" w:themeColor="accent1" w:themeShade="7F"/>
    </w:rPr>
  </w:style>
  <w:style w:type="paragraph" w:customStyle="1" w:styleId="PKA-tekstcigy">
    <w:name w:val="PKA- tekst ciągły"/>
    <w:autoRedefine/>
    <w:qFormat/>
    <w:rsid w:val="007F5FB6"/>
    <w:pPr>
      <w:tabs>
        <w:tab w:val="left" w:pos="0"/>
        <w:tab w:val="left" w:pos="708"/>
      </w:tabs>
      <w:spacing w:before="40" w:after="0"/>
      <w:jc w:val="both"/>
    </w:pPr>
    <w:rPr>
      <w:rFonts w:ascii="Calibri" w:eastAsia="Times New Roman" w:hAnsi="Calibri" w:cs="Arial"/>
      <w:szCs w:val="20"/>
      <w:lang w:eastAsia="pl-PL"/>
    </w:rPr>
  </w:style>
  <w:style w:type="character" w:customStyle="1" w:styleId="Teksttreci">
    <w:name w:val="Tekst treści_"/>
    <w:link w:val="Teksttreci1"/>
    <w:uiPriority w:val="99"/>
    <w:rsid w:val="005059CC"/>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5059CC"/>
    <w:pPr>
      <w:widowControl w:val="0"/>
      <w:shd w:val="clear" w:color="auto" w:fill="FFFFFF"/>
      <w:spacing w:before="600" w:after="780" w:line="414" w:lineRule="exact"/>
      <w:ind w:hanging="720"/>
      <w:jc w:val="both"/>
    </w:pPr>
    <w:rPr>
      <w:rFonts w:ascii="Times New Roman" w:hAnsi="Times New Roman" w:cs="Times New Roman"/>
    </w:rPr>
  </w:style>
  <w:style w:type="paragraph" w:styleId="Tekstpodstawowywcity">
    <w:name w:val="Body Text Indent"/>
    <w:basedOn w:val="Normalny"/>
    <w:link w:val="TekstpodstawowywcityZnak"/>
    <w:uiPriority w:val="99"/>
    <w:semiHidden/>
    <w:unhideWhenUsed/>
    <w:rsid w:val="006D6714"/>
    <w:pPr>
      <w:widowControl w:val="0"/>
      <w:spacing w:after="120" w:line="240" w:lineRule="auto"/>
      <w:ind w:left="283"/>
    </w:pPr>
    <w:rPr>
      <w:lang w:val="en-US"/>
    </w:rPr>
  </w:style>
  <w:style w:type="character" w:customStyle="1" w:styleId="TekstpodstawowywcityZnak">
    <w:name w:val="Tekst podstawowy wcięty Znak"/>
    <w:basedOn w:val="Domylnaczcionkaakapitu"/>
    <w:link w:val="Tekstpodstawowywcity"/>
    <w:uiPriority w:val="99"/>
    <w:semiHidden/>
    <w:rsid w:val="006D6714"/>
    <w:rPr>
      <w:lang w:val="en-US"/>
    </w:rPr>
  </w:style>
  <w:style w:type="paragraph" w:styleId="Tekstpodstawowy3">
    <w:name w:val="Body Text 3"/>
    <w:basedOn w:val="Normalny"/>
    <w:link w:val="Tekstpodstawowy3Znak"/>
    <w:uiPriority w:val="99"/>
    <w:semiHidden/>
    <w:unhideWhenUsed/>
    <w:rsid w:val="009265EC"/>
    <w:pPr>
      <w:spacing w:after="120"/>
    </w:pPr>
    <w:rPr>
      <w:sz w:val="16"/>
      <w:szCs w:val="16"/>
    </w:rPr>
  </w:style>
  <w:style w:type="character" w:customStyle="1" w:styleId="Tekstpodstawowy3Znak">
    <w:name w:val="Tekst podstawowy 3 Znak"/>
    <w:basedOn w:val="Domylnaczcionkaakapitu"/>
    <w:link w:val="Tekstpodstawowy3"/>
    <w:uiPriority w:val="99"/>
    <w:semiHidden/>
    <w:rsid w:val="009265EC"/>
    <w:rPr>
      <w:sz w:val="16"/>
      <w:szCs w:val="16"/>
    </w:rPr>
  </w:style>
  <w:style w:type="paragraph" w:customStyle="1" w:styleId="Akapitzlist2">
    <w:name w:val="Akapit z listą2"/>
    <w:basedOn w:val="Normalny"/>
    <w:rsid w:val="009265EC"/>
    <w:pPr>
      <w:ind w:left="720"/>
    </w:pPr>
    <w:rPr>
      <w:rFonts w:ascii="Calibri" w:eastAsia="Times New Roman" w:hAnsi="Calibri" w:cs="Times New Roman"/>
      <w:lang w:eastAsia="pl-PL"/>
    </w:rPr>
  </w:style>
  <w:style w:type="paragraph" w:customStyle="1" w:styleId="Akapitzlist1">
    <w:name w:val="Akapit z listą1"/>
    <w:basedOn w:val="Normalny"/>
    <w:rsid w:val="00764A6E"/>
    <w:pPr>
      <w:ind w:left="720"/>
    </w:pPr>
    <w:rPr>
      <w:rFonts w:ascii="Calibri" w:eastAsia="Times New Roman" w:hAnsi="Calibri" w:cs="Times New Roman"/>
    </w:rPr>
  </w:style>
  <w:style w:type="character" w:customStyle="1" w:styleId="h1">
    <w:name w:val="h1"/>
    <w:basedOn w:val="Domylnaczcionkaakapitu"/>
    <w:rsid w:val="00CD2B0E"/>
  </w:style>
  <w:style w:type="paragraph" w:customStyle="1" w:styleId="TableParagraph">
    <w:name w:val="Table Paragraph"/>
    <w:basedOn w:val="Normalny"/>
    <w:qFormat/>
    <w:rsid w:val="00CD2B0E"/>
    <w:pPr>
      <w:widowControl w:val="0"/>
      <w:spacing w:after="0" w:line="240" w:lineRule="auto"/>
    </w:pPr>
  </w:style>
  <w:style w:type="table" w:customStyle="1" w:styleId="Tabela-Siatka1">
    <w:name w:val="Tabela - Siatka1"/>
    <w:basedOn w:val="Standardowy"/>
    <w:next w:val="Tabela-Siatka"/>
    <w:uiPriority w:val="59"/>
    <w:rsid w:val="00AD7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C537F1"/>
  </w:style>
  <w:style w:type="character" w:customStyle="1" w:styleId="fontstyle01">
    <w:name w:val="fontstyle01"/>
    <w:basedOn w:val="Domylnaczcionkaakapitu"/>
    <w:rsid w:val="0066176A"/>
    <w:rPr>
      <w:rFonts w:ascii="Cambria" w:hAnsi="Cambria" w:hint="default"/>
      <w:b w:val="0"/>
      <w:bCs w:val="0"/>
      <w:i w:val="0"/>
      <w:iCs w:val="0"/>
      <w:color w:val="000000"/>
      <w:sz w:val="22"/>
      <w:szCs w:val="22"/>
    </w:rPr>
  </w:style>
  <w:style w:type="character" w:customStyle="1" w:styleId="jlqj4b">
    <w:name w:val="jlqj4b"/>
    <w:basedOn w:val="Domylnaczcionkaakapitu"/>
    <w:rsid w:val="007F5DA7"/>
  </w:style>
  <w:style w:type="character" w:customStyle="1" w:styleId="section--item-title--2k1dq">
    <w:name w:val="section--item-title--2k1dq"/>
    <w:basedOn w:val="Domylnaczcionkaakapitu"/>
    <w:rsid w:val="00BD097F"/>
  </w:style>
  <w:style w:type="character" w:customStyle="1" w:styleId="section--hidden-on-mobile--171q9">
    <w:name w:val="section--hidden-on-mobile--171q9"/>
    <w:basedOn w:val="Domylnaczcionkaakapitu"/>
    <w:rsid w:val="00BD097F"/>
  </w:style>
  <w:style w:type="paragraph" w:customStyle="1" w:styleId="Standard">
    <w:name w:val="Standard"/>
    <w:rsid w:val="00432EC5"/>
    <w:pPr>
      <w:suppressAutoHyphens/>
      <w:autoSpaceDN w:val="0"/>
      <w:textAlignment w:val="baseline"/>
    </w:pPr>
    <w:rPr>
      <w:rFonts w:ascii="Calibri" w:eastAsia="Calibri" w:hAnsi="Calibri" w:cs="Tahoma"/>
    </w:rPr>
  </w:style>
  <w:style w:type="numbering" w:customStyle="1" w:styleId="WWNum20">
    <w:name w:val="WWNum20"/>
    <w:basedOn w:val="Bezlisty"/>
    <w:rsid w:val="00282DD8"/>
    <w:pPr>
      <w:numPr>
        <w:numId w:val="20"/>
      </w:numPr>
    </w:pPr>
  </w:style>
  <w:style w:type="numbering" w:customStyle="1" w:styleId="WWNum24">
    <w:name w:val="WWNum24"/>
    <w:basedOn w:val="Bezlisty"/>
    <w:rsid w:val="00AC019D"/>
    <w:pPr>
      <w:numPr>
        <w:numId w:val="22"/>
      </w:numPr>
    </w:pPr>
  </w:style>
  <w:style w:type="numbering" w:customStyle="1" w:styleId="WWNum25">
    <w:name w:val="WWNum25"/>
    <w:basedOn w:val="Bezlisty"/>
    <w:rsid w:val="00AC019D"/>
    <w:pPr>
      <w:numPr>
        <w:numId w:val="23"/>
      </w:numPr>
    </w:pPr>
  </w:style>
  <w:style w:type="character" w:customStyle="1" w:styleId="y2iqfc">
    <w:name w:val="y2iqfc"/>
    <w:basedOn w:val="Domylnaczcionkaakapitu"/>
    <w:rsid w:val="007C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49">
      <w:bodyDiv w:val="1"/>
      <w:marLeft w:val="0"/>
      <w:marRight w:val="0"/>
      <w:marTop w:val="0"/>
      <w:marBottom w:val="0"/>
      <w:divBdr>
        <w:top w:val="none" w:sz="0" w:space="0" w:color="auto"/>
        <w:left w:val="none" w:sz="0" w:space="0" w:color="auto"/>
        <w:bottom w:val="none" w:sz="0" w:space="0" w:color="auto"/>
        <w:right w:val="none" w:sz="0" w:space="0" w:color="auto"/>
      </w:divBdr>
    </w:div>
    <w:div w:id="18970769">
      <w:bodyDiv w:val="1"/>
      <w:marLeft w:val="0"/>
      <w:marRight w:val="0"/>
      <w:marTop w:val="0"/>
      <w:marBottom w:val="0"/>
      <w:divBdr>
        <w:top w:val="none" w:sz="0" w:space="0" w:color="auto"/>
        <w:left w:val="none" w:sz="0" w:space="0" w:color="auto"/>
        <w:bottom w:val="none" w:sz="0" w:space="0" w:color="auto"/>
        <w:right w:val="none" w:sz="0" w:space="0" w:color="auto"/>
      </w:divBdr>
    </w:div>
    <w:div w:id="72364356">
      <w:bodyDiv w:val="1"/>
      <w:marLeft w:val="0"/>
      <w:marRight w:val="0"/>
      <w:marTop w:val="0"/>
      <w:marBottom w:val="0"/>
      <w:divBdr>
        <w:top w:val="none" w:sz="0" w:space="0" w:color="auto"/>
        <w:left w:val="none" w:sz="0" w:space="0" w:color="auto"/>
        <w:bottom w:val="none" w:sz="0" w:space="0" w:color="auto"/>
        <w:right w:val="none" w:sz="0" w:space="0" w:color="auto"/>
      </w:divBdr>
    </w:div>
    <w:div w:id="92406667">
      <w:bodyDiv w:val="1"/>
      <w:marLeft w:val="0"/>
      <w:marRight w:val="0"/>
      <w:marTop w:val="0"/>
      <w:marBottom w:val="0"/>
      <w:divBdr>
        <w:top w:val="none" w:sz="0" w:space="0" w:color="auto"/>
        <w:left w:val="none" w:sz="0" w:space="0" w:color="auto"/>
        <w:bottom w:val="none" w:sz="0" w:space="0" w:color="auto"/>
        <w:right w:val="none" w:sz="0" w:space="0" w:color="auto"/>
      </w:divBdr>
    </w:div>
    <w:div w:id="109397862">
      <w:bodyDiv w:val="1"/>
      <w:marLeft w:val="0"/>
      <w:marRight w:val="0"/>
      <w:marTop w:val="0"/>
      <w:marBottom w:val="0"/>
      <w:divBdr>
        <w:top w:val="none" w:sz="0" w:space="0" w:color="auto"/>
        <w:left w:val="none" w:sz="0" w:space="0" w:color="auto"/>
        <w:bottom w:val="none" w:sz="0" w:space="0" w:color="auto"/>
        <w:right w:val="none" w:sz="0" w:space="0" w:color="auto"/>
      </w:divBdr>
    </w:div>
    <w:div w:id="110320944">
      <w:bodyDiv w:val="1"/>
      <w:marLeft w:val="0"/>
      <w:marRight w:val="0"/>
      <w:marTop w:val="0"/>
      <w:marBottom w:val="0"/>
      <w:divBdr>
        <w:top w:val="none" w:sz="0" w:space="0" w:color="auto"/>
        <w:left w:val="none" w:sz="0" w:space="0" w:color="auto"/>
        <w:bottom w:val="none" w:sz="0" w:space="0" w:color="auto"/>
        <w:right w:val="none" w:sz="0" w:space="0" w:color="auto"/>
      </w:divBdr>
    </w:div>
    <w:div w:id="124932514">
      <w:bodyDiv w:val="1"/>
      <w:marLeft w:val="0"/>
      <w:marRight w:val="0"/>
      <w:marTop w:val="0"/>
      <w:marBottom w:val="0"/>
      <w:divBdr>
        <w:top w:val="none" w:sz="0" w:space="0" w:color="auto"/>
        <w:left w:val="none" w:sz="0" w:space="0" w:color="auto"/>
        <w:bottom w:val="none" w:sz="0" w:space="0" w:color="auto"/>
        <w:right w:val="none" w:sz="0" w:space="0" w:color="auto"/>
      </w:divBdr>
    </w:div>
    <w:div w:id="149686386">
      <w:bodyDiv w:val="1"/>
      <w:marLeft w:val="0"/>
      <w:marRight w:val="0"/>
      <w:marTop w:val="0"/>
      <w:marBottom w:val="0"/>
      <w:divBdr>
        <w:top w:val="none" w:sz="0" w:space="0" w:color="auto"/>
        <w:left w:val="none" w:sz="0" w:space="0" w:color="auto"/>
        <w:bottom w:val="none" w:sz="0" w:space="0" w:color="auto"/>
        <w:right w:val="none" w:sz="0" w:space="0" w:color="auto"/>
      </w:divBdr>
    </w:div>
    <w:div w:id="168377291">
      <w:bodyDiv w:val="1"/>
      <w:marLeft w:val="0"/>
      <w:marRight w:val="0"/>
      <w:marTop w:val="0"/>
      <w:marBottom w:val="0"/>
      <w:divBdr>
        <w:top w:val="none" w:sz="0" w:space="0" w:color="auto"/>
        <w:left w:val="none" w:sz="0" w:space="0" w:color="auto"/>
        <w:bottom w:val="none" w:sz="0" w:space="0" w:color="auto"/>
        <w:right w:val="none" w:sz="0" w:space="0" w:color="auto"/>
      </w:divBdr>
    </w:div>
    <w:div w:id="181821938">
      <w:bodyDiv w:val="1"/>
      <w:marLeft w:val="0"/>
      <w:marRight w:val="0"/>
      <w:marTop w:val="0"/>
      <w:marBottom w:val="0"/>
      <w:divBdr>
        <w:top w:val="none" w:sz="0" w:space="0" w:color="auto"/>
        <w:left w:val="none" w:sz="0" w:space="0" w:color="auto"/>
        <w:bottom w:val="none" w:sz="0" w:space="0" w:color="auto"/>
        <w:right w:val="none" w:sz="0" w:space="0" w:color="auto"/>
      </w:divBdr>
    </w:div>
    <w:div w:id="182942566">
      <w:bodyDiv w:val="1"/>
      <w:marLeft w:val="0"/>
      <w:marRight w:val="0"/>
      <w:marTop w:val="0"/>
      <w:marBottom w:val="0"/>
      <w:divBdr>
        <w:top w:val="none" w:sz="0" w:space="0" w:color="auto"/>
        <w:left w:val="none" w:sz="0" w:space="0" w:color="auto"/>
        <w:bottom w:val="none" w:sz="0" w:space="0" w:color="auto"/>
        <w:right w:val="none" w:sz="0" w:space="0" w:color="auto"/>
      </w:divBdr>
    </w:div>
    <w:div w:id="211498576">
      <w:bodyDiv w:val="1"/>
      <w:marLeft w:val="0"/>
      <w:marRight w:val="0"/>
      <w:marTop w:val="0"/>
      <w:marBottom w:val="0"/>
      <w:divBdr>
        <w:top w:val="none" w:sz="0" w:space="0" w:color="auto"/>
        <w:left w:val="none" w:sz="0" w:space="0" w:color="auto"/>
        <w:bottom w:val="none" w:sz="0" w:space="0" w:color="auto"/>
        <w:right w:val="none" w:sz="0" w:space="0" w:color="auto"/>
      </w:divBdr>
    </w:div>
    <w:div w:id="260796259">
      <w:bodyDiv w:val="1"/>
      <w:marLeft w:val="0"/>
      <w:marRight w:val="0"/>
      <w:marTop w:val="0"/>
      <w:marBottom w:val="0"/>
      <w:divBdr>
        <w:top w:val="none" w:sz="0" w:space="0" w:color="auto"/>
        <w:left w:val="none" w:sz="0" w:space="0" w:color="auto"/>
        <w:bottom w:val="none" w:sz="0" w:space="0" w:color="auto"/>
        <w:right w:val="none" w:sz="0" w:space="0" w:color="auto"/>
      </w:divBdr>
    </w:div>
    <w:div w:id="266695370">
      <w:bodyDiv w:val="1"/>
      <w:marLeft w:val="0"/>
      <w:marRight w:val="0"/>
      <w:marTop w:val="0"/>
      <w:marBottom w:val="0"/>
      <w:divBdr>
        <w:top w:val="none" w:sz="0" w:space="0" w:color="auto"/>
        <w:left w:val="none" w:sz="0" w:space="0" w:color="auto"/>
        <w:bottom w:val="none" w:sz="0" w:space="0" w:color="auto"/>
        <w:right w:val="none" w:sz="0" w:space="0" w:color="auto"/>
      </w:divBdr>
    </w:div>
    <w:div w:id="267398923">
      <w:bodyDiv w:val="1"/>
      <w:marLeft w:val="0"/>
      <w:marRight w:val="0"/>
      <w:marTop w:val="0"/>
      <w:marBottom w:val="0"/>
      <w:divBdr>
        <w:top w:val="none" w:sz="0" w:space="0" w:color="auto"/>
        <w:left w:val="none" w:sz="0" w:space="0" w:color="auto"/>
        <w:bottom w:val="none" w:sz="0" w:space="0" w:color="auto"/>
        <w:right w:val="none" w:sz="0" w:space="0" w:color="auto"/>
      </w:divBdr>
    </w:div>
    <w:div w:id="294138183">
      <w:bodyDiv w:val="1"/>
      <w:marLeft w:val="0"/>
      <w:marRight w:val="0"/>
      <w:marTop w:val="0"/>
      <w:marBottom w:val="0"/>
      <w:divBdr>
        <w:top w:val="none" w:sz="0" w:space="0" w:color="auto"/>
        <w:left w:val="none" w:sz="0" w:space="0" w:color="auto"/>
        <w:bottom w:val="none" w:sz="0" w:space="0" w:color="auto"/>
        <w:right w:val="none" w:sz="0" w:space="0" w:color="auto"/>
      </w:divBdr>
    </w:div>
    <w:div w:id="294413197">
      <w:bodyDiv w:val="1"/>
      <w:marLeft w:val="0"/>
      <w:marRight w:val="0"/>
      <w:marTop w:val="0"/>
      <w:marBottom w:val="0"/>
      <w:divBdr>
        <w:top w:val="none" w:sz="0" w:space="0" w:color="auto"/>
        <w:left w:val="none" w:sz="0" w:space="0" w:color="auto"/>
        <w:bottom w:val="none" w:sz="0" w:space="0" w:color="auto"/>
        <w:right w:val="none" w:sz="0" w:space="0" w:color="auto"/>
      </w:divBdr>
    </w:div>
    <w:div w:id="295305310">
      <w:bodyDiv w:val="1"/>
      <w:marLeft w:val="0"/>
      <w:marRight w:val="0"/>
      <w:marTop w:val="0"/>
      <w:marBottom w:val="0"/>
      <w:divBdr>
        <w:top w:val="none" w:sz="0" w:space="0" w:color="auto"/>
        <w:left w:val="none" w:sz="0" w:space="0" w:color="auto"/>
        <w:bottom w:val="none" w:sz="0" w:space="0" w:color="auto"/>
        <w:right w:val="none" w:sz="0" w:space="0" w:color="auto"/>
      </w:divBdr>
    </w:div>
    <w:div w:id="311953996">
      <w:bodyDiv w:val="1"/>
      <w:marLeft w:val="0"/>
      <w:marRight w:val="0"/>
      <w:marTop w:val="0"/>
      <w:marBottom w:val="0"/>
      <w:divBdr>
        <w:top w:val="none" w:sz="0" w:space="0" w:color="auto"/>
        <w:left w:val="none" w:sz="0" w:space="0" w:color="auto"/>
        <w:bottom w:val="none" w:sz="0" w:space="0" w:color="auto"/>
        <w:right w:val="none" w:sz="0" w:space="0" w:color="auto"/>
      </w:divBdr>
    </w:div>
    <w:div w:id="319041676">
      <w:bodyDiv w:val="1"/>
      <w:marLeft w:val="0"/>
      <w:marRight w:val="0"/>
      <w:marTop w:val="0"/>
      <w:marBottom w:val="0"/>
      <w:divBdr>
        <w:top w:val="none" w:sz="0" w:space="0" w:color="auto"/>
        <w:left w:val="none" w:sz="0" w:space="0" w:color="auto"/>
        <w:bottom w:val="none" w:sz="0" w:space="0" w:color="auto"/>
        <w:right w:val="none" w:sz="0" w:space="0" w:color="auto"/>
      </w:divBdr>
    </w:div>
    <w:div w:id="340665394">
      <w:bodyDiv w:val="1"/>
      <w:marLeft w:val="0"/>
      <w:marRight w:val="0"/>
      <w:marTop w:val="0"/>
      <w:marBottom w:val="0"/>
      <w:divBdr>
        <w:top w:val="none" w:sz="0" w:space="0" w:color="auto"/>
        <w:left w:val="none" w:sz="0" w:space="0" w:color="auto"/>
        <w:bottom w:val="none" w:sz="0" w:space="0" w:color="auto"/>
        <w:right w:val="none" w:sz="0" w:space="0" w:color="auto"/>
      </w:divBdr>
    </w:div>
    <w:div w:id="351884283">
      <w:bodyDiv w:val="1"/>
      <w:marLeft w:val="0"/>
      <w:marRight w:val="0"/>
      <w:marTop w:val="0"/>
      <w:marBottom w:val="0"/>
      <w:divBdr>
        <w:top w:val="none" w:sz="0" w:space="0" w:color="auto"/>
        <w:left w:val="none" w:sz="0" w:space="0" w:color="auto"/>
        <w:bottom w:val="none" w:sz="0" w:space="0" w:color="auto"/>
        <w:right w:val="none" w:sz="0" w:space="0" w:color="auto"/>
      </w:divBdr>
    </w:div>
    <w:div w:id="354353605">
      <w:bodyDiv w:val="1"/>
      <w:marLeft w:val="0"/>
      <w:marRight w:val="0"/>
      <w:marTop w:val="0"/>
      <w:marBottom w:val="0"/>
      <w:divBdr>
        <w:top w:val="none" w:sz="0" w:space="0" w:color="auto"/>
        <w:left w:val="none" w:sz="0" w:space="0" w:color="auto"/>
        <w:bottom w:val="none" w:sz="0" w:space="0" w:color="auto"/>
        <w:right w:val="none" w:sz="0" w:space="0" w:color="auto"/>
      </w:divBdr>
    </w:div>
    <w:div w:id="390883357">
      <w:bodyDiv w:val="1"/>
      <w:marLeft w:val="0"/>
      <w:marRight w:val="0"/>
      <w:marTop w:val="0"/>
      <w:marBottom w:val="0"/>
      <w:divBdr>
        <w:top w:val="none" w:sz="0" w:space="0" w:color="auto"/>
        <w:left w:val="none" w:sz="0" w:space="0" w:color="auto"/>
        <w:bottom w:val="none" w:sz="0" w:space="0" w:color="auto"/>
        <w:right w:val="none" w:sz="0" w:space="0" w:color="auto"/>
      </w:divBdr>
    </w:div>
    <w:div w:id="391971803">
      <w:bodyDiv w:val="1"/>
      <w:marLeft w:val="0"/>
      <w:marRight w:val="0"/>
      <w:marTop w:val="0"/>
      <w:marBottom w:val="0"/>
      <w:divBdr>
        <w:top w:val="none" w:sz="0" w:space="0" w:color="auto"/>
        <w:left w:val="none" w:sz="0" w:space="0" w:color="auto"/>
        <w:bottom w:val="none" w:sz="0" w:space="0" w:color="auto"/>
        <w:right w:val="none" w:sz="0" w:space="0" w:color="auto"/>
      </w:divBdr>
    </w:div>
    <w:div w:id="419105426">
      <w:bodyDiv w:val="1"/>
      <w:marLeft w:val="0"/>
      <w:marRight w:val="0"/>
      <w:marTop w:val="0"/>
      <w:marBottom w:val="0"/>
      <w:divBdr>
        <w:top w:val="none" w:sz="0" w:space="0" w:color="auto"/>
        <w:left w:val="none" w:sz="0" w:space="0" w:color="auto"/>
        <w:bottom w:val="none" w:sz="0" w:space="0" w:color="auto"/>
        <w:right w:val="none" w:sz="0" w:space="0" w:color="auto"/>
      </w:divBdr>
    </w:div>
    <w:div w:id="419644692">
      <w:bodyDiv w:val="1"/>
      <w:marLeft w:val="0"/>
      <w:marRight w:val="0"/>
      <w:marTop w:val="0"/>
      <w:marBottom w:val="0"/>
      <w:divBdr>
        <w:top w:val="none" w:sz="0" w:space="0" w:color="auto"/>
        <w:left w:val="none" w:sz="0" w:space="0" w:color="auto"/>
        <w:bottom w:val="none" w:sz="0" w:space="0" w:color="auto"/>
        <w:right w:val="none" w:sz="0" w:space="0" w:color="auto"/>
      </w:divBdr>
    </w:div>
    <w:div w:id="510993752">
      <w:bodyDiv w:val="1"/>
      <w:marLeft w:val="0"/>
      <w:marRight w:val="0"/>
      <w:marTop w:val="0"/>
      <w:marBottom w:val="0"/>
      <w:divBdr>
        <w:top w:val="none" w:sz="0" w:space="0" w:color="auto"/>
        <w:left w:val="none" w:sz="0" w:space="0" w:color="auto"/>
        <w:bottom w:val="none" w:sz="0" w:space="0" w:color="auto"/>
        <w:right w:val="none" w:sz="0" w:space="0" w:color="auto"/>
      </w:divBdr>
    </w:div>
    <w:div w:id="527522548">
      <w:bodyDiv w:val="1"/>
      <w:marLeft w:val="0"/>
      <w:marRight w:val="0"/>
      <w:marTop w:val="0"/>
      <w:marBottom w:val="0"/>
      <w:divBdr>
        <w:top w:val="none" w:sz="0" w:space="0" w:color="auto"/>
        <w:left w:val="none" w:sz="0" w:space="0" w:color="auto"/>
        <w:bottom w:val="none" w:sz="0" w:space="0" w:color="auto"/>
        <w:right w:val="none" w:sz="0" w:space="0" w:color="auto"/>
      </w:divBdr>
    </w:div>
    <w:div w:id="534738603">
      <w:bodyDiv w:val="1"/>
      <w:marLeft w:val="0"/>
      <w:marRight w:val="0"/>
      <w:marTop w:val="0"/>
      <w:marBottom w:val="0"/>
      <w:divBdr>
        <w:top w:val="none" w:sz="0" w:space="0" w:color="auto"/>
        <w:left w:val="none" w:sz="0" w:space="0" w:color="auto"/>
        <w:bottom w:val="none" w:sz="0" w:space="0" w:color="auto"/>
        <w:right w:val="none" w:sz="0" w:space="0" w:color="auto"/>
      </w:divBdr>
    </w:div>
    <w:div w:id="571963362">
      <w:bodyDiv w:val="1"/>
      <w:marLeft w:val="0"/>
      <w:marRight w:val="0"/>
      <w:marTop w:val="0"/>
      <w:marBottom w:val="0"/>
      <w:divBdr>
        <w:top w:val="none" w:sz="0" w:space="0" w:color="auto"/>
        <w:left w:val="none" w:sz="0" w:space="0" w:color="auto"/>
        <w:bottom w:val="none" w:sz="0" w:space="0" w:color="auto"/>
        <w:right w:val="none" w:sz="0" w:space="0" w:color="auto"/>
      </w:divBdr>
    </w:div>
    <w:div w:id="572814159">
      <w:bodyDiv w:val="1"/>
      <w:marLeft w:val="0"/>
      <w:marRight w:val="0"/>
      <w:marTop w:val="0"/>
      <w:marBottom w:val="0"/>
      <w:divBdr>
        <w:top w:val="none" w:sz="0" w:space="0" w:color="auto"/>
        <w:left w:val="none" w:sz="0" w:space="0" w:color="auto"/>
        <w:bottom w:val="none" w:sz="0" w:space="0" w:color="auto"/>
        <w:right w:val="none" w:sz="0" w:space="0" w:color="auto"/>
      </w:divBdr>
    </w:div>
    <w:div w:id="587926006">
      <w:bodyDiv w:val="1"/>
      <w:marLeft w:val="0"/>
      <w:marRight w:val="0"/>
      <w:marTop w:val="0"/>
      <w:marBottom w:val="0"/>
      <w:divBdr>
        <w:top w:val="none" w:sz="0" w:space="0" w:color="auto"/>
        <w:left w:val="none" w:sz="0" w:space="0" w:color="auto"/>
        <w:bottom w:val="none" w:sz="0" w:space="0" w:color="auto"/>
        <w:right w:val="none" w:sz="0" w:space="0" w:color="auto"/>
      </w:divBdr>
    </w:div>
    <w:div w:id="593979932">
      <w:bodyDiv w:val="1"/>
      <w:marLeft w:val="0"/>
      <w:marRight w:val="0"/>
      <w:marTop w:val="0"/>
      <w:marBottom w:val="0"/>
      <w:divBdr>
        <w:top w:val="none" w:sz="0" w:space="0" w:color="auto"/>
        <w:left w:val="none" w:sz="0" w:space="0" w:color="auto"/>
        <w:bottom w:val="none" w:sz="0" w:space="0" w:color="auto"/>
        <w:right w:val="none" w:sz="0" w:space="0" w:color="auto"/>
      </w:divBdr>
    </w:div>
    <w:div w:id="613824889">
      <w:bodyDiv w:val="1"/>
      <w:marLeft w:val="0"/>
      <w:marRight w:val="0"/>
      <w:marTop w:val="0"/>
      <w:marBottom w:val="0"/>
      <w:divBdr>
        <w:top w:val="none" w:sz="0" w:space="0" w:color="auto"/>
        <w:left w:val="none" w:sz="0" w:space="0" w:color="auto"/>
        <w:bottom w:val="none" w:sz="0" w:space="0" w:color="auto"/>
        <w:right w:val="none" w:sz="0" w:space="0" w:color="auto"/>
      </w:divBdr>
    </w:div>
    <w:div w:id="624895047">
      <w:bodyDiv w:val="1"/>
      <w:marLeft w:val="0"/>
      <w:marRight w:val="0"/>
      <w:marTop w:val="0"/>
      <w:marBottom w:val="0"/>
      <w:divBdr>
        <w:top w:val="none" w:sz="0" w:space="0" w:color="auto"/>
        <w:left w:val="none" w:sz="0" w:space="0" w:color="auto"/>
        <w:bottom w:val="none" w:sz="0" w:space="0" w:color="auto"/>
        <w:right w:val="none" w:sz="0" w:space="0" w:color="auto"/>
      </w:divBdr>
    </w:div>
    <w:div w:id="643199258">
      <w:bodyDiv w:val="1"/>
      <w:marLeft w:val="0"/>
      <w:marRight w:val="0"/>
      <w:marTop w:val="0"/>
      <w:marBottom w:val="0"/>
      <w:divBdr>
        <w:top w:val="none" w:sz="0" w:space="0" w:color="auto"/>
        <w:left w:val="none" w:sz="0" w:space="0" w:color="auto"/>
        <w:bottom w:val="none" w:sz="0" w:space="0" w:color="auto"/>
        <w:right w:val="none" w:sz="0" w:space="0" w:color="auto"/>
      </w:divBdr>
    </w:div>
    <w:div w:id="656226912">
      <w:bodyDiv w:val="1"/>
      <w:marLeft w:val="0"/>
      <w:marRight w:val="0"/>
      <w:marTop w:val="0"/>
      <w:marBottom w:val="0"/>
      <w:divBdr>
        <w:top w:val="none" w:sz="0" w:space="0" w:color="auto"/>
        <w:left w:val="none" w:sz="0" w:space="0" w:color="auto"/>
        <w:bottom w:val="none" w:sz="0" w:space="0" w:color="auto"/>
        <w:right w:val="none" w:sz="0" w:space="0" w:color="auto"/>
      </w:divBdr>
    </w:div>
    <w:div w:id="659040690">
      <w:bodyDiv w:val="1"/>
      <w:marLeft w:val="0"/>
      <w:marRight w:val="0"/>
      <w:marTop w:val="0"/>
      <w:marBottom w:val="0"/>
      <w:divBdr>
        <w:top w:val="none" w:sz="0" w:space="0" w:color="auto"/>
        <w:left w:val="none" w:sz="0" w:space="0" w:color="auto"/>
        <w:bottom w:val="none" w:sz="0" w:space="0" w:color="auto"/>
        <w:right w:val="none" w:sz="0" w:space="0" w:color="auto"/>
      </w:divBdr>
    </w:div>
    <w:div w:id="659308180">
      <w:bodyDiv w:val="1"/>
      <w:marLeft w:val="0"/>
      <w:marRight w:val="0"/>
      <w:marTop w:val="0"/>
      <w:marBottom w:val="0"/>
      <w:divBdr>
        <w:top w:val="none" w:sz="0" w:space="0" w:color="auto"/>
        <w:left w:val="none" w:sz="0" w:space="0" w:color="auto"/>
        <w:bottom w:val="none" w:sz="0" w:space="0" w:color="auto"/>
        <w:right w:val="none" w:sz="0" w:space="0" w:color="auto"/>
      </w:divBdr>
    </w:div>
    <w:div w:id="668826098">
      <w:bodyDiv w:val="1"/>
      <w:marLeft w:val="0"/>
      <w:marRight w:val="0"/>
      <w:marTop w:val="0"/>
      <w:marBottom w:val="0"/>
      <w:divBdr>
        <w:top w:val="none" w:sz="0" w:space="0" w:color="auto"/>
        <w:left w:val="none" w:sz="0" w:space="0" w:color="auto"/>
        <w:bottom w:val="none" w:sz="0" w:space="0" w:color="auto"/>
        <w:right w:val="none" w:sz="0" w:space="0" w:color="auto"/>
      </w:divBdr>
    </w:div>
    <w:div w:id="709301142">
      <w:bodyDiv w:val="1"/>
      <w:marLeft w:val="0"/>
      <w:marRight w:val="0"/>
      <w:marTop w:val="0"/>
      <w:marBottom w:val="0"/>
      <w:divBdr>
        <w:top w:val="none" w:sz="0" w:space="0" w:color="auto"/>
        <w:left w:val="none" w:sz="0" w:space="0" w:color="auto"/>
        <w:bottom w:val="none" w:sz="0" w:space="0" w:color="auto"/>
        <w:right w:val="none" w:sz="0" w:space="0" w:color="auto"/>
      </w:divBdr>
    </w:div>
    <w:div w:id="731197701">
      <w:bodyDiv w:val="1"/>
      <w:marLeft w:val="0"/>
      <w:marRight w:val="0"/>
      <w:marTop w:val="0"/>
      <w:marBottom w:val="0"/>
      <w:divBdr>
        <w:top w:val="none" w:sz="0" w:space="0" w:color="auto"/>
        <w:left w:val="none" w:sz="0" w:space="0" w:color="auto"/>
        <w:bottom w:val="none" w:sz="0" w:space="0" w:color="auto"/>
        <w:right w:val="none" w:sz="0" w:space="0" w:color="auto"/>
      </w:divBdr>
    </w:div>
    <w:div w:id="744646585">
      <w:bodyDiv w:val="1"/>
      <w:marLeft w:val="0"/>
      <w:marRight w:val="0"/>
      <w:marTop w:val="0"/>
      <w:marBottom w:val="0"/>
      <w:divBdr>
        <w:top w:val="none" w:sz="0" w:space="0" w:color="auto"/>
        <w:left w:val="none" w:sz="0" w:space="0" w:color="auto"/>
        <w:bottom w:val="none" w:sz="0" w:space="0" w:color="auto"/>
        <w:right w:val="none" w:sz="0" w:space="0" w:color="auto"/>
      </w:divBdr>
    </w:div>
    <w:div w:id="790979905">
      <w:bodyDiv w:val="1"/>
      <w:marLeft w:val="0"/>
      <w:marRight w:val="0"/>
      <w:marTop w:val="0"/>
      <w:marBottom w:val="0"/>
      <w:divBdr>
        <w:top w:val="none" w:sz="0" w:space="0" w:color="auto"/>
        <w:left w:val="none" w:sz="0" w:space="0" w:color="auto"/>
        <w:bottom w:val="none" w:sz="0" w:space="0" w:color="auto"/>
        <w:right w:val="none" w:sz="0" w:space="0" w:color="auto"/>
      </w:divBdr>
    </w:div>
    <w:div w:id="814645160">
      <w:bodyDiv w:val="1"/>
      <w:marLeft w:val="0"/>
      <w:marRight w:val="0"/>
      <w:marTop w:val="0"/>
      <w:marBottom w:val="0"/>
      <w:divBdr>
        <w:top w:val="none" w:sz="0" w:space="0" w:color="auto"/>
        <w:left w:val="none" w:sz="0" w:space="0" w:color="auto"/>
        <w:bottom w:val="none" w:sz="0" w:space="0" w:color="auto"/>
        <w:right w:val="none" w:sz="0" w:space="0" w:color="auto"/>
      </w:divBdr>
    </w:div>
    <w:div w:id="816344110">
      <w:bodyDiv w:val="1"/>
      <w:marLeft w:val="0"/>
      <w:marRight w:val="0"/>
      <w:marTop w:val="0"/>
      <w:marBottom w:val="0"/>
      <w:divBdr>
        <w:top w:val="none" w:sz="0" w:space="0" w:color="auto"/>
        <w:left w:val="none" w:sz="0" w:space="0" w:color="auto"/>
        <w:bottom w:val="none" w:sz="0" w:space="0" w:color="auto"/>
        <w:right w:val="none" w:sz="0" w:space="0" w:color="auto"/>
      </w:divBdr>
    </w:div>
    <w:div w:id="857505176">
      <w:bodyDiv w:val="1"/>
      <w:marLeft w:val="0"/>
      <w:marRight w:val="0"/>
      <w:marTop w:val="0"/>
      <w:marBottom w:val="0"/>
      <w:divBdr>
        <w:top w:val="none" w:sz="0" w:space="0" w:color="auto"/>
        <w:left w:val="none" w:sz="0" w:space="0" w:color="auto"/>
        <w:bottom w:val="none" w:sz="0" w:space="0" w:color="auto"/>
        <w:right w:val="none" w:sz="0" w:space="0" w:color="auto"/>
      </w:divBdr>
    </w:div>
    <w:div w:id="881672059">
      <w:bodyDiv w:val="1"/>
      <w:marLeft w:val="0"/>
      <w:marRight w:val="0"/>
      <w:marTop w:val="0"/>
      <w:marBottom w:val="0"/>
      <w:divBdr>
        <w:top w:val="none" w:sz="0" w:space="0" w:color="auto"/>
        <w:left w:val="none" w:sz="0" w:space="0" w:color="auto"/>
        <w:bottom w:val="none" w:sz="0" w:space="0" w:color="auto"/>
        <w:right w:val="none" w:sz="0" w:space="0" w:color="auto"/>
      </w:divBdr>
    </w:div>
    <w:div w:id="907498979">
      <w:bodyDiv w:val="1"/>
      <w:marLeft w:val="0"/>
      <w:marRight w:val="0"/>
      <w:marTop w:val="0"/>
      <w:marBottom w:val="0"/>
      <w:divBdr>
        <w:top w:val="none" w:sz="0" w:space="0" w:color="auto"/>
        <w:left w:val="none" w:sz="0" w:space="0" w:color="auto"/>
        <w:bottom w:val="none" w:sz="0" w:space="0" w:color="auto"/>
        <w:right w:val="none" w:sz="0" w:space="0" w:color="auto"/>
      </w:divBdr>
    </w:div>
    <w:div w:id="908661527">
      <w:bodyDiv w:val="1"/>
      <w:marLeft w:val="0"/>
      <w:marRight w:val="0"/>
      <w:marTop w:val="0"/>
      <w:marBottom w:val="0"/>
      <w:divBdr>
        <w:top w:val="none" w:sz="0" w:space="0" w:color="auto"/>
        <w:left w:val="none" w:sz="0" w:space="0" w:color="auto"/>
        <w:bottom w:val="none" w:sz="0" w:space="0" w:color="auto"/>
        <w:right w:val="none" w:sz="0" w:space="0" w:color="auto"/>
      </w:divBdr>
    </w:div>
    <w:div w:id="910508488">
      <w:bodyDiv w:val="1"/>
      <w:marLeft w:val="0"/>
      <w:marRight w:val="0"/>
      <w:marTop w:val="0"/>
      <w:marBottom w:val="0"/>
      <w:divBdr>
        <w:top w:val="none" w:sz="0" w:space="0" w:color="auto"/>
        <w:left w:val="none" w:sz="0" w:space="0" w:color="auto"/>
        <w:bottom w:val="none" w:sz="0" w:space="0" w:color="auto"/>
        <w:right w:val="none" w:sz="0" w:space="0" w:color="auto"/>
      </w:divBdr>
    </w:div>
    <w:div w:id="964700710">
      <w:bodyDiv w:val="1"/>
      <w:marLeft w:val="0"/>
      <w:marRight w:val="0"/>
      <w:marTop w:val="0"/>
      <w:marBottom w:val="0"/>
      <w:divBdr>
        <w:top w:val="none" w:sz="0" w:space="0" w:color="auto"/>
        <w:left w:val="none" w:sz="0" w:space="0" w:color="auto"/>
        <w:bottom w:val="none" w:sz="0" w:space="0" w:color="auto"/>
        <w:right w:val="none" w:sz="0" w:space="0" w:color="auto"/>
      </w:divBdr>
    </w:div>
    <w:div w:id="977146991">
      <w:bodyDiv w:val="1"/>
      <w:marLeft w:val="0"/>
      <w:marRight w:val="0"/>
      <w:marTop w:val="0"/>
      <w:marBottom w:val="0"/>
      <w:divBdr>
        <w:top w:val="none" w:sz="0" w:space="0" w:color="auto"/>
        <w:left w:val="none" w:sz="0" w:space="0" w:color="auto"/>
        <w:bottom w:val="none" w:sz="0" w:space="0" w:color="auto"/>
        <w:right w:val="none" w:sz="0" w:space="0" w:color="auto"/>
      </w:divBdr>
    </w:div>
    <w:div w:id="977884241">
      <w:bodyDiv w:val="1"/>
      <w:marLeft w:val="0"/>
      <w:marRight w:val="0"/>
      <w:marTop w:val="0"/>
      <w:marBottom w:val="0"/>
      <w:divBdr>
        <w:top w:val="none" w:sz="0" w:space="0" w:color="auto"/>
        <w:left w:val="none" w:sz="0" w:space="0" w:color="auto"/>
        <w:bottom w:val="none" w:sz="0" w:space="0" w:color="auto"/>
        <w:right w:val="none" w:sz="0" w:space="0" w:color="auto"/>
      </w:divBdr>
    </w:div>
    <w:div w:id="982661810">
      <w:bodyDiv w:val="1"/>
      <w:marLeft w:val="0"/>
      <w:marRight w:val="0"/>
      <w:marTop w:val="0"/>
      <w:marBottom w:val="0"/>
      <w:divBdr>
        <w:top w:val="none" w:sz="0" w:space="0" w:color="auto"/>
        <w:left w:val="none" w:sz="0" w:space="0" w:color="auto"/>
        <w:bottom w:val="none" w:sz="0" w:space="0" w:color="auto"/>
        <w:right w:val="none" w:sz="0" w:space="0" w:color="auto"/>
      </w:divBdr>
    </w:div>
    <w:div w:id="987974167">
      <w:bodyDiv w:val="1"/>
      <w:marLeft w:val="0"/>
      <w:marRight w:val="0"/>
      <w:marTop w:val="0"/>
      <w:marBottom w:val="0"/>
      <w:divBdr>
        <w:top w:val="none" w:sz="0" w:space="0" w:color="auto"/>
        <w:left w:val="none" w:sz="0" w:space="0" w:color="auto"/>
        <w:bottom w:val="none" w:sz="0" w:space="0" w:color="auto"/>
        <w:right w:val="none" w:sz="0" w:space="0" w:color="auto"/>
      </w:divBdr>
    </w:div>
    <w:div w:id="1011685531">
      <w:bodyDiv w:val="1"/>
      <w:marLeft w:val="0"/>
      <w:marRight w:val="0"/>
      <w:marTop w:val="0"/>
      <w:marBottom w:val="0"/>
      <w:divBdr>
        <w:top w:val="none" w:sz="0" w:space="0" w:color="auto"/>
        <w:left w:val="none" w:sz="0" w:space="0" w:color="auto"/>
        <w:bottom w:val="none" w:sz="0" w:space="0" w:color="auto"/>
        <w:right w:val="none" w:sz="0" w:space="0" w:color="auto"/>
      </w:divBdr>
    </w:div>
    <w:div w:id="1053236662">
      <w:bodyDiv w:val="1"/>
      <w:marLeft w:val="0"/>
      <w:marRight w:val="0"/>
      <w:marTop w:val="0"/>
      <w:marBottom w:val="0"/>
      <w:divBdr>
        <w:top w:val="none" w:sz="0" w:space="0" w:color="auto"/>
        <w:left w:val="none" w:sz="0" w:space="0" w:color="auto"/>
        <w:bottom w:val="none" w:sz="0" w:space="0" w:color="auto"/>
        <w:right w:val="none" w:sz="0" w:space="0" w:color="auto"/>
      </w:divBdr>
    </w:div>
    <w:div w:id="1067803122">
      <w:bodyDiv w:val="1"/>
      <w:marLeft w:val="0"/>
      <w:marRight w:val="0"/>
      <w:marTop w:val="0"/>
      <w:marBottom w:val="0"/>
      <w:divBdr>
        <w:top w:val="none" w:sz="0" w:space="0" w:color="auto"/>
        <w:left w:val="none" w:sz="0" w:space="0" w:color="auto"/>
        <w:bottom w:val="none" w:sz="0" w:space="0" w:color="auto"/>
        <w:right w:val="none" w:sz="0" w:space="0" w:color="auto"/>
      </w:divBdr>
    </w:div>
    <w:div w:id="1088235596">
      <w:bodyDiv w:val="1"/>
      <w:marLeft w:val="0"/>
      <w:marRight w:val="0"/>
      <w:marTop w:val="0"/>
      <w:marBottom w:val="0"/>
      <w:divBdr>
        <w:top w:val="none" w:sz="0" w:space="0" w:color="auto"/>
        <w:left w:val="none" w:sz="0" w:space="0" w:color="auto"/>
        <w:bottom w:val="none" w:sz="0" w:space="0" w:color="auto"/>
        <w:right w:val="none" w:sz="0" w:space="0" w:color="auto"/>
      </w:divBdr>
    </w:div>
    <w:div w:id="1092360564">
      <w:bodyDiv w:val="1"/>
      <w:marLeft w:val="0"/>
      <w:marRight w:val="0"/>
      <w:marTop w:val="0"/>
      <w:marBottom w:val="0"/>
      <w:divBdr>
        <w:top w:val="none" w:sz="0" w:space="0" w:color="auto"/>
        <w:left w:val="none" w:sz="0" w:space="0" w:color="auto"/>
        <w:bottom w:val="none" w:sz="0" w:space="0" w:color="auto"/>
        <w:right w:val="none" w:sz="0" w:space="0" w:color="auto"/>
      </w:divBdr>
    </w:div>
    <w:div w:id="1144128036">
      <w:bodyDiv w:val="1"/>
      <w:marLeft w:val="0"/>
      <w:marRight w:val="0"/>
      <w:marTop w:val="0"/>
      <w:marBottom w:val="0"/>
      <w:divBdr>
        <w:top w:val="none" w:sz="0" w:space="0" w:color="auto"/>
        <w:left w:val="none" w:sz="0" w:space="0" w:color="auto"/>
        <w:bottom w:val="none" w:sz="0" w:space="0" w:color="auto"/>
        <w:right w:val="none" w:sz="0" w:space="0" w:color="auto"/>
      </w:divBdr>
    </w:div>
    <w:div w:id="1188567886">
      <w:bodyDiv w:val="1"/>
      <w:marLeft w:val="0"/>
      <w:marRight w:val="0"/>
      <w:marTop w:val="0"/>
      <w:marBottom w:val="0"/>
      <w:divBdr>
        <w:top w:val="none" w:sz="0" w:space="0" w:color="auto"/>
        <w:left w:val="none" w:sz="0" w:space="0" w:color="auto"/>
        <w:bottom w:val="none" w:sz="0" w:space="0" w:color="auto"/>
        <w:right w:val="none" w:sz="0" w:space="0" w:color="auto"/>
      </w:divBdr>
    </w:div>
    <w:div w:id="1202550828">
      <w:bodyDiv w:val="1"/>
      <w:marLeft w:val="0"/>
      <w:marRight w:val="0"/>
      <w:marTop w:val="0"/>
      <w:marBottom w:val="0"/>
      <w:divBdr>
        <w:top w:val="none" w:sz="0" w:space="0" w:color="auto"/>
        <w:left w:val="none" w:sz="0" w:space="0" w:color="auto"/>
        <w:bottom w:val="none" w:sz="0" w:space="0" w:color="auto"/>
        <w:right w:val="none" w:sz="0" w:space="0" w:color="auto"/>
      </w:divBdr>
    </w:div>
    <w:div w:id="1204176481">
      <w:bodyDiv w:val="1"/>
      <w:marLeft w:val="0"/>
      <w:marRight w:val="0"/>
      <w:marTop w:val="0"/>
      <w:marBottom w:val="0"/>
      <w:divBdr>
        <w:top w:val="none" w:sz="0" w:space="0" w:color="auto"/>
        <w:left w:val="none" w:sz="0" w:space="0" w:color="auto"/>
        <w:bottom w:val="none" w:sz="0" w:space="0" w:color="auto"/>
        <w:right w:val="none" w:sz="0" w:space="0" w:color="auto"/>
      </w:divBdr>
    </w:div>
    <w:div w:id="1206480239">
      <w:bodyDiv w:val="1"/>
      <w:marLeft w:val="0"/>
      <w:marRight w:val="0"/>
      <w:marTop w:val="0"/>
      <w:marBottom w:val="0"/>
      <w:divBdr>
        <w:top w:val="none" w:sz="0" w:space="0" w:color="auto"/>
        <w:left w:val="none" w:sz="0" w:space="0" w:color="auto"/>
        <w:bottom w:val="none" w:sz="0" w:space="0" w:color="auto"/>
        <w:right w:val="none" w:sz="0" w:space="0" w:color="auto"/>
      </w:divBdr>
    </w:div>
    <w:div w:id="1236822656">
      <w:bodyDiv w:val="1"/>
      <w:marLeft w:val="0"/>
      <w:marRight w:val="0"/>
      <w:marTop w:val="0"/>
      <w:marBottom w:val="0"/>
      <w:divBdr>
        <w:top w:val="none" w:sz="0" w:space="0" w:color="auto"/>
        <w:left w:val="none" w:sz="0" w:space="0" w:color="auto"/>
        <w:bottom w:val="none" w:sz="0" w:space="0" w:color="auto"/>
        <w:right w:val="none" w:sz="0" w:space="0" w:color="auto"/>
      </w:divBdr>
    </w:div>
    <w:div w:id="1266503127">
      <w:bodyDiv w:val="1"/>
      <w:marLeft w:val="0"/>
      <w:marRight w:val="0"/>
      <w:marTop w:val="0"/>
      <w:marBottom w:val="0"/>
      <w:divBdr>
        <w:top w:val="none" w:sz="0" w:space="0" w:color="auto"/>
        <w:left w:val="none" w:sz="0" w:space="0" w:color="auto"/>
        <w:bottom w:val="none" w:sz="0" w:space="0" w:color="auto"/>
        <w:right w:val="none" w:sz="0" w:space="0" w:color="auto"/>
      </w:divBdr>
    </w:div>
    <w:div w:id="1288929036">
      <w:bodyDiv w:val="1"/>
      <w:marLeft w:val="0"/>
      <w:marRight w:val="0"/>
      <w:marTop w:val="0"/>
      <w:marBottom w:val="0"/>
      <w:divBdr>
        <w:top w:val="none" w:sz="0" w:space="0" w:color="auto"/>
        <w:left w:val="none" w:sz="0" w:space="0" w:color="auto"/>
        <w:bottom w:val="none" w:sz="0" w:space="0" w:color="auto"/>
        <w:right w:val="none" w:sz="0" w:space="0" w:color="auto"/>
      </w:divBdr>
    </w:div>
    <w:div w:id="1311984987">
      <w:bodyDiv w:val="1"/>
      <w:marLeft w:val="0"/>
      <w:marRight w:val="0"/>
      <w:marTop w:val="0"/>
      <w:marBottom w:val="0"/>
      <w:divBdr>
        <w:top w:val="none" w:sz="0" w:space="0" w:color="auto"/>
        <w:left w:val="none" w:sz="0" w:space="0" w:color="auto"/>
        <w:bottom w:val="none" w:sz="0" w:space="0" w:color="auto"/>
        <w:right w:val="none" w:sz="0" w:space="0" w:color="auto"/>
      </w:divBdr>
    </w:div>
    <w:div w:id="1382901182">
      <w:bodyDiv w:val="1"/>
      <w:marLeft w:val="0"/>
      <w:marRight w:val="0"/>
      <w:marTop w:val="0"/>
      <w:marBottom w:val="0"/>
      <w:divBdr>
        <w:top w:val="none" w:sz="0" w:space="0" w:color="auto"/>
        <w:left w:val="none" w:sz="0" w:space="0" w:color="auto"/>
        <w:bottom w:val="none" w:sz="0" w:space="0" w:color="auto"/>
        <w:right w:val="none" w:sz="0" w:space="0" w:color="auto"/>
      </w:divBdr>
    </w:div>
    <w:div w:id="1399981197">
      <w:bodyDiv w:val="1"/>
      <w:marLeft w:val="0"/>
      <w:marRight w:val="0"/>
      <w:marTop w:val="0"/>
      <w:marBottom w:val="0"/>
      <w:divBdr>
        <w:top w:val="none" w:sz="0" w:space="0" w:color="auto"/>
        <w:left w:val="none" w:sz="0" w:space="0" w:color="auto"/>
        <w:bottom w:val="none" w:sz="0" w:space="0" w:color="auto"/>
        <w:right w:val="none" w:sz="0" w:space="0" w:color="auto"/>
      </w:divBdr>
    </w:div>
    <w:div w:id="1399983998">
      <w:bodyDiv w:val="1"/>
      <w:marLeft w:val="0"/>
      <w:marRight w:val="0"/>
      <w:marTop w:val="0"/>
      <w:marBottom w:val="0"/>
      <w:divBdr>
        <w:top w:val="none" w:sz="0" w:space="0" w:color="auto"/>
        <w:left w:val="none" w:sz="0" w:space="0" w:color="auto"/>
        <w:bottom w:val="none" w:sz="0" w:space="0" w:color="auto"/>
        <w:right w:val="none" w:sz="0" w:space="0" w:color="auto"/>
      </w:divBdr>
    </w:div>
    <w:div w:id="1430077590">
      <w:bodyDiv w:val="1"/>
      <w:marLeft w:val="0"/>
      <w:marRight w:val="0"/>
      <w:marTop w:val="0"/>
      <w:marBottom w:val="0"/>
      <w:divBdr>
        <w:top w:val="none" w:sz="0" w:space="0" w:color="auto"/>
        <w:left w:val="none" w:sz="0" w:space="0" w:color="auto"/>
        <w:bottom w:val="none" w:sz="0" w:space="0" w:color="auto"/>
        <w:right w:val="none" w:sz="0" w:space="0" w:color="auto"/>
      </w:divBdr>
    </w:div>
    <w:div w:id="1431466145">
      <w:bodyDiv w:val="1"/>
      <w:marLeft w:val="0"/>
      <w:marRight w:val="0"/>
      <w:marTop w:val="0"/>
      <w:marBottom w:val="0"/>
      <w:divBdr>
        <w:top w:val="none" w:sz="0" w:space="0" w:color="auto"/>
        <w:left w:val="none" w:sz="0" w:space="0" w:color="auto"/>
        <w:bottom w:val="none" w:sz="0" w:space="0" w:color="auto"/>
        <w:right w:val="none" w:sz="0" w:space="0" w:color="auto"/>
      </w:divBdr>
    </w:div>
    <w:div w:id="1455713727">
      <w:bodyDiv w:val="1"/>
      <w:marLeft w:val="0"/>
      <w:marRight w:val="0"/>
      <w:marTop w:val="0"/>
      <w:marBottom w:val="0"/>
      <w:divBdr>
        <w:top w:val="none" w:sz="0" w:space="0" w:color="auto"/>
        <w:left w:val="none" w:sz="0" w:space="0" w:color="auto"/>
        <w:bottom w:val="none" w:sz="0" w:space="0" w:color="auto"/>
        <w:right w:val="none" w:sz="0" w:space="0" w:color="auto"/>
      </w:divBdr>
    </w:div>
    <w:div w:id="1459760277">
      <w:bodyDiv w:val="1"/>
      <w:marLeft w:val="0"/>
      <w:marRight w:val="0"/>
      <w:marTop w:val="0"/>
      <w:marBottom w:val="0"/>
      <w:divBdr>
        <w:top w:val="none" w:sz="0" w:space="0" w:color="auto"/>
        <w:left w:val="none" w:sz="0" w:space="0" w:color="auto"/>
        <w:bottom w:val="none" w:sz="0" w:space="0" w:color="auto"/>
        <w:right w:val="none" w:sz="0" w:space="0" w:color="auto"/>
      </w:divBdr>
    </w:div>
    <w:div w:id="1465271639">
      <w:bodyDiv w:val="1"/>
      <w:marLeft w:val="0"/>
      <w:marRight w:val="0"/>
      <w:marTop w:val="0"/>
      <w:marBottom w:val="0"/>
      <w:divBdr>
        <w:top w:val="none" w:sz="0" w:space="0" w:color="auto"/>
        <w:left w:val="none" w:sz="0" w:space="0" w:color="auto"/>
        <w:bottom w:val="none" w:sz="0" w:space="0" w:color="auto"/>
        <w:right w:val="none" w:sz="0" w:space="0" w:color="auto"/>
      </w:divBdr>
    </w:div>
    <w:div w:id="1469516885">
      <w:bodyDiv w:val="1"/>
      <w:marLeft w:val="0"/>
      <w:marRight w:val="0"/>
      <w:marTop w:val="0"/>
      <w:marBottom w:val="0"/>
      <w:divBdr>
        <w:top w:val="none" w:sz="0" w:space="0" w:color="auto"/>
        <w:left w:val="none" w:sz="0" w:space="0" w:color="auto"/>
        <w:bottom w:val="none" w:sz="0" w:space="0" w:color="auto"/>
        <w:right w:val="none" w:sz="0" w:space="0" w:color="auto"/>
      </w:divBdr>
    </w:div>
    <w:div w:id="1509249731">
      <w:bodyDiv w:val="1"/>
      <w:marLeft w:val="0"/>
      <w:marRight w:val="0"/>
      <w:marTop w:val="0"/>
      <w:marBottom w:val="0"/>
      <w:divBdr>
        <w:top w:val="none" w:sz="0" w:space="0" w:color="auto"/>
        <w:left w:val="none" w:sz="0" w:space="0" w:color="auto"/>
        <w:bottom w:val="none" w:sz="0" w:space="0" w:color="auto"/>
        <w:right w:val="none" w:sz="0" w:space="0" w:color="auto"/>
      </w:divBdr>
    </w:div>
    <w:div w:id="1533574044">
      <w:bodyDiv w:val="1"/>
      <w:marLeft w:val="0"/>
      <w:marRight w:val="0"/>
      <w:marTop w:val="0"/>
      <w:marBottom w:val="0"/>
      <w:divBdr>
        <w:top w:val="none" w:sz="0" w:space="0" w:color="auto"/>
        <w:left w:val="none" w:sz="0" w:space="0" w:color="auto"/>
        <w:bottom w:val="none" w:sz="0" w:space="0" w:color="auto"/>
        <w:right w:val="none" w:sz="0" w:space="0" w:color="auto"/>
      </w:divBdr>
    </w:div>
    <w:div w:id="1534147288">
      <w:bodyDiv w:val="1"/>
      <w:marLeft w:val="0"/>
      <w:marRight w:val="0"/>
      <w:marTop w:val="0"/>
      <w:marBottom w:val="0"/>
      <w:divBdr>
        <w:top w:val="none" w:sz="0" w:space="0" w:color="auto"/>
        <w:left w:val="none" w:sz="0" w:space="0" w:color="auto"/>
        <w:bottom w:val="none" w:sz="0" w:space="0" w:color="auto"/>
        <w:right w:val="none" w:sz="0" w:space="0" w:color="auto"/>
      </w:divBdr>
      <w:divsChild>
        <w:div w:id="1825777023">
          <w:marLeft w:val="0"/>
          <w:marRight w:val="0"/>
          <w:marTop w:val="0"/>
          <w:marBottom w:val="0"/>
          <w:divBdr>
            <w:top w:val="none" w:sz="0" w:space="0" w:color="auto"/>
            <w:left w:val="none" w:sz="0" w:space="0" w:color="auto"/>
            <w:bottom w:val="none" w:sz="0" w:space="0" w:color="auto"/>
            <w:right w:val="none" w:sz="0" w:space="0" w:color="auto"/>
          </w:divBdr>
          <w:divsChild>
            <w:div w:id="2046716004">
              <w:marLeft w:val="0"/>
              <w:marRight w:val="0"/>
              <w:marTop w:val="0"/>
              <w:marBottom w:val="0"/>
              <w:divBdr>
                <w:top w:val="none" w:sz="0" w:space="0" w:color="auto"/>
                <w:left w:val="none" w:sz="0" w:space="0" w:color="auto"/>
                <w:bottom w:val="none" w:sz="0" w:space="0" w:color="auto"/>
                <w:right w:val="none" w:sz="0" w:space="0" w:color="auto"/>
              </w:divBdr>
              <w:divsChild>
                <w:div w:id="312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4641">
          <w:marLeft w:val="0"/>
          <w:marRight w:val="0"/>
          <w:marTop w:val="0"/>
          <w:marBottom w:val="0"/>
          <w:divBdr>
            <w:top w:val="none" w:sz="0" w:space="0" w:color="auto"/>
            <w:left w:val="none" w:sz="0" w:space="0" w:color="auto"/>
            <w:bottom w:val="none" w:sz="0" w:space="0" w:color="auto"/>
            <w:right w:val="none" w:sz="0" w:space="0" w:color="auto"/>
          </w:divBdr>
          <w:divsChild>
            <w:div w:id="1391881650">
              <w:marLeft w:val="0"/>
              <w:marRight w:val="0"/>
              <w:marTop w:val="0"/>
              <w:marBottom w:val="0"/>
              <w:divBdr>
                <w:top w:val="none" w:sz="0" w:space="0" w:color="auto"/>
                <w:left w:val="none" w:sz="0" w:space="0" w:color="auto"/>
                <w:bottom w:val="none" w:sz="0" w:space="0" w:color="auto"/>
                <w:right w:val="none" w:sz="0" w:space="0" w:color="auto"/>
              </w:divBdr>
              <w:divsChild>
                <w:div w:id="727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0983">
          <w:marLeft w:val="0"/>
          <w:marRight w:val="0"/>
          <w:marTop w:val="0"/>
          <w:marBottom w:val="0"/>
          <w:divBdr>
            <w:top w:val="none" w:sz="0" w:space="0" w:color="auto"/>
            <w:left w:val="none" w:sz="0" w:space="0" w:color="auto"/>
            <w:bottom w:val="none" w:sz="0" w:space="0" w:color="auto"/>
            <w:right w:val="none" w:sz="0" w:space="0" w:color="auto"/>
          </w:divBdr>
        </w:div>
        <w:div w:id="1075930496">
          <w:marLeft w:val="0"/>
          <w:marRight w:val="0"/>
          <w:marTop w:val="0"/>
          <w:marBottom w:val="0"/>
          <w:divBdr>
            <w:top w:val="none" w:sz="0" w:space="0" w:color="auto"/>
            <w:left w:val="none" w:sz="0" w:space="0" w:color="auto"/>
            <w:bottom w:val="none" w:sz="0" w:space="0" w:color="auto"/>
            <w:right w:val="none" w:sz="0" w:space="0" w:color="auto"/>
          </w:divBdr>
          <w:divsChild>
            <w:div w:id="883247891">
              <w:marLeft w:val="0"/>
              <w:marRight w:val="0"/>
              <w:marTop w:val="0"/>
              <w:marBottom w:val="0"/>
              <w:divBdr>
                <w:top w:val="none" w:sz="0" w:space="0" w:color="auto"/>
                <w:left w:val="none" w:sz="0" w:space="0" w:color="auto"/>
                <w:bottom w:val="none" w:sz="0" w:space="0" w:color="auto"/>
                <w:right w:val="none" w:sz="0" w:space="0" w:color="auto"/>
              </w:divBdr>
              <w:divsChild>
                <w:div w:id="1765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0437">
          <w:marLeft w:val="0"/>
          <w:marRight w:val="0"/>
          <w:marTop w:val="0"/>
          <w:marBottom w:val="0"/>
          <w:divBdr>
            <w:top w:val="none" w:sz="0" w:space="0" w:color="auto"/>
            <w:left w:val="none" w:sz="0" w:space="0" w:color="auto"/>
            <w:bottom w:val="none" w:sz="0" w:space="0" w:color="auto"/>
            <w:right w:val="none" w:sz="0" w:space="0" w:color="auto"/>
          </w:divBdr>
          <w:divsChild>
            <w:div w:id="796879306">
              <w:marLeft w:val="0"/>
              <w:marRight w:val="0"/>
              <w:marTop w:val="0"/>
              <w:marBottom w:val="0"/>
              <w:divBdr>
                <w:top w:val="none" w:sz="0" w:space="0" w:color="auto"/>
                <w:left w:val="none" w:sz="0" w:space="0" w:color="auto"/>
                <w:bottom w:val="none" w:sz="0" w:space="0" w:color="auto"/>
                <w:right w:val="none" w:sz="0" w:space="0" w:color="auto"/>
              </w:divBdr>
              <w:divsChild>
                <w:div w:id="2979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85">
          <w:marLeft w:val="0"/>
          <w:marRight w:val="0"/>
          <w:marTop w:val="0"/>
          <w:marBottom w:val="0"/>
          <w:divBdr>
            <w:top w:val="none" w:sz="0" w:space="0" w:color="auto"/>
            <w:left w:val="none" w:sz="0" w:space="0" w:color="auto"/>
            <w:bottom w:val="none" w:sz="0" w:space="0" w:color="auto"/>
            <w:right w:val="none" w:sz="0" w:space="0" w:color="auto"/>
          </w:divBdr>
        </w:div>
      </w:divsChild>
    </w:div>
    <w:div w:id="1633317989">
      <w:bodyDiv w:val="1"/>
      <w:marLeft w:val="0"/>
      <w:marRight w:val="0"/>
      <w:marTop w:val="0"/>
      <w:marBottom w:val="0"/>
      <w:divBdr>
        <w:top w:val="none" w:sz="0" w:space="0" w:color="auto"/>
        <w:left w:val="none" w:sz="0" w:space="0" w:color="auto"/>
        <w:bottom w:val="none" w:sz="0" w:space="0" w:color="auto"/>
        <w:right w:val="none" w:sz="0" w:space="0" w:color="auto"/>
      </w:divBdr>
    </w:div>
    <w:div w:id="1649434066">
      <w:bodyDiv w:val="1"/>
      <w:marLeft w:val="0"/>
      <w:marRight w:val="0"/>
      <w:marTop w:val="0"/>
      <w:marBottom w:val="0"/>
      <w:divBdr>
        <w:top w:val="none" w:sz="0" w:space="0" w:color="auto"/>
        <w:left w:val="none" w:sz="0" w:space="0" w:color="auto"/>
        <w:bottom w:val="none" w:sz="0" w:space="0" w:color="auto"/>
        <w:right w:val="none" w:sz="0" w:space="0" w:color="auto"/>
      </w:divBdr>
    </w:div>
    <w:div w:id="1649477799">
      <w:bodyDiv w:val="1"/>
      <w:marLeft w:val="0"/>
      <w:marRight w:val="0"/>
      <w:marTop w:val="0"/>
      <w:marBottom w:val="0"/>
      <w:divBdr>
        <w:top w:val="none" w:sz="0" w:space="0" w:color="auto"/>
        <w:left w:val="none" w:sz="0" w:space="0" w:color="auto"/>
        <w:bottom w:val="none" w:sz="0" w:space="0" w:color="auto"/>
        <w:right w:val="none" w:sz="0" w:space="0" w:color="auto"/>
      </w:divBdr>
    </w:div>
    <w:div w:id="1675456053">
      <w:bodyDiv w:val="1"/>
      <w:marLeft w:val="0"/>
      <w:marRight w:val="0"/>
      <w:marTop w:val="0"/>
      <w:marBottom w:val="0"/>
      <w:divBdr>
        <w:top w:val="none" w:sz="0" w:space="0" w:color="auto"/>
        <w:left w:val="none" w:sz="0" w:space="0" w:color="auto"/>
        <w:bottom w:val="none" w:sz="0" w:space="0" w:color="auto"/>
        <w:right w:val="none" w:sz="0" w:space="0" w:color="auto"/>
      </w:divBdr>
    </w:div>
    <w:div w:id="1690447884">
      <w:bodyDiv w:val="1"/>
      <w:marLeft w:val="0"/>
      <w:marRight w:val="0"/>
      <w:marTop w:val="0"/>
      <w:marBottom w:val="0"/>
      <w:divBdr>
        <w:top w:val="none" w:sz="0" w:space="0" w:color="auto"/>
        <w:left w:val="none" w:sz="0" w:space="0" w:color="auto"/>
        <w:bottom w:val="none" w:sz="0" w:space="0" w:color="auto"/>
        <w:right w:val="none" w:sz="0" w:space="0" w:color="auto"/>
      </w:divBdr>
    </w:div>
    <w:div w:id="1700929698">
      <w:bodyDiv w:val="1"/>
      <w:marLeft w:val="0"/>
      <w:marRight w:val="0"/>
      <w:marTop w:val="0"/>
      <w:marBottom w:val="0"/>
      <w:divBdr>
        <w:top w:val="none" w:sz="0" w:space="0" w:color="auto"/>
        <w:left w:val="none" w:sz="0" w:space="0" w:color="auto"/>
        <w:bottom w:val="none" w:sz="0" w:space="0" w:color="auto"/>
        <w:right w:val="none" w:sz="0" w:space="0" w:color="auto"/>
      </w:divBdr>
    </w:div>
    <w:div w:id="1709527801">
      <w:bodyDiv w:val="1"/>
      <w:marLeft w:val="0"/>
      <w:marRight w:val="0"/>
      <w:marTop w:val="0"/>
      <w:marBottom w:val="0"/>
      <w:divBdr>
        <w:top w:val="none" w:sz="0" w:space="0" w:color="auto"/>
        <w:left w:val="none" w:sz="0" w:space="0" w:color="auto"/>
        <w:bottom w:val="none" w:sz="0" w:space="0" w:color="auto"/>
        <w:right w:val="none" w:sz="0" w:space="0" w:color="auto"/>
      </w:divBdr>
    </w:div>
    <w:div w:id="1775248772">
      <w:bodyDiv w:val="1"/>
      <w:marLeft w:val="0"/>
      <w:marRight w:val="0"/>
      <w:marTop w:val="0"/>
      <w:marBottom w:val="0"/>
      <w:divBdr>
        <w:top w:val="none" w:sz="0" w:space="0" w:color="auto"/>
        <w:left w:val="none" w:sz="0" w:space="0" w:color="auto"/>
        <w:bottom w:val="none" w:sz="0" w:space="0" w:color="auto"/>
        <w:right w:val="none" w:sz="0" w:space="0" w:color="auto"/>
      </w:divBdr>
    </w:div>
    <w:div w:id="1860971466">
      <w:bodyDiv w:val="1"/>
      <w:marLeft w:val="0"/>
      <w:marRight w:val="0"/>
      <w:marTop w:val="0"/>
      <w:marBottom w:val="0"/>
      <w:divBdr>
        <w:top w:val="none" w:sz="0" w:space="0" w:color="auto"/>
        <w:left w:val="none" w:sz="0" w:space="0" w:color="auto"/>
        <w:bottom w:val="none" w:sz="0" w:space="0" w:color="auto"/>
        <w:right w:val="none" w:sz="0" w:space="0" w:color="auto"/>
      </w:divBdr>
    </w:div>
    <w:div w:id="1866400560">
      <w:bodyDiv w:val="1"/>
      <w:marLeft w:val="0"/>
      <w:marRight w:val="0"/>
      <w:marTop w:val="0"/>
      <w:marBottom w:val="0"/>
      <w:divBdr>
        <w:top w:val="none" w:sz="0" w:space="0" w:color="auto"/>
        <w:left w:val="none" w:sz="0" w:space="0" w:color="auto"/>
        <w:bottom w:val="none" w:sz="0" w:space="0" w:color="auto"/>
        <w:right w:val="none" w:sz="0" w:space="0" w:color="auto"/>
      </w:divBdr>
    </w:div>
    <w:div w:id="1888445962">
      <w:bodyDiv w:val="1"/>
      <w:marLeft w:val="0"/>
      <w:marRight w:val="0"/>
      <w:marTop w:val="0"/>
      <w:marBottom w:val="0"/>
      <w:divBdr>
        <w:top w:val="none" w:sz="0" w:space="0" w:color="auto"/>
        <w:left w:val="none" w:sz="0" w:space="0" w:color="auto"/>
        <w:bottom w:val="none" w:sz="0" w:space="0" w:color="auto"/>
        <w:right w:val="none" w:sz="0" w:space="0" w:color="auto"/>
      </w:divBdr>
    </w:div>
    <w:div w:id="1896312405">
      <w:bodyDiv w:val="1"/>
      <w:marLeft w:val="0"/>
      <w:marRight w:val="0"/>
      <w:marTop w:val="0"/>
      <w:marBottom w:val="0"/>
      <w:divBdr>
        <w:top w:val="none" w:sz="0" w:space="0" w:color="auto"/>
        <w:left w:val="none" w:sz="0" w:space="0" w:color="auto"/>
        <w:bottom w:val="none" w:sz="0" w:space="0" w:color="auto"/>
        <w:right w:val="none" w:sz="0" w:space="0" w:color="auto"/>
      </w:divBdr>
    </w:div>
    <w:div w:id="1907647130">
      <w:bodyDiv w:val="1"/>
      <w:marLeft w:val="0"/>
      <w:marRight w:val="0"/>
      <w:marTop w:val="0"/>
      <w:marBottom w:val="0"/>
      <w:divBdr>
        <w:top w:val="none" w:sz="0" w:space="0" w:color="auto"/>
        <w:left w:val="none" w:sz="0" w:space="0" w:color="auto"/>
        <w:bottom w:val="none" w:sz="0" w:space="0" w:color="auto"/>
        <w:right w:val="none" w:sz="0" w:space="0" w:color="auto"/>
      </w:divBdr>
    </w:div>
    <w:div w:id="1918785713">
      <w:bodyDiv w:val="1"/>
      <w:marLeft w:val="0"/>
      <w:marRight w:val="0"/>
      <w:marTop w:val="0"/>
      <w:marBottom w:val="0"/>
      <w:divBdr>
        <w:top w:val="none" w:sz="0" w:space="0" w:color="auto"/>
        <w:left w:val="none" w:sz="0" w:space="0" w:color="auto"/>
        <w:bottom w:val="none" w:sz="0" w:space="0" w:color="auto"/>
        <w:right w:val="none" w:sz="0" w:space="0" w:color="auto"/>
      </w:divBdr>
    </w:div>
    <w:div w:id="1948392001">
      <w:bodyDiv w:val="1"/>
      <w:marLeft w:val="0"/>
      <w:marRight w:val="0"/>
      <w:marTop w:val="0"/>
      <w:marBottom w:val="0"/>
      <w:divBdr>
        <w:top w:val="none" w:sz="0" w:space="0" w:color="auto"/>
        <w:left w:val="none" w:sz="0" w:space="0" w:color="auto"/>
        <w:bottom w:val="none" w:sz="0" w:space="0" w:color="auto"/>
        <w:right w:val="none" w:sz="0" w:space="0" w:color="auto"/>
      </w:divBdr>
    </w:div>
    <w:div w:id="1948926928">
      <w:bodyDiv w:val="1"/>
      <w:marLeft w:val="0"/>
      <w:marRight w:val="0"/>
      <w:marTop w:val="0"/>
      <w:marBottom w:val="0"/>
      <w:divBdr>
        <w:top w:val="none" w:sz="0" w:space="0" w:color="auto"/>
        <w:left w:val="none" w:sz="0" w:space="0" w:color="auto"/>
        <w:bottom w:val="none" w:sz="0" w:space="0" w:color="auto"/>
        <w:right w:val="none" w:sz="0" w:space="0" w:color="auto"/>
      </w:divBdr>
    </w:div>
    <w:div w:id="1949434612">
      <w:bodyDiv w:val="1"/>
      <w:marLeft w:val="0"/>
      <w:marRight w:val="0"/>
      <w:marTop w:val="0"/>
      <w:marBottom w:val="0"/>
      <w:divBdr>
        <w:top w:val="none" w:sz="0" w:space="0" w:color="auto"/>
        <w:left w:val="none" w:sz="0" w:space="0" w:color="auto"/>
        <w:bottom w:val="none" w:sz="0" w:space="0" w:color="auto"/>
        <w:right w:val="none" w:sz="0" w:space="0" w:color="auto"/>
      </w:divBdr>
    </w:div>
    <w:div w:id="1952203376">
      <w:bodyDiv w:val="1"/>
      <w:marLeft w:val="0"/>
      <w:marRight w:val="0"/>
      <w:marTop w:val="0"/>
      <w:marBottom w:val="0"/>
      <w:divBdr>
        <w:top w:val="none" w:sz="0" w:space="0" w:color="auto"/>
        <w:left w:val="none" w:sz="0" w:space="0" w:color="auto"/>
        <w:bottom w:val="none" w:sz="0" w:space="0" w:color="auto"/>
        <w:right w:val="none" w:sz="0" w:space="0" w:color="auto"/>
      </w:divBdr>
    </w:div>
    <w:div w:id="1976369406">
      <w:bodyDiv w:val="1"/>
      <w:marLeft w:val="0"/>
      <w:marRight w:val="0"/>
      <w:marTop w:val="0"/>
      <w:marBottom w:val="0"/>
      <w:divBdr>
        <w:top w:val="none" w:sz="0" w:space="0" w:color="auto"/>
        <w:left w:val="none" w:sz="0" w:space="0" w:color="auto"/>
        <w:bottom w:val="none" w:sz="0" w:space="0" w:color="auto"/>
        <w:right w:val="none" w:sz="0" w:space="0" w:color="auto"/>
      </w:divBdr>
    </w:div>
    <w:div w:id="1988169238">
      <w:bodyDiv w:val="1"/>
      <w:marLeft w:val="0"/>
      <w:marRight w:val="0"/>
      <w:marTop w:val="0"/>
      <w:marBottom w:val="0"/>
      <w:divBdr>
        <w:top w:val="none" w:sz="0" w:space="0" w:color="auto"/>
        <w:left w:val="none" w:sz="0" w:space="0" w:color="auto"/>
        <w:bottom w:val="none" w:sz="0" w:space="0" w:color="auto"/>
        <w:right w:val="none" w:sz="0" w:space="0" w:color="auto"/>
      </w:divBdr>
    </w:div>
    <w:div w:id="1995790773">
      <w:bodyDiv w:val="1"/>
      <w:marLeft w:val="0"/>
      <w:marRight w:val="0"/>
      <w:marTop w:val="0"/>
      <w:marBottom w:val="0"/>
      <w:divBdr>
        <w:top w:val="none" w:sz="0" w:space="0" w:color="auto"/>
        <w:left w:val="none" w:sz="0" w:space="0" w:color="auto"/>
        <w:bottom w:val="none" w:sz="0" w:space="0" w:color="auto"/>
        <w:right w:val="none" w:sz="0" w:space="0" w:color="auto"/>
      </w:divBdr>
    </w:div>
    <w:div w:id="2001036163">
      <w:bodyDiv w:val="1"/>
      <w:marLeft w:val="0"/>
      <w:marRight w:val="0"/>
      <w:marTop w:val="0"/>
      <w:marBottom w:val="0"/>
      <w:divBdr>
        <w:top w:val="none" w:sz="0" w:space="0" w:color="auto"/>
        <w:left w:val="none" w:sz="0" w:space="0" w:color="auto"/>
        <w:bottom w:val="none" w:sz="0" w:space="0" w:color="auto"/>
        <w:right w:val="none" w:sz="0" w:space="0" w:color="auto"/>
      </w:divBdr>
    </w:div>
    <w:div w:id="2021808496">
      <w:bodyDiv w:val="1"/>
      <w:marLeft w:val="0"/>
      <w:marRight w:val="0"/>
      <w:marTop w:val="0"/>
      <w:marBottom w:val="0"/>
      <w:divBdr>
        <w:top w:val="none" w:sz="0" w:space="0" w:color="auto"/>
        <w:left w:val="none" w:sz="0" w:space="0" w:color="auto"/>
        <w:bottom w:val="none" w:sz="0" w:space="0" w:color="auto"/>
        <w:right w:val="none" w:sz="0" w:space="0" w:color="auto"/>
      </w:divBdr>
    </w:div>
    <w:div w:id="2027629561">
      <w:bodyDiv w:val="1"/>
      <w:marLeft w:val="0"/>
      <w:marRight w:val="0"/>
      <w:marTop w:val="0"/>
      <w:marBottom w:val="0"/>
      <w:divBdr>
        <w:top w:val="none" w:sz="0" w:space="0" w:color="auto"/>
        <w:left w:val="none" w:sz="0" w:space="0" w:color="auto"/>
        <w:bottom w:val="none" w:sz="0" w:space="0" w:color="auto"/>
        <w:right w:val="none" w:sz="0" w:space="0" w:color="auto"/>
      </w:divBdr>
    </w:div>
    <w:div w:id="2034920970">
      <w:bodyDiv w:val="1"/>
      <w:marLeft w:val="0"/>
      <w:marRight w:val="0"/>
      <w:marTop w:val="0"/>
      <w:marBottom w:val="0"/>
      <w:divBdr>
        <w:top w:val="none" w:sz="0" w:space="0" w:color="auto"/>
        <w:left w:val="none" w:sz="0" w:space="0" w:color="auto"/>
        <w:bottom w:val="none" w:sz="0" w:space="0" w:color="auto"/>
        <w:right w:val="none" w:sz="0" w:space="0" w:color="auto"/>
      </w:divBdr>
    </w:div>
    <w:div w:id="2065175784">
      <w:bodyDiv w:val="1"/>
      <w:marLeft w:val="0"/>
      <w:marRight w:val="0"/>
      <w:marTop w:val="0"/>
      <w:marBottom w:val="0"/>
      <w:divBdr>
        <w:top w:val="none" w:sz="0" w:space="0" w:color="auto"/>
        <w:left w:val="none" w:sz="0" w:space="0" w:color="auto"/>
        <w:bottom w:val="none" w:sz="0" w:space="0" w:color="auto"/>
        <w:right w:val="none" w:sz="0" w:space="0" w:color="auto"/>
      </w:divBdr>
    </w:div>
    <w:div w:id="2077167618">
      <w:bodyDiv w:val="1"/>
      <w:marLeft w:val="0"/>
      <w:marRight w:val="0"/>
      <w:marTop w:val="0"/>
      <w:marBottom w:val="0"/>
      <w:divBdr>
        <w:top w:val="none" w:sz="0" w:space="0" w:color="auto"/>
        <w:left w:val="none" w:sz="0" w:space="0" w:color="auto"/>
        <w:bottom w:val="none" w:sz="0" w:space="0" w:color="auto"/>
        <w:right w:val="none" w:sz="0" w:space="0" w:color="auto"/>
      </w:divBdr>
    </w:div>
    <w:div w:id="2123186855">
      <w:bodyDiv w:val="1"/>
      <w:marLeft w:val="0"/>
      <w:marRight w:val="0"/>
      <w:marTop w:val="0"/>
      <w:marBottom w:val="0"/>
      <w:divBdr>
        <w:top w:val="none" w:sz="0" w:space="0" w:color="auto"/>
        <w:left w:val="none" w:sz="0" w:space="0" w:color="auto"/>
        <w:bottom w:val="none" w:sz="0" w:space="0" w:color="auto"/>
        <w:right w:val="none" w:sz="0" w:space="0" w:color="auto"/>
      </w:divBdr>
    </w:div>
    <w:div w:id="2136562616">
      <w:bodyDiv w:val="1"/>
      <w:marLeft w:val="0"/>
      <w:marRight w:val="0"/>
      <w:marTop w:val="0"/>
      <w:marBottom w:val="0"/>
      <w:divBdr>
        <w:top w:val="none" w:sz="0" w:space="0" w:color="auto"/>
        <w:left w:val="none" w:sz="0" w:space="0" w:color="auto"/>
        <w:bottom w:val="none" w:sz="0" w:space="0" w:color="auto"/>
        <w:right w:val="none" w:sz="0" w:space="0" w:color="auto"/>
      </w:divBdr>
    </w:div>
    <w:div w:id="21368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FEE8A-5023-466A-A441-AAFDBB33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18481</Words>
  <Characters>110887</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Wyższa Szkoła Finansów i Zarządzania w Warszawie</Company>
  <LinksUpToDate>false</LinksUpToDate>
  <CharactersWithSpaces>129110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Cybulska</dc:creator>
  <cp:lastModifiedBy>Adam Świątek</cp:lastModifiedBy>
  <cp:revision>7</cp:revision>
  <cp:lastPrinted>2021-03-29T14:17:00Z</cp:lastPrinted>
  <dcterms:created xsi:type="dcterms:W3CDTF">2023-11-25T21:10:00Z</dcterms:created>
  <dcterms:modified xsi:type="dcterms:W3CDTF">2024-01-24T07:57:00Z</dcterms:modified>
</cp:coreProperties>
</file>